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32E2BE" w14:textId="2CF054B4" w:rsidR="00DF040E" w:rsidRDefault="00DF040E" w:rsidP="002F72E0">
      <w:pPr>
        <w:jc w:val="right"/>
        <w:rPr>
          <w:bCs/>
          <w:i/>
        </w:rPr>
      </w:pPr>
      <w:r w:rsidRPr="00A22E78">
        <w:rPr>
          <w:bCs/>
          <w:i/>
        </w:rPr>
        <w:t xml:space="preserve">(predlog </w:t>
      </w:r>
      <w:bookmarkStart w:id="0" w:name="_GoBack"/>
      <w:bookmarkEnd w:id="0"/>
      <w:r>
        <w:rPr>
          <w:bCs/>
          <w:i/>
        </w:rPr>
        <w:t>Pravilnika</w:t>
      </w:r>
      <w:r w:rsidRPr="00A22E78">
        <w:rPr>
          <w:bCs/>
          <w:i/>
        </w:rPr>
        <w:t>)</w:t>
      </w:r>
    </w:p>
    <w:p w14:paraId="1C317B8D" w14:textId="77777777" w:rsidR="00DF040E" w:rsidRDefault="00DF040E" w:rsidP="00DF040E">
      <w:pPr>
        <w:ind w:left="7080"/>
        <w:jc w:val="center"/>
        <w:rPr>
          <w:bCs/>
          <w:i/>
        </w:rPr>
      </w:pPr>
    </w:p>
    <w:p w14:paraId="315D929C" w14:textId="44D9B688" w:rsidR="00DF040E" w:rsidRPr="00960C51" w:rsidRDefault="00DF040E" w:rsidP="00B63197">
      <w:pPr>
        <w:shd w:val="clear" w:color="auto" w:fill="FFFFFF"/>
        <w:ind w:left="284"/>
        <w:jc w:val="both"/>
        <w:rPr>
          <w:color w:val="000000"/>
        </w:rPr>
      </w:pPr>
      <w:r w:rsidRPr="005E300D">
        <w:rPr>
          <w:color w:val="000000"/>
        </w:rPr>
        <w:t xml:space="preserve">Na podlagi </w:t>
      </w:r>
      <w:r w:rsidR="006814B7" w:rsidRPr="005E300D">
        <w:rPr>
          <w:color w:val="000000"/>
        </w:rPr>
        <w:t>7. člena Zakona o javnih financah (Uradni list RS, št. 11/11 - uradno prečiščeno besedilo, 14/13, 110/11 - ZDIU12, 46/13 - ZIPRS1314-A, 101/13, 101/13 - ZIPRS1415, 38/14 - ZIPRS1415-A, 14/15 - ZIPRS1415-D, 55/15 - ZFisP, 96/15 - ZIPRS1617, 80/16 - ZIPRS1718, 71/17 - ZIPRS1819, 13/18, 75/19 - ZIPRS2021, 36/20 - ZIUJP, 61/20 - ZDLGPE, 89/20, 195/20 - odl. US, 203/20 - ZIUPOPDVE, 174/20 - ZIPRS2122, 15/21 - ZDUOP, 187/21 - ZIPRS2223, 29/22 - ZUOPDCE, 163/22 - ZPGOPEK, 150/22 - ZIPRS2324, 18/23 - ZDU-1O, 76/23, 88/23 - ZOPNN-F, 95/23 - ZIUOPZP, 117/23 - ZIUOPZP-A, 123/23 - ZIPRS2425, 104/24 - ZIPRS2526), 29. in 65. člen Zakona o lokalni samoupravi (Uradni list RS, št. 94/07 - uradno prečiščeno besedilo, 27/08 - odl. US, 76/08, 79/09, 51/10, 84/10 - odl. US, 40/12 - ZUJF, 14/15 - ZUUJFO, 76/16 - odl. US, 11/18 - ZSPDSLS-1, 30/18, 61/20 - ZIUZEOP-A, 80/20 - ZIUOOPE, 62/24 - odl. US, 102/24 - ZLV-K),</w:t>
      </w:r>
      <w:r w:rsidRPr="005E300D">
        <w:t xml:space="preserve"> </w:t>
      </w:r>
      <w:r w:rsidRPr="005E300D">
        <w:rPr>
          <w:color w:val="000000"/>
        </w:rPr>
        <w:t>2. člena Zakona o spremljanju državnih pomoči (</w:t>
      </w:r>
      <w:r w:rsidRPr="005E300D">
        <w:t>Uradni list RS, št. 37/04</w:t>
      </w:r>
      <w:r w:rsidRPr="005E300D">
        <w:rPr>
          <w:color w:val="000000"/>
        </w:rPr>
        <w:t>) in 16. člena Statuta Občine Postojna (Uradni list RS, št. 58/22 – uradno prečiščeno besedilo – UPB1) je Občinski svet Občine Postojna na svoji _________ seji, dne _________, sprejel</w:t>
      </w:r>
    </w:p>
    <w:p w14:paraId="6DCE41F6" w14:textId="77777777" w:rsidR="00DF040E" w:rsidRPr="00960C51" w:rsidRDefault="00DF040E" w:rsidP="00DF040E">
      <w:pPr>
        <w:shd w:val="clear" w:color="auto" w:fill="FFFFFF"/>
        <w:ind w:firstLine="330"/>
        <w:jc w:val="both"/>
        <w:rPr>
          <w:color w:val="000000"/>
          <w:sz w:val="26"/>
          <w:szCs w:val="26"/>
        </w:rPr>
      </w:pPr>
    </w:p>
    <w:p w14:paraId="1CC56BA9" w14:textId="77777777" w:rsidR="00DF040E" w:rsidRPr="00E7799A" w:rsidRDefault="00DF040E" w:rsidP="00DF040E">
      <w:pPr>
        <w:shd w:val="clear" w:color="auto" w:fill="FFFFFF"/>
        <w:jc w:val="center"/>
        <w:outlineLvl w:val="1"/>
        <w:rPr>
          <w:b/>
          <w:bCs/>
          <w:spacing w:val="-15"/>
          <w:sz w:val="26"/>
          <w:szCs w:val="26"/>
        </w:rPr>
      </w:pPr>
      <w:r w:rsidRPr="00E7799A">
        <w:rPr>
          <w:b/>
          <w:bCs/>
          <w:spacing w:val="-15"/>
          <w:sz w:val="26"/>
          <w:szCs w:val="26"/>
        </w:rPr>
        <w:t xml:space="preserve">PRAVILNIK </w:t>
      </w:r>
    </w:p>
    <w:p w14:paraId="5CBFFE72" w14:textId="77777777" w:rsidR="00DF040E" w:rsidRPr="00E7799A" w:rsidRDefault="00DF040E" w:rsidP="00DF040E">
      <w:pPr>
        <w:shd w:val="clear" w:color="auto" w:fill="FFFFFF"/>
        <w:jc w:val="center"/>
        <w:outlineLvl w:val="1"/>
        <w:rPr>
          <w:b/>
          <w:bCs/>
          <w:spacing w:val="-15"/>
          <w:sz w:val="26"/>
          <w:szCs w:val="26"/>
        </w:rPr>
      </w:pPr>
      <w:r w:rsidRPr="00E7799A">
        <w:rPr>
          <w:b/>
          <w:bCs/>
          <w:spacing w:val="-15"/>
          <w:sz w:val="26"/>
          <w:szCs w:val="26"/>
        </w:rPr>
        <w:t>o dodeljevanju finančnih spodbud za pospeševanje razvoja podjetništva in turizma</w:t>
      </w:r>
    </w:p>
    <w:p w14:paraId="4C914344" w14:textId="77777777" w:rsidR="00DF040E" w:rsidRPr="00E7799A" w:rsidRDefault="00DF040E" w:rsidP="00DF040E">
      <w:pPr>
        <w:shd w:val="clear" w:color="auto" w:fill="FFFFFF"/>
        <w:jc w:val="center"/>
        <w:outlineLvl w:val="1"/>
        <w:rPr>
          <w:b/>
          <w:bCs/>
          <w:spacing w:val="-15"/>
          <w:sz w:val="26"/>
          <w:szCs w:val="26"/>
        </w:rPr>
      </w:pPr>
      <w:r w:rsidRPr="00E7799A">
        <w:rPr>
          <w:b/>
          <w:bCs/>
          <w:spacing w:val="-15"/>
          <w:sz w:val="26"/>
          <w:szCs w:val="26"/>
        </w:rPr>
        <w:t>v Občini Postojna</w:t>
      </w:r>
    </w:p>
    <w:p w14:paraId="7BCE5819" w14:textId="77777777" w:rsidR="00DF040E" w:rsidRPr="00E7799A" w:rsidRDefault="00DF040E" w:rsidP="00DF040E">
      <w:pPr>
        <w:rPr>
          <w:shd w:val="clear" w:color="auto" w:fill="FFFFFF"/>
        </w:rPr>
      </w:pPr>
      <w:r w:rsidRPr="00E7799A">
        <w:fldChar w:fldCharType="begin"/>
      </w:r>
      <w:r w:rsidRPr="00E7799A">
        <w:instrText xml:space="preserve"> HYPERLINK "https://www.uradni-list.si/glasilo-uradni-list-rs/vsebina/2015-01-2741/pravilnik-o-dodeljevanju-financnih-spodbud-za-pospesevanje-razvoja-podjetnistva-v-obcini-postojna-za-obdobje-2015-2020/" \l "I.%C2%A0SPLO%C5%A0NE%C2%A0DOLO%C4%8CBE" </w:instrText>
      </w:r>
      <w:r w:rsidRPr="00E7799A">
        <w:fldChar w:fldCharType="separate"/>
      </w:r>
    </w:p>
    <w:p w14:paraId="3616B377" w14:textId="77777777" w:rsidR="00DF040E" w:rsidRPr="00E7799A" w:rsidRDefault="00DF040E" w:rsidP="00DF040E">
      <w:pPr>
        <w:jc w:val="center"/>
        <w:rPr>
          <w:b/>
          <w:bCs/>
        </w:rPr>
      </w:pPr>
      <w:r w:rsidRPr="00E7799A">
        <w:rPr>
          <w:b/>
          <w:bCs/>
          <w:shd w:val="clear" w:color="auto" w:fill="FFFFFF"/>
        </w:rPr>
        <w:t>I. SPLOŠNE DOLOČBE</w:t>
      </w:r>
    </w:p>
    <w:p w14:paraId="1FEFA3CA" w14:textId="77777777" w:rsidR="00DF040E" w:rsidRPr="00E56406" w:rsidRDefault="00DF040E" w:rsidP="00DF040E">
      <w:r w:rsidRPr="00E7799A">
        <w:fldChar w:fldCharType="end"/>
      </w:r>
      <w:r w:rsidRPr="00E56406">
        <w:fldChar w:fldCharType="begin"/>
      </w:r>
      <w:r w:rsidRPr="00E56406">
        <w:instrText xml:space="preserve"> HYPERLINK "https://www.uradni-list.si/glasilo-uradni-list-rs/vsebina/2015-01-2741/pravilnik-o-dodeljevanju-financnih-spodbud-za-pospesevanje-razvoja-podjetnistva-v-obcini-postojna-za-obdobje-2015-2020/" \l "1.%C2%A0%C4%8Dlen" </w:instrText>
      </w:r>
      <w:r w:rsidRPr="00E56406">
        <w:fldChar w:fldCharType="separate"/>
      </w:r>
    </w:p>
    <w:p w14:paraId="476B41C4" w14:textId="77777777" w:rsidR="00DF040E" w:rsidRPr="00E56406" w:rsidRDefault="00DF040E" w:rsidP="00E55464">
      <w:pPr>
        <w:numPr>
          <w:ilvl w:val="0"/>
          <w:numId w:val="3"/>
        </w:numPr>
        <w:contextualSpacing/>
        <w:jc w:val="center"/>
        <w:rPr>
          <w:bCs/>
        </w:rPr>
      </w:pPr>
      <w:r w:rsidRPr="00E56406">
        <w:rPr>
          <w:bCs/>
          <w:shd w:val="clear" w:color="auto" w:fill="FFFFFF"/>
        </w:rPr>
        <w:t>člen</w:t>
      </w:r>
    </w:p>
    <w:p w14:paraId="78C6DDAF" w14:textId="77777777" w:rsidR="00DF040E" w:rsidRPr="00E7799A" w:rsidRDefault="00DF040E" w:rsidP="00DF040E">
      <w:r w:rsidRPr="00E56406">
        <w:fldChar w:fldCharType="end"/>
      </w:r>
    </w:p>
    <w:p w14:paraId="0033687B" w14:textId="30CE544B" w:rsidR="00DF040E" w:rsidRDefault="00DF040E" w:rsidP="00E55464">
      <w:pPr>
        <w:numPr>
          <w:ilvl w:val="0"/>
          <w:numId w:val="22"/>
        </w:numPr>
        <w:shd w:val="clear" w:color="auto" w:fill="FFFFFF"/>
        <w:ind w:left="284" w:hanging="284"/>
        <w:contextualSpacing/>
        <w:jc w:val="both"/>
      </w:pPr>
      <w:r w:rsidRPr="00E7799A">
        <w:t xml:space="preserve">S tem pravilnikom se podrobneje določajo nameni, ukrepi, upravičenci, upravičeni stroški, drugi pogoji ter postopek dodeljevanja finančnih spodbud in nadzor nad porabo dodeljenih sredstev za pospeševanje razvoja podjetništva in turizma v Občini Postojna (v nadaljnjem besedilu: </w:t>
      </w:r>
      <w:r w:rsidRPr="00E7799A">
        <w:rPr>
          <w:i/>
        </w:rPr>
        <w:t>občina</w:t>
      </w:r>
      <w:r w:rsidRPr="00E7799A">
        <w:t>).</w:t>
      </w:r>
    </w:p>
    <w:p w14:paraId="76849A1C" w14:textId="77777777" w:rsidR="00992272" w:rsidRPr="00E7799A" w:rsidRDefault="00992272" w:rsidP="00992272">
      <w:pPr>
        <w:shd w:val="clear" w:color="auto" w:fill="FFFFFF"/>
        <w:ind w:left="284"/>
        <w:contextualSpacing/>
        <w:jc w:val="both"/>
      </w:pPr>
    </w:p>
    <w:p w14:paraId="4F3BEB5C" w14:textId="77777777" w:rsidR="00DF040E" w:rsidRPr="00E7799A" w:rsidRDefault="00DF040E" w:rsidP="00E55464">
      <w:pPr>
        <w:numPr>
          <w:ilvl w:val="0"/>
          <w:numId w:val="22"/>
        </w:numPr>
        <w:shd w:val="clear" w:color="auto" w:fill="FFFFFF"/>
        <w:ind w:left="284" w:hanging="284"/>
        <w:contextualSpacing/>
        <w:jc w:val="both"/>
      </w:pPr>
      <w:r w:rsidRPr="00E7799A">
        <w:t>Namen tega pravilnika je vzpostavitev učinkovitega podpornega okolja za potencialne podjetnike in delujoča podjetja v vseh fazah njihovega razvoja, povečanje možnosti za ustanavljanje novih podjetij, spodbujanje rasti podjetij, ustvarjanje novih delovnih mest ter spodbujanje razvoja turistične dejavnosti in krepitev trajnostne turistične ponudbe v občini.</w:t>
      </w:r>
    </w:p>
    <w:p w14:paraId="48C0F680" w14:textId="77777777" w:rsidR="00DF040E" w:rsidRPr="00E7799A" w:rsidRDefault="00DF040E" w:rsidP="00DF040E">
      <w:pPr>
        <w:rPr>
          <w:shd w:val="clear" w:color="auto" w:fill="FFFFFF"/>
        </w:rPr>
      </w:pPr>
      <w:r w:rsidRPr="00E7799A">
        <w:fldChar w:fldCharType="begin"/>
      </w:r>
      <w:r w:rsidRPr="00E7799A">
        <w:instrText xml:space="preserve"> HYPERLINK "https://www.uradni-list.si/glasilo-uradni-list-rs/vsebina/2015-01-2741/pravilnik-o-dodeljevanju-financnih-spodbud-za-pospesevanje-razvoja-podjetnistva-v-obcini-postojna-za-obdobje-2015-2020/" \l "2.%C2%A0%C4%8Dlen" </w:instrText>
      </w:r>
      <w:r w:rsidRPr="00E7799A">
        <w:fldChar w:fldCharType="separate"/>
      </w:r>
    </w:p>
    <w:p w14:paraId="2DBD58B4" w14:textId="77777777" w:rsidR="00DF040E" w:rsidRPr="00E56406" w:rsidRDefault="00DF040E" w:rsidP="00E55464">
      <w:pPr>
        <w:numPr>
          <w:ilvl w:val="0"/>
          <w:numId w:val="3"/>
        </w:numPr>
        <w:contextualSpacing/>
        <w:jc w:val="center"/>
        <w:rPr>
          <w:bCs/>
          <w:shd w:val="clear" w:color="auto" w:fill="FFFFFF"/>
        </w:rPr>
      </w:pPr>
      <w:r w:rsidRPr="00E56406">
        <w:rPr>
          <w:bCs/>
          <w:shd w:val="clear" w:color="auto" w:fill="FFFFFF"/>
        </w:rPr>
        <w:t xml:space="preserve">člen </w:t>
      </w:r>
    </w:p>
    <w:p w14:paraId="5400C0D0" w14:textId="77777777" w:rsidR="00DF040E" w:rsidRPr="00E7799A" w:rsidRDefault="00DF040E" w:rsidP="00DF040E">
      <w:r w:rsidRPr="00E7799A">
        <w:fldChar w:fldCharType="end"/>
      </w:r>
    </w:p>
    <w:p w14:paraId="3BF1DA15" w14:textId="5DCCC3C7" w:rsidR="00DF040E" w:rsidRDefault="00C701F0" w:rsidP="00E55464">
      <w:pPr>
        <w:numPr>
          <w:ilvl w:val="0"/>
          <w:numId w:val="1"/>
        </w:numPr>
        <w:shd w:val="clear" w:color="auto" w:fill="FFFFFF"/>
        <w:ind w:left="284" w:hanging="284"/>
        <w:contextualSpacing/>
        <w:jc w:val="both"/>
      </w:pPr>
      <w:r w:rsidRPr="00E7799A">
        <w:t>Finančna sredstva za izvajanje ukrepov po tem pravilniku se zagotavljajo v proračunu občine v višini, ki je določena z odlokom o proračunu občine za posamezno leto</w:t>
      </w:r>
      <w:r w:rsidR="00DF040E" w:rsidRPr="00E7799A">
        <w:t>.</w:t>
      </w:r>
    </w:p>
    <w:p w14:paraId="137F8994" w14:textId="77777777" w:rsidR="00992272" w:rsidRPr="00E7799A" w:rsidRDefault="00992272" w:rsidP="00992272">
      <w:pPr>
        <w:shd w:val="clear" w:color="auto" w:fill="FFFFFF"/>
        <w:ind w:left="284"/>
        <w:contextualSpacing/>
        <w:jc w:val="both"/>
      </w:pPr>
    </w:p>
    <w:p w14:paraId="48482E65" w14:textId="44401662" w:rsidR="00DF040E" w:rsidRPr="00E7799A" w:rsidRDefault="00DF040E" w:rsidP="00E55464">
      <w:pPr>
        <w:numPr>
          <w:ilvl w:val="0"/>
          <w:numId w:val="1"/>
        </w:numPr>
        <w:shd w:val="clear" w:color="auto" w:fill="FFFFFF"/>
        <w:ind w:left="284" w:hanging="284"/>
        <w:contextualSpacing/>
        <w:jc w:val="both"/>
      </w:pPr>
      <w:r w:rsidRPr="00E7799A">
        <w:t xml:space="preserve">Finančne spodbude po tem pravilniku </w:t>
      </w:r>
      <w:r w:rsidR="003713DC" w:rsidRPr="00E7799A">
        <w:t xml:space="preserve">se </w:t>
      </w:r>
      <w:r w:rsidRPr="00E7799A">
        <w:t xml:space="preserve">dodeljujejo </w:t>
      </w:r>
      <w:r w:rsidR="0047706E" w:rsidRPr="00E7799A">
        <w:t xml:space="preserve">kot gotovinska nepovratna sredstva </w:t>
      </w:r>
      <w:r w:rsidRPr="00E7799A">
        <w:t xml:space="preserve">v obliki dotacij </w:t>
      </w:r>
      <w:r w:rsidR="00FA03D0" w:rsidRPr="00E7799A">
        <w:t>in</w:t>
      </w:r>
      <w:r w:rsidRPr="00E7799A">
        <w:t xml:space="preserve"> subvencij, kot pomoči </w:t>
      </w:r>
      <w:r w:rsidRPr="00E7799A">
        <w:rPr>
          <w:i/>
        </w:rPr>
        <w:t>de minimis</w:t>
      </w:r>
      <w:r w:rsidRPr="00E7799A">
        <w:t xml:space="preserve"> v skladu z</w:t>
      </w:r>
      <w:r w:rsidRPr="00E7799A">
        <w:rPr>
          <w:color w:val="000000"/>
          <w:shd w:val="clear" w:color="auto" w:fill="FFFFFF"/>
        </w:rPr>
        <w:t xml:space="preserve"> </w:t>
      </w:r>
      <w:r w:rsidRPr="00E7799A">
        <w:t xml:space="preserve">Uredbo Komisije (EU) 2023/2831 z dne 13. decembra 2023 o uporabi členov 107 in 108 Pogodbe o delovanju Evropske unije pri pomoči de minimis (UL L, 2023/2831, 15. 12. 2023; </w:t>
      </w:r>
      <w:r w:rsidRPr="00E7799A">
        <w:rPr>
          <w:color w:val="000000"/>
          <w:shd w:val="clear" w:color="auto" w:fill="FFFFFF"/>
        </w:rPr>
        <w:t xml:space="preserve">v nadaljnjem besedilu: </w:t>
      </w:r>
      <w:r w:rsidRPr="00E7799A">
        <w:rPr>
          <w:i/>
          <w:color w:val="000000"/>
          <w:shd w:val="clear" w:color="auto" w:fill="FFFFFF"/>
        </w:rPr>
        <w:t xml:space="preserve">Uredba Komisije (EU) </w:t>
      </w:r>
      <w:r w:rsidRPr="00E7799A">
        <w:rPr>
          <w:i/>
        </w:rPr>
        <w:t>2023/2831</w:t>
      </w:r>
      <w:r w:rsidRPr="00E7799A">
        <w:t>)</w:t>
      </w:r>
      <w:r w:rsidRPr="00E7799A">
        <w:rPr>
          <w:color w:val="000000"/>
          <w:shd w:val="clear" w:color="auto" w:fill="FFFFFF"/>
        </w:rPr>
        <w:t xml:space="preserve"> in </w:t>
      </w:r>
      <w:r w:rsidRPr="00E7799A">
        <w:t>Za</w:t>
      </w:r>
      <w:r w:rsidRPr="00E7799A">
        <w:rPr>
          <w:color w:val="000000"/>
          <w:shd w:val="clear" w:color="auto" w:fill="FFFFFF"/>
        </w:rPr>
        <w:t>k</w:t>
      </w:r>
      <w:r w:rsidRPr="00E7799A">
        <w:t>o</w:t>
      </w:r>
      <w:r w:rsidRPr="00E7799A">
        <w:rPr>
          <w:color w:val="000000"/>
          <w:shd w:val="clear" w:color="auto" w:fill="FFFFFF"/>
        </w:rPr>
        <w:t>n</w:t>
      </w:r>
      <w:r w:rsidRPr="00E7799A">
        <w:t>o</w:t>
      </w:r>
      <w:r w:rsidRPr="00E7799A">
        <w:rPr>
          <w:color w:val="000000"/>
          <w:shd w:val="clear" w:color="auto" w:fill="FFFFFF"/>
        </w:rPr>
        <w:t xml:space="preserve">m </w:t>
      </w:r>
      <w:r w:rsidRPr="00E7799A">
        <w:t>o</w:t>
      </w:r>
      <w:r w:rsidRPr="00E7799A">
        <w:rPr>
          <w:color w:val="000000"/>
          <w:shd w:val="clear" w:color="auto" w:fill="FFFFFF"/>
        </w:rPr>
        <w:t xml:space="preserve"> spremljanju dr</w:t>
      </w:r>
      <w:r w:rsidRPr="00E7799A">
        <w:t>žav</w:t>
      </w:r>
      <w:r w:rsidRPr="00E7799A">
        <w:rPr>
          <w:color w:val="000000"/>
          <w:shd w:val="clear" w:color="auto" w:fill="FFFFFF"/>
        </w:rPr>
        <w:t>nih p</w:t>
      </w:r>
      <w:r w:rsidRPr="00E7799A">
        <w:t>o</w:t>
      </w:r>
      <w:r w:rsidRPr="00E7799A">
        <w:rPr>
          <w:color w:val="000000"/>
          <w:shd w:val="clear" w:color="auto" w:fill="FFFFFF"/>
        </w:rPr>
        <w:t>m</w:t>
      </w:r>
      <w:r w:rsidRPr="00E7799A">
        <w:t>o</w:t>
      </w:r>
      <w:r w:rsidRPr="00E7799A">
        <w:rPr>
          <w:color w:val="000000"/>
          <w:shd w:val="clear" w:color="auto" w:fill="FFFFFF"/>
        </w:rPr>
        <w:t>či (Uradni list RS, št. 37/04).</w:t>
      </w:r>
    </w:p>
    <w:p w14:paraId="349C687F" w14:textId="77777777" w:rsidR="00992272" w:rsidRPr="00E7799A" w:rsidRDefault="00992272" w:rsidP="00DF040E">
      <w:pPr>
        <w:shd w:val="clear" w:color="auto" w:fill="FFFFFF"/>
        <w:jc w:val="both"/>
      </w:pPr>
    </w:p>
    <w:p w14:paraId="7A4A0692" w14:textId="77777777" w:rsidR="00DF040E" w:rsidRPr="00E56406" w:rsidRDefault="00DF040E" w:rsidP="00E56406">
      <w:pPr>
        <w:numPr>
          <w:ilvl w:val="0"/>
          <w:numId w:val="3"/>
        </w:numPr>
        <w:contextualSpacing/>
        <w:jc w:val="center"/>
        <w:rPr>
          <w:bCs/>
          <w:shd w:val="clear" w:color="auto" w:fill="FFFFFF"/>
        </w:rPr>
      </w:pPr>
      <w:r w:rsidRPr="00E56406">
        <w:rPr>
          <w:bCs/>
          <w:shd w:val="clear" w:color="auto" w:fill="FFFFFF"/>
        </w:rPr>
        <w:t>člen</w:t>
      </w:r>
    </w:p>
    <w:p w14:paraId="04EB1AA2" w14:textId="77777777" w:rsidR="00DF040E" w:rsidRPr="00E7799A" w:rsidRDefault="00DF040E" w:rsidP="00DF040E"/>
    <w:p w14:paraId="4A697B9D" w14:textId="77777777" w:rsidR="00DF040E" w:rsidRPr="00E7799A" w:rsidRDefault="00DF040E" w:rsidP="00DF040E">
      <w:pPr>
        <w:shd w:val="clear" w:color="auto" w:fill="FFFFFF"/>
        <w:jc w:val="both"/>
      </w:pPr>
      <w:r w:rsidRPr="00E7799A">
        <w:t>Posamezni izrazi, uporabljeni v tem pravilniku, imajo naslednji pomen:</w:t>
      </w:r>
    </w:p>
    <w:p w14:paraId="4BB809CE" w14:textId="77777777" w:rsidR="00DF040E" w:rsidRPr="00E7799A" w:rsidRDefault="00DF040E" w:rsidP="00B63197">
      <w:pPr>
        <w:numPr>
          <w:ilvl w:val="0"/>
          <w:numId w:val="15"/>
        </w:numPr>
        <w:shd w:val="clear" w:color="auto" w:fill="FFFFFF"/>
        <w:ind w:left="567" w:hanging="283"/>
        <w:contextualSpacing/>
        <w:jc w:val="both"/>
        <w:rPr>
          <w:color w:val="000000"/>
        </w:rPr>
      </w:pPr>
      <w:r w:rsidRPr="00E7799A">
        <w:lastRenderedPageBreak/>
        <w:t>»</w:t>
      </w:r>
      <w:r w:rsidRPr="00E7799A">
        <w:rPr>
          <w:b/>
          <w:shd w:val="clear" w:color="auto" w:fill="FFFFFF"/>
        </w:rPr>
        <w:t>p</w:t>
      </w:r>
      <w:r w:rsidRPr="00E7799A">
        <w:rPr>
          <w:b/>
        </w:rPr>
        <w:t>o</w:t>
      </w:r>
      <w:r w:rsidRPr="00E7799A">
        <w:rPr>
          <w:b/>
          <w:shd w:val="clear" w:color="auto" w:fill="FFFFFF"/>
        </w:rPr>
        <w:t>djetje</w:t>
      </w:r>
      <w:r w:rsidRPr="00E7799A">
        <w:rPr>
          <w:shd w:val="clear" w:color="auto" w:fill="FFFFFF"/>
        </w:rPr>
        <w:t xml:space="preserve">« je </w:t>
      </w:r>
      <w:r w:rsidRPr="00E7799A">
        <w:t xml:space="preserve">vsak subjekt, ki je pravna ali fizična oseba in ki opravlja gospodarsko dejavnost, ne glede na njegov pravni status </w:t>
      </w:r>
      <w:r w:rsidRPr="00E7799A">
        <w:rPr>
          <w:color w:val="000000"/>
          <w:shd w:val="clear" w:color="auto" w:fill="FFFFFF"/>
        </w:rPr>
        <w:t>in način financiranja;</w:t>
      </w:r>
    </w:p>
    <w:p w14:paraId="6E5D0085" w14:textId="16DDF951" w:rsidR="00DF040E" w:rsidRPr="00E7799A" w:rsidRDefault="006E6095" w:rsidP="00B63197">
      <w:pPr>
        <w:numPr>
          <w:ilvl w:val="0"/>
          <w:numId w:val="15"/>
        </w:numPr>
        <w:shd w:val="clear" w:color="auto" w:fill="FFFFFF"/>
        <w:ind w:left="567" w:hanging="283"/>
        <w:contextualSpacing/>
        <w:jc w:val="both"/>
        <w:rPr>
          <w:color w:val="000000"/>
        </w:rPr>
      </w:pPr>
      <w:r>
        <w:rPr>
          <w:color w:val="000000"/>
          <w:shd w:val="clear" w:color="auto" w:fill="FFFFFF"/>
        </w:rPr>
        <w:t>»</w:t>
      </w:r>
      <w:r w:rsidR="00DF040E" w:rsidRPr="00E7799A">
        <w:rPr>
          <w:b/>
          <w:color w:val="000000"/>
          <w:shd w:val="clear" w:color="auto" w:fill="FFFFFF"/>
        </w:rPr>
        <w:t>mikr</w:t>
      </w:r>
      <w:r w:rsidR="00DF040E" w:rsidRPr="00E7799A">
        <w:rPr>
          <w:b/>
        </w:rPr>
        <w:t>o, majhno, srednje</w:t>
      </w:r>
      <w:r w:rsidR="00DF040E" w:rsidRPr="00E7799A">
        <w:rPr>
          <w:b/>
          <w:color w:val="000000"/>
          <w:shd w:val="clear" w:color="auto" w:fill="FFFFFF"/>
        </w:rPr>
        <w:t xml:space="preserve"> in veliko p</w:t>
      </w:r>
      <w:r w:rsidR="00DF040E" w:rsidRPr="00E7799A">
        <w:rPr>
          <w:b/>
        </w:rPr>
        <w:t>o</w:t>
      </w:r>
      <w:r w:rsidR="00DF040E" w:rsidRPr="00E7799A">
        <w:rPr>
          <w:b/>
          <w:color w:val="000000"/>
          <w:shd w:val="clear" w:color="auto" w:fill="FFFFFF"/>
        </w:rPr>
        <w:t>djetje</w:t>
      </w:r>
      <w:r w:rsidR="00DF040E" w:rsidRPr="00E7799A">
        <w:rPr>
          <w:color w:val="000000"/>
          <w:shd w:val="clear" w:color="auto" w:fill="FFFFFF"/>
        </w:rPr>
        <w:t>« je p</w:t>
      </w:r>
      <w:r w:rsidR="00DF040E" w:rsidRPr="00E7799A">
        <w:t>o</w:t>
      </w:r>
      <w:r w:rsidR="00DF040E" w:rsidRPr="00E7799A">
        <w:rPr>
          <w:color w:val="000000"/>
          <w:shd w:val="clear" w:color="auto" w:fill="FFFFFF"/>
        </w:rPr>
        <w:t>djetje, ki izp</w:t>
      </w:r>
      <w:r w:rsidR="00DF040E" w:rsidRPr="00E7799A">
        <w:t>o</w:t>
      </w:r>
      <w:r w:rsidR="00DF040E" w:rsidRPr="00E7799A">
        <w:rPr>
          <w:color w:val="000000"/>
          <w:shd w:val="clear" w:color="auto" w:fill="FFFFFF"/>
        </w:rPr>
        <w:t xml:space="preserve">lnjuje merila kot jih določa vsakokrat veljavni </w:t>
      </w:r>
      <w:r w:rsidR="006115B1" w:rsidRPr="00E7799A">
        <w:rPr>
          <w:color w:val="000000"/>
          <w:shd w:val="clear" w:color="auto" w:fill="FFFFFF"/>
        </w:rPr>
        <w:t>z</w:t>
      </w:r>
      <w:r w:rsidR="00DF040E" w:rsidRPr="00E7799A">
        <w:rPr>
          <w:color w:val="000000"/>
          <w:shd w:val="clear" w:color="auto" w:fill="FFFFFF"/>
        </w:rPr>
        <w:t>akon</w:t>
      </w:r>
      <w:r w:rsidR="006115B1" w:rsidRPr="00E7799A">
        <w:rPr>
          <w:color w:val="000000"/>
          <w:shd w:val="clear" w:color="auto" w:fill="FFFFFF"/>
        </w:rPr>
        <w:t>, ki ureja</w:t>
      </w:r>
      <w:r w:rsidR="00DF040E" w:rsidRPr="00E7799A">
        <w:rPr>
          <w:color w:val="000000"/>
          <w:shd w:val="clear" w:color="auto" w:fill="FFFFFF"/>
        </w:rPr>
        <w:t xml:space="preserve"> gospodarsk</w:t>
      </w:r>
      <w:r w:rsidR="006115B1" w:rsidRPr="00E7799A">
        <w:rPr>
          <w:color w:val="000000"/>
          <w:shd w:val="clear" w:color="auto" w:fill="FFFFFF"/>
        </w:rPr>
        <w:t>e</w:t>
      </w:r>
      <w:r w:rsidR="00DF040E" w:rsidRPr="00E7799A">
        <w:rPr>
          <w:color w:val="000000"/>
          <w:shd w:val="clear" w:color="auto" w:fill="FFFFFF"/>
        </w:rPr>
        <w:t xml:space="preserve"> družb</w:t>
      </w:r>
      <w:r w:rsidR="006115B1" w:rsidRPr="00E7799A">
        <w:rPr>
          <w:color w:val="000000"/>
          <w:shd w:val="clear" w:color="auto" w:fill="FFFFFF"/>
        </w:rPr>
        <w:t>e</w:t>
      </w:r>
      <w:r w:rsidR="00DF040E" w:rsidRPr="00E7799A">
        <w:rPr>
          <w:color w:val="000000"/>
          <w:shd w:val="clear" w:color="auto" w:fill="FFFFFF"/>
        </w:rPr>
        <w:t xml:space="preserve"> (v nadaljevanju: </w:t>
      </w:r>
      <w:r w:rsidR="00DF040E" w:rsidRPr="00E7799A">
        <w:rPr>
          <w:i/>
          <w:color w:val="000000"/>
          <w:shd w:val="clear" w:color="auto" w:fill="FFFFFF"/>
        </w:rPr>
        <w:t>ZGD-1</w:t>
      </w:r>
      <w:r w:rsidR="00DF040E" w:rsidRPr="00E7799A">
        <w:rPr>
          <w:color w:val="000000"/>
          <w:shd w:val="clear" w:color="auto" w:fill="FFFFFF"/>
        </w:rPr>
        <w:t xml:space="preserve">); </w:t>
      </w:r>
    </w:p>
    <w:p w14:paraId="00E9E29C" w14:textId="77777777" w:rsidR="00DF040E" w:rsidRPr="00E7799A" w:rsidRDefault="00DF040E" w:rsidP="00B63197">
      <w:pPr>
        <w:numPr>
          <w:ilvl w:val="0"/>
          <w:numId w:val="15"/>
        </w:numPr>
        <w:shd w:val="clear" w:color="auto" w:fill="FFFFFF"/>
        <w:ind w:left="567" w:hanging="283"/>
        <w:contextualSpacing/>
        <w:jc w:val="both"/>
      </w:pPr>
      <w:r w:rsidRPr="00E7799A" w:rsidDel="0002405C">
        <w:rPr>
          <w:color w:val="000000"/>
        </w:rPr>
        <w:t xml:space="preserve"> </w:t>
      </w:r>
      <w:r w:rsidRPr="00E7799A">
        <w:rPr>
          <w:bCs/>
        </w:rPr>
        <w:t>»</w:t>
      </w:r>
      <w:r w:rsidRPr="00E7799A">
        <w:rPr>
          <w:b/>
          <w:bCs/>
        </w:rPr>
        <w:t>enotno podjetje</w:t>
      </w:r>
      <w:r w:rsidRPr="00E7799A">
        <w:t xml:space="preserve">« pomeni vsa podjetja, ki so med seboj najmanj v enem od naslednjih razmerij: </w:t>
      </w:r>
    </w:p>
    <w:p w14:paraId="27A72A8E" w14:textId="77777777" w:rsidR="00DF040E" w:rsidRPr="00E7799A" w:rsidRDefault="00DF040E" w:rsidP="00B63197">
      <w:pPr>
        <w:pStyle w:val="Odstavekseznama"/>
        <w:numPr>
          <w:ilvl w:val="0"/>
          <w:numId w:val="39"/>
        </w:numPr>
        <w:ind w:left="1276" w:hanging="283"/>
        <w:jc w:val="both"/>
      </w:pPr>
      <w:r w:rsidRPr="00E7799A">
        <w:rPr>
          <w:color w:val="000000"/>
        </w:rPr>
        <w:t xml:space="preserve">podjetje ima večino glasovalnih pravic delničarjev ali družbenikov drugega podjetja; </w:t>
      </w:r>
    </w:p>
    <w:p w14:paraId="53183FAF" w14:textId="77777777" w:rsidR="00DF040E" w:rsidRPr="00E7799A" w:rsidRDefault="00DF040E" w:rsidP="00B63197">
      <w:pPr>
        <w:pStyle w:val="Odstavekseznama"/>
        <w:numPr>
          <w:ilvl w:val="0"/>
          <w:numId w:val="39"/>
        </w:numPr>
        <w:ind w:left="1276" w:hanging="283"/>
        <w:jc w:val="both"/>
      </w:pPr>
      <w:r w:rsidRPr="00E7799A">
        <w:rPr>
          <w:color w:val="000000"/>
        </w:rPr>
        <w:t xml:space="preserve">podjetje ima pravico imenovati ali odpoklicati večino članov upravnega, poslovodnega ali nadzornega organa drugega podjetja; </w:t>
      </w:r>
    </w:p>
    <w:p w14:paraId="64500775" w14:textId="77777777" w:rsidR="00DF040E" w:rsidRPr="00E7799A" w:rsidRDefault="00DF040E" w:rsidP="00B63197">
      <w:pPr>
        <w:pStyle w:val="Odstavekseznama"/>
        <w:numPr>
          <w:ilvl w:val="0"/>
          <w:numId w:val="39"/>
        </w:numPr>
        <w:ind w:left="1276" w:hanging="283"/>
        <w:jc w:val="both"/>
      </w:pPr>
      <w:r w:rsidRPr="00E7799A">
        <w:rPr>
          <w:color w:val="000000"/>
        </w:rPr>
        <w:t xml:space="preserve">podjetje ima pravico izvrševati prevladujoč vpliv na drugo podjetje na podlagi pogodbe, sklenjene s tem podjetjem, ali na podlagi določbe v njegovi družbeni pogodbi ali statutu; </w:t>
      </w:r>
    </w:p>
    <w:p w14:paraId="6D3B04CB" w14:textId="77777777" w:rsidR="00DF040E" w:rsidRPr="00E7799A" w:rsidRDefault="00DF040E" w:rsidP="00B63197">
      <w:pPr>
        <w:pStyle w:val="Odstavekseznama"/>
        <w:numPr>
          <w:ilvl w:val="0"/>
          <w:numId w:val="39"/>
        </w:numPr>
        <w:autoSpaceDE w:val="0"/>
        <w:autoSpaceDN w:val="0"/>
        <w:adjustRightInd w:val="0"/>
        <w:spacing w:after="13"/>
        <w:ind w:left="1276" w:hanging="283"/>
        <w:jc w:val="both"/>
      </w:pPr>
      <w:r w:rsidRPr="00E7799A">
        <w:rPr>
          <w:color w:val="000000"/>
        </w:rPr>
        <w:t xml:space="preserve">podjetje, ki je delničar ali družbenik drugega podjetja, na podlagi dogovora z drugimi delničarji ali družbeniki tega podjetja sámo nadzoruje večino glasovalnih pravic delničarjev ali družbenikov tega podjetja. </w:t>
      </w:r>
    </w:p>
    <w:p w14:paraId="0C33D22A" w14:textId="73F50908" w:rsidR="00DF040E" w:rsidRPr="00E7799A" w:rsidRDefault="00DF040E" w:rsidP="00B63197">
      <w:pPr>
        <w:autoSpaceDE w:val="0"/>
        <w:autoSpaceDN w:val="0"/>
        <w:adjustRightInd w:val="0"/>
        <w:ind w:left="567"/>
        <w:jc w:val="both"/>
        <w:rPr>
          <w:color w:val="000000"/>
        </w:rPr>
      </w:pPr>
      <w:r w:rsidRPr="00E7799A">
        <w:rPr>
          <w:color w:val="000000"/>
        </w:rPr>
        <w:t xml:space="preserve">Podjetja, ki so v katerem koli razmerju iz točk od a) do d) prek enega ali več drugih podjetij, prav tako veljajo za enotno podjetje; </w:t>
      </w:r>
      <w:r w:rsidR="00EA5067">
        <w:rPr>
          <w:color w:val="000000"/>
        </w:rPr>
        <w:t xml:space="preserve"> </w:t>
      </w:r>
    </w:p>
    <w:p w14:paraId="3B1256D2" w14:textId="77777777" w:rsidR="00DF040E" w:rsidRPr="00E7799A" w:rsidRDefault="00DF040E" w:rsidP="00B63197">
      <w:pPr>
        <w:pStyle w:val="Odstavekseznama"/>
        <w:numPr>
          <w:ilvl w:val="0"/>
          <w:numId w:val="15"/>
        </w:numPr>
        <w:autoSpaceDE w:val="0"/>
        <w:autoSpaceDN w:val="0"/>
        <w:adjustRightInd w:val="0"/>
        <w:ind w:left="567" w:hanging="283"/>
        <w:jc w:val="both"/>
        <w:rPr>
          <w:rFonts w:eastAsiaTheme="minorHAnsi"/>
          <w:color w:val="000000"/>
          <w:lang w:eastAsia="en-US"/>
        </w:rPr>
      </w:pPr>
      <w:r w:rsidRPr="00E7799A">
        <w:rPr>
          <w:color w:val="000000"/>
        </w:rPr>
        <w:t>»</w:t>
      </w:r>
      <w:r w:rsidRPr="00E7799A">
        <w:rPr>
          <w:b/>
        </w:rPr>
        <w:t>podjetje v težavah</w:t>
      </w:r>
      <w:r w:rsidRPr="00E7799A">
        <w:rPr>
          <w:color w:val="000000"/>
        </w:rPr>
        <w:t>«</w:t>
      </w:r>
      <w:r w:rsidRPr="00E7799A">
        <w:t xml:space="preserve"> je podjetje, za katerega velja vsaj ena od okoliščin, ki so opredeljene v 18. točki 2. člena Uredbe Komisije (EU) št. 651/2014 z dne 17. junija 2014 o razglasitvi nekaterih vrst pomoči za združljive z notranjim trgom pri uporabi členov 107 in 108 Pogodbe (UL L 187, 26. 6. 2014; </w:t>
      </w:r>
      <w:r w:rsidRPr="00E7799A">
        <w:rPr>
          <w:color w:val="000000"/>
          <w:shd w:val="clear" w:color="auto" w:fill="FFFFFF"/>
        </w:rPr>
        <w:t xml:space="preserve">v nadaljnjem besedilu: </w:t>
      </w:r>
      <w:r w:rsidRPr="00E7799A">
        <w:rPr>
          <w:i/>
          <w:color w:val="000000"/>
          <w:shd w:val="clear" w:color="auto" w:fill="FFFFFF"/>
        </w:rPr>
        <w:t xml:space="preserve">Uredba Komisije (EU) </w:t>
      </w:r>
      <w:r w:rsidRPr="00E7799A">
        <w:rPr>
          <w:i/>
        </w:rPr>
        <w:t>651/2014</w:t>
      </w:r>
      <w:r w:rsidRPr="00E7799A">
        <w:t>);</w:t>
      </w:r>
    </w:p>
    <w:p w14:paraId="22DC37EE" w14:textId="1FBFE9F6" w:rsidR="00DF040E" w:rsidRPr="00E7799A" w:rsidRDefault="00510838" w:rsidP="00B63197">
      <w:pPr>
        <w:numPr>
          <w:ilvl w:val="0"/>
          <w:numId w:val="15"/>
        </w:numPr>
        <w:shd w:val="clear" w:color="auto" w:fill="FFFFFF"/>
        <w:ind w:left="567" w:hanging="283"/>
        <w:contextualSpacing/>
        <w:jc w:val="both"/>
        <w:rPr>
          <w:color w:val="000000"/>
        </w:rPr>
      </w:pPr>
      <w:r w:rsidRPr="00E7799A">
        <w:rPr>
          <w:color w:val="000000"/>
        </w:rPr>
        <w:t xml:space="preserve"> </w:t>
      </w:r>
      <w:r w:rsidR="00DF040E" w:rsidRPr="00E7799A">
        <w:rPr>
          <w:color w:val="000000"/>
        </w:rPr>
        <w:t>»</w:t>
      </w:r>
      <w:r w:rsidR="00DF040E" w:rsidRPr="00E7799A">
        <w:rPr>
          <w:b/>
          <w:color w:val="000000"/>
        </w:rPr>
        <w:t xml:space="preserve">ukrepi pomoči </w:t>
      </w:r>
      <w:r w:rsidR="00DF040E" w:rsidRPr="00E7799A">
        <w:rPr>
          <w:b/>
          <w:i/>
          <w:color w:val="000000"/>
        </w:rPr>
        <w:t>de minimis</w:t>
      </w:r>
      <w:r w:rsidR="00DF040E" w:rsidRPr="00E7799A">
        <w:rPr>
          <w:color w:val="000000"/>
        </w:rPr>
        <w:t xml:space="preserve">« so ukrepi, za katerega se šteje, da ne izpolnjujejo vseh meril iz člena 107(1) Pogodbe o delovanju Evropske unije (v nadaljnjem besedilu: </w:t>
      </w:r>
      <w:r w:rsidR="00DF040E" w:rsidRPr="00E7799A">
        <w:rPr>
          <w:i/>
          <w:color w:val="000000"/>
        </w:rPr>
        <w:t>Pogodba</w:t>
      </w:r>
      <w:r w:rsidR="00DF040E" w:rsidRPr="00E7799A">
        <w:rPr>
          <w:color w:val="000000"/>
        </w:rPr>
        <w:t xml:space="preserve">) in zato zanje ne velja zahteva glede priglasitve iz člena 108(3) Pogodbe, če izpolnjujejo pogoje iz </w:t>
      </w:r>
      <w:r w:rsidR="00DF040E" w:rsidRPr="00E7799A">
        <w:rPr>
          <w:color w:val="000000"/>
          <w:shd w:val="clear" w:color="auto" w:fill="FFFFFF"/>
        </w:rPr>
        <w:t xml:space="preserve">Uredba Komisije (EU) </w:t>
      </w:r>
      <w:r w:rsidR="00DF040E" w:rsidRPr="00E7799A">
        <w:t>2023/2831</w:t>
      </w:r>
      <w:r w:rsidR="00DF040E" w:rsidRPr="00E7799A">
        <w:rPr>
          <w:color w:val="000000"/>
        </w:rPr>
        <w:t>;</w:t>
      </w:r>
    </w:p>
    <w:p w14:paraId="4BA60C9D" w14:textId="74438448" w:rsidR="00510838" w:rsidRPr="00E7799A" w:rsidRDefault="00510838" w:rsidP="00B63197">
      <w:pPr>
        <w:numPr>
          <w:ilvl w:val="0"/>
          <w:numId w:val="15"/>
        </w:numPr>
        <w:shd w:val="clear" w:color="auto" w:fill="FFFFFF"/>
        <w:ind w:left="567" w:hanging="283"/>
        <w:contextualSpacing/>
        <w:jc w:val="both"/>
        <w:rPr>
          <w:color w:val="000000"/>
        </w:rPr>
      </w:pPr>
      <w:r w:rsidRPr="00E7799A">
        <w:rPr>
          <w:color w:val="000000"/>
        </w:rPr>
        <w:t>»</w:t>
      </w:r>
      <w:r w:rsidRPr="00E7799A">
        <w:rPr>
          <w:b/>
          <w:color w:val="000000"/>
        </w:rPr>
        <w:t xml:space="preserve">finančna spodbuda oziroma pomoč </w:t>
      </w:r>
      <w:r w:rsidRPr="00E7799A">
        <w:rPr>
          <w:b/>
          <w:i/>
          <w:color w:val="000000"/>
        </w:rPr>
        <w:t>de minimis</w:t>
      </w:r>
      <w:r w:rsidRPr="00E7799A">
        <w:rPr>
          <w:color w:val="000000"/>
        </w:rPr>
        <w:t xml:space="preserve">« pomeni znesek pomoči, ki se </w:t>
      </w:r>
      <w:r w:rsidR="00293E12">
        <w:rPr>
          <w:color w:val="000000"/>
        </w:rPr>
        <w:t xml:space="preserve">istemu upravičencu </w:t>
      </w:r>
      <w:r w:rsidRPr="00E7799A">
        <w:rPr>
          <w:color w:val="000000"/>
        </w:rPr>
        <w:t xml:space="preserve">dodeli v obliki gotovinskih nepovratnih sredstev za posamezni ukrep pomoči </w:t>
      </w:r>
      <w:r w:rsidRPr="00E7799A">
        <w:rPr>
          <w:i/>
          <w:color w:val="000000"/>
        </w:rPr>
        <w:t>de minimis</w:t>
      </w:r>
      <w:r w:rsidR="006E6095">
        <w:rPr>
          <w:color w:val="000000"/>
        </w:rPr>
        <w:t>, v določenem časovnem obdobju in ne presega določenega zneska</w:t>
      </w:r>
      <w:r w:rsidRPr="00E7799A">
        <w:rPr>
          <w:color w:val="000000"/>
        </w:rPr>
        <w:t>;</w:t>
      </w:r>
    </w:p>
    <w:p w14:paraId="755A6D64" w14:textId="77777777" w:rsidR="00DF040E" w:rsidRPr="00E7799A" w:rsidRDefault="00DF040E" w:rsidP="00B63197">
      <w:pPr>
        <w:numPr>
          <w:ilvl w:val="0"/>
          <w:numId w:val="15"/>
        </w:numPr>
        <w:shd w:val="clear" w:color="auto" w:fill="FFFFFF"/>
        <w:ind w:left="567" w:hanging="283"/>
        <w:contextualSpacing/>
        <w:jc w:val="both"/>
      </w:pPr>
      <w:r w:rsidRPr="00E7799A">
        <w:rPr>
          <w:color w:val="000000"/>
        </w:rPr>
        <w:t>»</w:t>
      </w:r>
      <w:r w:rsidRPr="00E7799A">
        <w:rPr>
          <w:b/>
          <w:color w:val="000000"/>
        </w:rPr>
        <w:t>gospodarska dejavnost</w:t>
      </w:r>
      <w:r w:rsidRPr="00E7799A">
        <w:rPr>
          <w:color w:val="000000"/>
        </w:rPr>
        <w:t>« je vsaka dejavnost, ki se opravlja na trgu zaradi pridobivanja dobička</w:t>
      </w:r>
      <w:r w:rsidRPr="00E7799A">
        <w:t>;</w:t>
      </w:r>
    </w:p>
    <w:p w14:paraId="29237D8E" w14:textId="77777777" w:rsidR="00DF040E" w:rsidRPr="00E7799A" w:rsidRDefault="00DF040E" w:rsidP="00B63197">
      <w:pPr>
        <w:numPr>
          <w:ilvl w:val="0"/>
          <w:numId w:val="15"/>
        </w:numPr>
        <w:shd w:val="clear" w:color="auto" w:fill="FFFFFF"/>
        <w:ind w:left="567" w:hanging="283"/>
        <w:contextualSpacing/>
        <w:jc w:val="both"/>
      </w:pPr>
      <w:r w:rsidRPr="00E7799A">
        <w:rPr>
          <w:color w:val="000000"/>
        </w:rPr>
        <w:t>»</w:t>
      </w:r>
      <w:r w:rsidRPr="00E7799A">
        <w:rPr>
          <w:b/>
          <w:color w:val="000000"/>
        </w:rPr>
        <w:t>upravičeni stroški</w:t>
      </w:r>
      <w:r w:rsidRPr="00E7799A">
        <w:rPr>
          <w:color w:val="000000"/>
        </w:rPr>
        <w:t xml:space="preserve">« so stroški, za katere se lahko dodeljuje pomoč </w:t>
      </w:r>
      <w:r w:rsidRPr="00E7799A">
        <w:rPr>
          <w:i/>
          <w:color w:val="000000"/>
        </w:rPr>
        <w:t>de minimis</w:t>
      </w:r>
      <w:r w:rsidRPr="00E7799A">
        <w:rPr>
          <w:color w:val="000000"/>
        </w:rPr>
        <w:t>;</w:t>
      </w:r>
    </w:p>
    <w:p w14:paraId="51947D89" w14:textId="77777777" w:rsidR="00DF040E" w:rsidRPr="00E7799A" w:rsidRDefault="00DF040E" w:rsidP="00B63197">
      <w:pPr>
        <w:numPr>
          <w:ilvl w:val="0"/>
          <w:numId w:val="15"/>
        </w:numPr>
        <w:shd w:val="clear" w:color="auto" w:fill="FFFFFF"/>
        <w:ind w:left="567" w:hanging="283"/>
        <w:contextualSpacing/>
        <w:jc w:val="both"/>
      </w:pPr>
      <w:r w:rsidRPr="00E7799A">
        <w:t>»</w:t>
      </w:r>
      <w:r w:rsidRPr="00E7799A">
        <w:rPr>
          <w:b/>
        </w:rPr>
        <w:t>obdobje upravičenosti</w:t>
      </w:r>
      <w:r w:rsidRPr="00E7799A">
        <w:t xml:space="preserve">« je obdobje, za katerega se dodeljujejo razpisana sredstva pomoči </w:t>
      </w:r>
      <w:r w:rsidRPr="00E7799A">
        <w:rPr>
          <w:i/>
          <w:color w:val="000000"/>
        </w:rPr>
        <w:t>de minimis</w:t>
      </w:r>
      <w:r w:rsidRPr="00E7799A">
        <w:t>.</w:t>
      </w:r>
    </w:p>
    <w:p w14:paraId="48A0DF83" w14:textId="77777777" w:rsidR="00DF040E" w:rsidRPr="00E7799A" w:rsidRDefault="00DF040E" w:rsidP="00DF040E">
      <w:pPr>
        <w:shd w:val="clear" w:color="auto" w:fill="FFFFFF"/>
        <w:ind w:left="2484" w:firstLine="348"/>
        <w:jc w:val="center"/>
      </w:pPr>
    </w:p>
    <w:p w14:paraId="5EAB9043" w14:textId="77777777" w:rsidR="00DF040E" w:rsidRPr="00E7799A" w:rsidRDefault="00DF040E" w:rsidP="00DF040E">
      <w:pPr>
        <w:shd w:val="clear" w:color="auto" w:fill="FFFFFF"/>
        <w:jc w:val="center"/>
        <w:rPr>
          <w:b/>
        </w:rPr>
      </w:pPr>
      <w:r w:rsidRPr="00E7799A">
        <w:rPr>
          <w:b/>
        </w:rPr>
        <w:t>II. UPRAVIČENCI</w:t>
      </w:r>
    </w:p>
    <w:p w14:paraId="76CA34DA" w14:textId="77777777" w:rsidR="00DF040E" w:rsidRPr="00E7799A" w:rsidRDefault="00DF040E" w:rsidP="00DF040E">
      <w:pPr>
        <w:shd w:val="clear" w:color="auto" w:fill="FFFFFF"/>
        <w:ind w:left="2484" w:firstLine="348"/>
      </w:pPr>
    </w:p>
    <w:p w14:paraId="465A7938" w14:textId="77777777" w:rsidR="00DF040E" w:rsidRPr="00E56406" w:rsidRDefault="00DF040E" w:rsidP="00E56406">
      <w:pPr>
        <w:numPr>
          <w:ilvl w:val="0"/>
          <w:numId w:val="3"/>
        </w:numPr>
        <w:contextualSpacing/>
        <w:jc w:val="center"/>
        <w:rPr>
          <w:bCs/>
          <w:shd w:val="clear" w:color="auto" w:fill="FFFFFF"/>
        </w:rPr>
      </w:pPr>
      <w:r w:rsidRPr="00E56406">
        <w:rPr>
          <w:bCs/>
          <w:shd w:val="clear" w:color="auto" w:fill="FFFFFF"/>
        </w:rPr>
        <w:t>člen</w:t>
      </w:r>
    </w:p>
    <w:p w14:paraId="17E93416" w14:textId="77777777" w:rsidR="00DF040E" w:rsidRPr="00E7799A" w:rsidRDefault="00DF040E" w:rsidP="00DF040E">
      <w:pPr>
        <w:shd w:val="clear" w:color="auto" w:fill="FFFFFF"/>
        <w:ind w:left="284" w:hanging="284"/>
      </w:pPr>
    </w:p>
    <w:p w14:paraId="11408317" w14:textId="77777777" w:rsidR="00512AFE" w:rsidRPr="00E7799A" w:rsidRDefault="00512AFE" w:rsidP="00512AFE">
      <w:pPr>
        <w:numPr>
          <w:ilvl w:val="0"/>
          <w:numId w:val="19"/>
        </w:numPr>
        <w:shd w:val="clear" w:color="auto" w:fill="FFFFFF"/>
        <w:ind w:left="284" w:hanging="284"/>
        <w:contextualSpacing/>
        <w:jc w:val="both"/>
      </w:pPr>
      <w:r w:rsidRPr="00E7799A">
        <w:t xml:space="preserve">Upravičenci do pomoči </w:t>
      </w:r>
      <w:r w:rsidRPr="00E7799A">
        <w:rPr>
          <w:i/>
        </w:rPr>
        <w:t xml:space="preserve">de minimis </w:t>
      </w:r>
      <w:r w:rsidRPr="00E7799A">
        <w:t>po tem pravilniku so podjetja, in sicer:</w:t>
      </w:r>
    </w:p>
    <w:p w14:paraId="72F1C752" w14:textId="77777777" w:rsidR="00512AFE" w:rsidRPr="00E7799A" w:rsidRDefault="00512AFE" w:rsidP="00512AFE">
      <w:pPr>
        <w:numPr>
          <w:ilvl w:val="0"/>
          <w:numId w:val="30"/>
        </w:numPr>
        <w:shd w:val="clear" w:color="auto" w:fill="FFFFFF"/>
        <w:ind w:left="1276" w:hanging="283"/>
        <w:contextualSpacing/>
        <w:jc w:val="both"/>
      </w:pPr>
      <w:r w:rsidRPr="00E7799A">
        <w:t xml:space="preserve">samostojni podjetniki posamezniki, mikro, majhna, srednja in velika podjetja, ki so registrirana po zakonu, ki ureja gospodarske družbe, </w:t>
      </w:r>
    </w:p>
    <w:p w14:paraId="407876F2" w14:textId="6E0966BC" w:rsidR="00512AFE" w:rsidRPr="00EA5067" w:rsidRDefault="00512AFE" w:rsidP="00512AFE">
      <w:pPr>
        <w:numPr>
          <w:ilvl w:val="0"/>
          <w:numId w:val="30"/>
        </w:numPr>
        <w:shd w:val="clear" w:color="auto" w:fill="FFFFFF"/>
        <w:ind w:left="1276" w:hanging="283"/>
        <w:contextualSpacing/>
        <w:jc w:val="both"/>
      </w:pPr>
      <w:r w:rsidRPr="00E7799A">
        <w:rPr>
          <w:color w:val="000000"/>
        </w:rPr>
        <w:t xml:space="preserve">drugi subjekti, </w:t>
      </w:r>
      <w:r w:rsidRPr="00E7799A">
        <w:t xml:space="preserve">ki gospodarsko dejavnost opravljajo na temelju izdanega dovoljenja pristojnega organa </w:t>
      </w:r>
      <w:r w:rsidRPr="00E7799A">
        <w:rPr>
          <w:color w:val="000000"/>
        </w:rPr>
        <w:t xml:space="preserve">oziroma vpisa subjekta v ustrezen register, ne glede na njihov </w:t>
      </w:r>
      <w:r w:rsidRPr="00E7799A">
        <w:t xml:space="preserve">pravni status </w:t>
      </w:r>
      <w:r w:rsidRPr="00E7799A">
        <w:rPr>
          <w:color w:val="000000"/>
          <w:shd w:val="clear" w:color="auto" w:fill="FFFFFF"/>
        </w:rPr>
        <w:t>in način financiranja</w:t>
      </w:r>
      <w:r w:rsidR="00B20EAC" w:rsidRPr="00E7799A">
        <w:rPr>
          <w:color w:val="000000"/>
        </w:rPr>
        <w:t>.</w:t>
      </w:r>
    </w:p>
    <w:p w14:paraId="79B7225E" w14:textId="77777777" w:rsidR="00EA5067" w:rsidRPr="00E7799A" w:rsidRDefault="00EA5067" w:rsidP="00EA5067">
      <w:pPr>
        <w:shd w:val="clear" w:color="auto" w:fill="FFFFFF"/>
        <w:ind w:left="1276"/>
        <w:contextualSpacing/>
        <w:jc w:val="both"/>
      </w:pPr>
    </w:p>
    <w:p w14:paraId="68782CB0" w14:textId="07CB4EF0" w:rsidR="00992272" w:rsidRPr="0010534A" w:rsidRDefault="00512AFE" w:rsidP="00512AFE">
      <w:pPr>
        <w:pStyle w:val="Odstavekseznama"/>
        <w:numPr>
          <w:ilvl w:val="0"/>
          <w:numId w:val="19"/>
        </w:numPr>
        <w:shd w:val="clear" w:color="auto" w:fill="FFFFFF"/>
        <w:ind w:left="284" w:hanging="284"/>
        <w:jc w:val="both"/>
        <w:rPr>
          <w:color w:val="000000"/>
          <w:shd w:val="clear" w:color="auto" w:fill="FFFFFF"/>
        </w:rPr>
      </w:pPr>
      <w:r w:rsidRPr="0010534A">
        <w:rPr>
          <w:color w:val="000000"/>
          <w:shd w:val="clear" w:color="auto" w:fill="FFFFFF"/>
        </w:rPr>
        <w:t>Pomoč se posameznemu upravičencu iz prvega odstavka tega člena lahko dodeli le pod pogojem, da opravlja gospodarsko dejavnost</w:t>
      </w:r>
      <w:r w:rsidR="008058D7" w:rsidRPr="0010534A">
        <w:rPr>
          <w:color w:val="000000"/>
          <w:shd w:val="clear" w:color="auto" w:fill="FFFFFF"/>
        </w:rPr>
        <w:t xml:space="preserve"> na območju občine</w:t>
      </w:r>
      <w:r w:rsidRPr="0010534A">
        <w:rPr>
          <w:color w:val="000000"/>
          <w:shd w:val="clear" w:color="auto" w:fill="FFFFFF"/>
        </w:rPr>
        <w:t xml:space="preserve"> in da ima na dan oddaje </w:t>
      </w:r>
      <w:r w:rsidRPr="0010534A">
        <w:rPr>
          <w:color w:val="000000"/>
          <w:shd w:val="clear" w:color="auto" w:fill="FFFFFF"/>
        </w:rPr>
        <w:lastRenderedPageBreak/>
        <w:t>vloge na javni razpis registriran sedež</w:t>
      </w:r>
      <w:r w:rsidR="008036A3" w:rsidRPr="0010534A">
        <w:rPr>
          <w:color w:val="000000"/>
          <w:shd w:val="clear" w:color="auto" w:fill="FFFFFF"/>
        </w:rPr>
        <w:t xml:space="preserve"> oz. naslov</w:t>
      </w:r>
      <w:r w:rsidRPr="0010534A">
        <w:rPr>
          <w:color w:val="000000"/>
          <w:shd w:val="clear" w:color="auto" w:fill="FFFFFF"/>
        </w:rPr>
        <w:t>, podružnico ali poslovno enoto</w:t>
      </w:r>
      <w:r w:rsidR="008058D7" w:rsidRPr="0010534A">
        <w:rPr>
          <w:color w:val="000000"/>
          <w:shd w:val="clear" w:color="auto" w:fill="FFFFFF"/>
        </w:rPr>
        <w:t xml:space="preserve"> na območju občine</w:t>
      </w:r>
      <w:r w:rsidRPr="0010534A">
        <w:rPr>
          <w:color w:val="000000"/>
          <w:shd w:val="clear" w:color="auto" w:fill="FFFFFF"/>
        </w:rPr>
        <w:t>.</w:t>
      </w:r>
    </w:p>
    <w:p w14:paraId="5DBCEFE3" w14:textId="54414EC8" w:rsidR="00512AFE" w:rsidRPr="00E7799A" w:rsidRDefault="00512AFE" w:rsidP="00992272">
      <w:pPr>
        <w:pStyle w:val="Odstavekseznama"/>
        <w:shd w:val="clear" w:color="auto" w:fill="FFFFFF"/>
        <w:ind w:left="284"/>
        <w:jc w:val="both"/>
        <w:rPr>
          <w:color w:val="000000"/>
          <w:shd w:val="clear" w:color="auto" w:fill="FFFFFF"/>
        </w:rPr>
      </w:pPr>
      <w:r w:rsidRPr="00E7799A">
        <w:rPr>
          <w:color w:val="000000"/>
          <w:shd w:val="clear" w:color="auto" w:fill="FFFFFF"/>
        </w:rPr>
        <w:t xml:space="preserve"> </w:t>
      </w:r>
    </w:p>
    <w:p w14:paraId="344BC709" w14:textId="66FC70F9" w:rsidR="00512AFE" w:rsidRDefault="00512AFE" w:rsidP="00512AFE">
      <w:pPr>
        <w:pStyle w:val="Odstavekseznama"/>
        <w:numPr>
          <w:ilvl w:val="0"/>
          <w:numId w:val="19"/>
        </w:numPr>
        <w:shd w:val="clear" w:color="auto" w:fill="FFFFFF"/>
        <w:ind w:left="284" w:hanging="284"/>
        <w:jc w:val="both"/>
        <w:rPr>
          <w:color w:val="000000"/>
          <w:shd w:val="clear" w:color="auto" w:fill="FFFFFF"/>
        </w:rPr>
      </w:pPr>
      <w:r w:rsidRPr="00E7799A">
        <w:rPr>
          <w:color w:val="000000"/>
          <w:shd w:val="clear" w:color="auto" w:fill="FFFFFF"/>
        </w:rPr>
        <w:t>Upravičenci do pomoči po tem pravilniku so, pod pogoji iz prvega in drugega odstavka tega člena ter skladno z drugimi določbami tega pravilnika in ob smiselni uporabi le-teh, tudi fizične osebe, ki so</w:t>
      </w:r>
      <w:r w:rsidR="002B480E" w:rsidRPr="00E7799A">
        <w:rPr>
          <w:color w:val="000000"/>
          <w:shd w:val="clear" w:color="auto" w:fill="FFFFFF"/>
        </w:rPr>
        <w:t xml:space="preserve"> oziroma bodo</w:t>
      </w:r>
      <w:r w:rsidRPr="00E7799A">
        <w:rPr>
          <w:color w:val="000000"/>
          <w:shd w:val="clear" w:color="auto" w:fill="FFFFFF"/>
        </w:rPr>
        <w:t xml:space="preserve"> pri pristojnem organu šele vložile zahtevo za izdajo dovoljenja za opravljanje gospodarske de</w:t>
      </w:r>
      <w:r w:rsidR="007A46FC">
        <w:rPr>
          <w:color w:val="000000"/>
          <w:shd w:val="clear" w:color="auto" w:fill="FFFFFF"/>
        </w:rPr>
        <w:t>javnosti oziroma prijavo oziroma</w:t>
      </w:r>
      <w:r w:rsidRPr="00E7799A">
        <w:rPr>
          <w:color w:val="000000"/>
          <w:shd w:val="clear" w:color="auto" w:fill="FFFFFF"/>
        </w:rPr>
        <w:t xml:space="preserve"> priglasitev za vpis subjekta v ustrezen register</w:t>
      </w:r>
      <w:r w:rsidR="00165EC2" w:rsidRPr="00E7799A">
        <w:rPr>
          <w:color w:val="000000"/>
          <w:shd w:val="clear" w:color="auto" w:fill="FFFFFF"/>
        </w:rPr>
        <w:t xml:space="preserve">, </w:t>
      </w:r>
      <w:r w:rsidR="003D028F" w:rsidRPr="00E7799A">
        <w:rPr>
          <w:color w:val="000000"/>
          <w:shd w:val="clear" w:color="auto" w:fill="FFFFFF"/>
        </w:rPr>
        <w:t>kar</w:t>
      </w:r>
      <w:r w:rsidR="00165EC2" w:rsidRPr="00E7799A">
        <w:rPr>
          <w:color w:val="000000"/>
          <w:shd w:val="clear" w:color="auto" w:fill="FFFFFF"/>
        </w:rPr>
        <w:t xml:space="preserve"> se natančneje</w:t>
      </w:r>
      <w:r w:rsidRPr="00E7799A">
        <w:rPr>
          <w:color w:val="000000"/>
          <w:shd w:val="clear" w:color="auto" w:fill="FFFFFF"/>
        </w:rPr>
        <w:t xml:space="preserve"> določi z javnim razpisom za posamezne razpisane ukrepe.</w:t>
      </w:r>
    </w:p>
    <w:p w14:paraId="1D4C8BA8" w14:textId="0FEA5C1B" w:rsidR="00992272" w:rsidRPr="00992272" w:rsidRDefault="00992272" w:rsidP="00992272">
      <w:pPr>
        <w:shd w:val="clear" w:color="auto" w:fill="FFFFFF"/>
        <w:jc w:val="both"/>
        <w:rPr>
          <w:color w:val="000000"/>
          <w:shd w:val="clear" w:color="auto" w:fill="FFFFFF"/>
        </w:rPr>
      </w:pPr>
    </w:p>
    <w:p w14:paraId="6A18FC56" w14:textId="1D07D45D" w:rsidR="00DF040E" w:rsidRPr="007A46FC" w:rsidRDefault="00512AFE" w:rsidP="00F149BC">
      <w:pPr>
        <w:numPr>
          <w:ilvl w:val="0"/>
          <w:numId w:val="19"/>
        </w:numPr>
        <w:shd w:val="clear" w:color="auto" w:fill="FFFFFF"/>
        <w:ind w:left="284" w:hanging="284"/>
        <w:contextualSpacing/>
        <w:jc w:val="both"/>
        <w:rPr>
          <w:shd w:val="clear" w:color="auto" w:fill="FFFFFF"/>
        </w:rPr>
      </w:pPr>
      <w:r w:rsidRPr="007A46FC">
        <w:rPr>
          <w:color w:val="000000"/>
          <w:shd w:val="clear" w:color="auto" w:fill="FFFFFF"/>
        </w:rPr>
        <w:t>Z javnim razpis</w:t>
      </w:r>
      <w:r w:rsidRPr="007A46FC">
        <w:t>o</w:t>
      </w:r>
      <w:r w:rsidRPr="007A46FC">
        <w:rPr>
          <w:color w:val="000000"/>
          <w:shd w:val="clear" w:color="auto" w:fill="FFFFFF"/>
        </w:rPr>
        <w:t>m se lahk</w:t>
      </w:r>
      <w:r w:rsidRPr="007A46FC">
        <w:t xml:space="preserve">o </w:t>
      </w:r>
      <w:r w:rsidRPr="007A46FC">
        <w:rPr>
          <w:color w:val="000000"/>
          <w:shd w:val="clear" w:color="auto" w:fill="FFFFFF"/>
        </w:rPr>
        <w:t>natančneje d</w:t>
      </w:r>
      <w:r w:rsidRPr="007A46FC">
        <w:t>o</w:t>
      </w:r>
      <w:r w:rsidRPr="007A46FC">
        <w:rPr>
          <w:color w:val="000000"/>
          <w:shd w:val="clear" w:color="auto" w:fill="FFFFFF"/>
        </w:rPr>
        <w:t>l</w:t>
      </w:r>
      <w:r w:rsidRPr="007A46FC">
        <w:t>o</w:t>
      </w:r>
      <w:r w:rsidRPr="007A46FC">
        <w:rPr>
          <w:color w:val="000000"/>
          <w:shd w:val="clear" w:color="auto" w:fill="FFFFFF"/>
        </w:rPr>
        <w:t>čij</w:t>
      </w:r>
      <w:r w:rsidRPr="007A46FC">
        <w:t>o</w:t>
      </w:r>
      <w:r w:rsidRPr="007A46FC">
        <w:rPr>
          <w:color w:val="000000"/>
          <w:shd w:val="clear" w:color="auto" w:fill="FFFFFF"/>
        </w:rPr>
        <w:t xml:space="preserve"> ali omejijo upravičenci d</w:t>
      </w:r>
      <w:r w:rsidRPr="007A46FC">
        <w:t>o</w:t>
      </w:r>
      <w:r w:rsidRPr="007A46FC">
        <w:rPr>
          <w:color w:val="000000"/>
          <w:shd w:val="clear" w:color="auto" w:fill="FFFFFF"/>
        </w:rPr>
        <w:t xml:space="preserve"> p</w:t>
      </w:r>
      <w:r w:rsidRPr="007A46FC">
        <w:t>o</w:t>
      </w:r>
      <w:r w:rsidRPr="007A46FC">
        <w:rPr>
          <w:color w:val="000000"/>
          <w:shd w:val="clear" w:color="auto" w:fill="FFFFFF"/>
        </w:rPr>
        <w:t>m</w:t>
      </w:r>
      <w:r w:rsidRPr="007A46FC">
        <w:t>o</w:t>
      </w:r>
      <w:r w:rsidRPr="007A46FC">
        <w:rPr>
          <w:color w:val="000000"/>
          <w:shd w:val="clear" w:color="auto" w:fill="FFFFFF"/>
        </w:rPr>
        <w:t>či »</w:t>
      </w:r>
      <w:r w:rsidRPr="007A46FC">
        <w:rPr>
          <w:i/>
          <w:iCs/>
          <w:color w:val="000000"/>
          <w:shd w:val="clear" w:color="auto" w:fill="FFFFFF"/>
        </w:rPr>
        <w:t>de minimis</w:t>
      </w:r>
      <w:r w:rsidR="00CC2522" w:rsidRPr="007A46FC">
        <w:rPr>
          <w:color w:val="000000"/>
          <w:shd w:val="clear" w:color="auto" w:fill="FFFFFF"/>
        </w:rPr>
        <w:t>« za posamezne</w:t>
      </w:r>
      <w:r w:rsidRPr="007A46FC">
        <w:rPr>
          <w:color w:val="000000"/>
          <w:shd w:val="clear" w:color="auto" w:fill="FFFFFF"/>
        </w:rPr>
        <w:t xml:space="preserve"> ukrepe</w:t>
      </w:r>
      <w:r w:rsidR="007D42B0" w:rsidRPr="007A46FC">
        <w:rPr>
          <w:color w:val="000000"/>
          <w:shd w:val="clear" w:color="auto" w:fill="FFFFFF"/>
        </w:rPr>
        <w:t>, kot so</w:t>
      </w:r>
      <w:r w:rsidR="00180C0F" w:rsidRPr="007A46FC">
        <w:rPr>
          <w:color w:val="000000"/>
          <w:shd w:val="clear" w:color="auto" w:fill="FFFFFF"/>
        </w:rPr>
        <w:t xml:space="preserve"> </w:t>
      </w:r>
      <w:r w:rsidR="007D42B0" w:rsidRPr="007A46FC">
        <w:rPr>
          <w:color w:val="000000"/>
          <w:shd w:val="clear" w:color="auto" w:fill="FFFFFF"/>
        </w:rPr>
        <w:t>določeni</w:t>
      </w:r>
      <w:r w:rsidR="00CC2522" w:rsidRPr="007A46FC">
        <w:rPr>
          <w:color w:val="000000"/>
          <w:shd w:val="clear" w:color="auto" w:fill="FFFFFF"/>
        </w:rPr>
        <w:t xml:space="preserve"> v tem pravilniku</w:t>
      </w:r>
      <w:r w:rsidR="007D42B0" w:rsidRPr="007A46FC">
        <w:rPr>
          <w:color w:val="000000"/>
          <w:shd w:val="clear" w:color="auto" w:fill="FFFFFF"/>
        </w:rPr>
        <w:t>, kakor</w:t>
      </w:r>
      <w:r w:rsidR="00F149BC" w:rsidRPr="007A46FC">
        <w:rPr>
          <w:color w:val="000000"/>
          <w:shd w:val="clear" w:color="auto" w:fill="FFFFFF"/>
        </w:rPr>
        <w:t xml:space="preserve"> se </w:t>
      </w:r>
      <w:r w:rsidR="007D42B0" w:rsidRPr="007A46FC">
        <w:rPr>
          <w:color w:val="000000"/>
          <w:shd w:val="clear" w:color="auto" w:fill="FFFFFF"/>
        </w:rPr>
        <w:t xml:space="preserve">lahko </w:t>
      </w:r>
      <w:r w:rsidR="00F149BC" w:rsidRPr="007A46FC">
        <w:rPr>
          <w:color w:val="000000"/>
          <w:shd w:val="clear" w:color="auto" w:fill="FFFFFF"/>
        </w:rPr>
        <w:t xml:space="preserve">tudi določi, da mora </w:t>
      </w:r>
      <w:r w:rsidR="00AC2530" w:rsidRPr="007A46FC">
        <w:rPr>
          <w:color w:val="000000"/>
          <w:shd w:val="clear" w:color="auto" w:fill="FFFFFF"/>
        </w:rPr>
        <w:t xml:space="preserve">upravičenec prijavljeni ukrep pomoči izvesti </w:t>
      </w:r>
      <w:r w:rsidR="008058D7" w:rsidRPr="007A46FC">
        <w:rPr>
          <w:color w:val="000000"/>
          <w:shd w:val="clear" w:color="auto" w:fill="FFFFFF"/>
        </w:rPr>
        <w:t xml:space="preserve">v zvezi z dejavnostjo </w:t>
      </w:r>
      <w:r w:rsidR="00AC2530" w:rsidRPr="007A46FC">
        <w:rPr>
          <w:color w:val="000000"/>
          <w:shd w:val="clear" w:color="auto" w:fill="FFFFFF"/>
        </w:rPr>
        <w:t xml:space="preserve">na </w:t>
      </w:r>
      <w:r w:rsidR="008058D7" w:rsidRPr="007A46FC">
        <w:rPr>
          <w:color w:val="000000"/>
          <w:shd w:val="clear" w:color="auto" w:fill="FFFFFF"/>
        </w:rPr>
        <w:t>območju občine oziroma</w:t>
      </w:r>
      <w:r w:rsidR="00AC2530" w:rsidRPr="007A46FC">
        <w:rPr>
          <w:color w:val="000000"/>
          <w:shd w:val="clear" w:color="auto" w:fill="FFFFFF"/>
        </w:rPr>
        <w:t xml:space="preserve"> da mora imeti prijavljeni ukrep pomoči neposredne učinke v občini</w:t>
      </w:r>
      <w:r w:rsidR="007A46FC">
        <w:rPr>
          <w:color w:val="000000"/>
          <w:shd w:val="clear" w:color="auto" w:fill="FFFFFF"/>
        </w:rPr>
        <w:t>,</w:t>
      </w:r>
      <w:r w:rsidR="00AC2530" w:rsidRPr="007A46FC">
        <w:rPr>
          <w:color w:val="000000"/>
          <w:shd w:val="clear" w:color="auto" w:fill="FFFFFF"/>
        </w:rPr>
        <w:t xml:space="preserve"> ali </w:t>
      </w:r>
      <w:r w:rsidR="007A46FC">
        <w:rPr>
          <w:color w:val="000000"/>
          <w:shd w:val="clear" w:color="auto" w:fill="FFFFFF"/>
        </w:rPr>
        <w:t xml:space="preserve">se lahko določijo </w:t>
      </w:r>
      <w:r w:rsidR="00AC2530" w:rsidRPr="007A46FC">
        <w:rPr>
          <w:color w:val="000000"/>
          <w:shd w:val="clear" w:color="auto" w:fill="FFFFFF"/>
        </w:rPr>
        <w:t>drug</w:t>
      </w:r>
      <w:r w:rsidR="00F149BC" w:rsidRPr="007A46FC">
        <w:rPr>
          <w:color w:val="000000"/>
          <w:shd w:val="clear" w:color="auto" w:fill="FFFFFF"/>
        </w:rPr>
        <w:t>i</w:t>
      </w:r>
      <w:r w:rsidR="00AC2530" w:rsidRPr="007A46FC">
        <w:rPr>
          <w:color w:val="000000"/>
          <w:shd w:val="clear" w:color="auto" w:fill="FFFFFF"/>
        </w:rPr>
        <w:t xml:space="preserve"> pogoj</w:t>
      </w:r>
      <w:r w:rsidR="00F149BC" w:rsidRPr="007A46FC">
        <w:rPr>
          <w:color w:val="000000"/>
          <w:shd w:val="clear" w:color="auto" w:fill="FFFFFF"/>
        </w:rPr>
        <w:t>i</w:t>
      </w:r>
      <w:r w:rsidR="00AC2530" w:rsidRPr="007A46FC">
        <w:rPr>
          <w:color w:val="000000"/>
          <w:shd w:val="clear" w:color="auto" w:fill="FFFFFF"/>
        </w:rPr>
        <w:t xml:space="preserve">. </w:t>
      </w:r>
    </w:p>
    <w:p w14:paraId="2D49E52B" w14:textId="77777777" w:rsidR="00AC2530" w:rsidRPr="00E7799A" w:rsidRDefault="00AC2530" w:rsidP="00AC2530">
      <w:pPr>
        <w:pStyle w:val="Odstavekseznama"/>
        <w:shd w:val="clear" w:color="auto" w:fill="FFFFFF"/>
        <w:ind w:left="0"/>
        <w:jc w:val="both"/>
        <w:rPr>
          <w:color w:val="000000"/>
          <w:shd w:val="clear" w:color="auto" w:fill="FFFFFF"/>
        </w:rPr>
      </w:pPr>
    </w:p>
    <w:p w14:paraId="5B95628E" w14:textId="77777777" w:rsidR="00DF040E" w:rsidRPr="00E56406" w:rsidRDefault="00DF040E" w:rsidP="00E56406">
      <w:pPr>
        <w:numPr>
          <w:ilvl w:val="0"/>
          <w:numId w:val="3"/>
        </w:numPr>
        <w:contextualSpacing/>
        <w:jc w:val="center"/>
        <w:rPr>
          <w:bCs/>
          <w:shd w:val="clear" w:color="auto" w:fill="FFFFFF"/>
        </w:rPr>
      </w:pPr>
      <w:r w:rsidRPr="00E56406">
        <w:rPr>
          <w:bCs/>
          <w:shd w:val="clear" w:color="auto" w:fill="FFFFFF"/>
        </w:rPr>
        <w:t>člen</w:t>
      </w:r>
    </w:p>
    <w:p w14:paraId="0CF2D055" w14:textId="77777777" w:rsidR="00DF040E" w:rsidRPr="00E7799A" w:rsidRDefault="00DF040E" w:rsidP="00DF040E">
      <w:pPr>
        <w:ind w:left="284" w:hanging="284"/>
        <w:rPr>
          <w:bCs/>
        </w:rPr>
      </w:pPr>
    </w:p>
    <w:p w14:paraId="5A2F1230" w14:textId="77777777" w:rsidR="00DF040E" w:rsidRPr="00E7799A" w:rsidRDefault="00DF040E" w:rsidP="00E55464">
      <w:pPr>
        <w:numPr>
          <w:ilvl w:val="0"/>
          <w:numId w:val="32"/>
        </w:numPr>
        <w:ind w:left="284" w:hanging="284"/>
        <w:contextualSpacing/>
        <w:jc w:val="both"/>
      </w:pPr>
      <w:r w:rsidRPr="00E7799A">
        <w:t xml:space="preserve">Do pomoči </w:t>
      </w:r>
      <w:r w:rsidRPr="00E7799A">
        <w:rPr>
          <w:i/>
        </w:rPr>
        <w:t xml:space="preserve">de minimis </w:t>
      </w:r>
      <w:r w:rsidRPr="00E7799A">
        <w:t xml:space="preserve">po tem pravilniku niso upravičena podjetja, ki so:  </w:t>
      </w:r>
    </w:p>
    <w:p w14:paraId="5AD995F3" w14:textId="77777777" w:rsidR="00DF040E" w:rsidRPr="00E7799A" w:rsidRDefault="00DF040E" w:rsidP="00E55464">
      <w:pPr>
        <w:numPr>
          <w:ilvl w:val="0"/>
          <w:numId w:val="24"/>
        </w:numPr>
        <w:ind w:left="567" w:hanging="283"/>
        <w:contextualSpacing/>
        <w:jc w:val="both"/>
      </w:pPr>
      <w:r w:rsidRPr="00E7799A">
        <w:t xml:space="preserve">dejavna v primarni proizvodnji ribiških proizvodov in proizvodov iz akvakulture; </w:t>
      </w:r>
    </w:p>
    <w:p w14:paraId="685A754C" w14:textId="77777777" w:rsidR="00DF040E" w:rsidRPr="00E7799A" w:rsidRDefault="00DF040E" w:rsidP="00E55464">
      <w:pPr>
        <w:numPr>
          <w:ilvl w:val="0"/>
          <w:numId w:val="24"/>
        </w:numPr>
        <w:ind w:left="567" w:hanging="283"/>
        <w:contextualSpacing/>
        <w:jc w:val="both"/>
      </w:pPr>
      <w:r w:rsidRPr="00E7799A">
        <w:t>dejavna v predelavi in trženju ribiških proizvodov in proizvodov iz akvakulture, kadar je znesek pomoči določen na podlagi cene ali količine proizvodov, nabavljenih ali danih na trg;</w:t>
      </w:r>
    </w:p>
    <w:p w14:paraId="7152E5A2" w14:textId="77777777" w:rsidR="00DF040E" w:rsidRPr="00E7799A" w:rsidRDefault="00DF040E" w:rsidP="00E55464">
      <w:pPr>
        <w:numPr>
          <w:ilvl w:val="0"/>
          <w:numId w:val="24"/>
        </w:numPr>
        <w:ind w:left="567" w:hanging="283"/>
        <w:contextualSpacing/>
        <w:jc w:val="both"/>
      </w:pPr>
      <w:r w:rsidRPr="00E7799A">
        <w:t xml:space="preserve">dejavna v primarni proizvodnji kmetijskih proizvodov; </w:t>
      </w:r>
    </w:p>
    <w:p w14:paraId="14406FD1" w14:textId="77777777" w:rsidR="00DF040E" w:rsidRPr="00E7799A" w:rsidRDefault="00DF040E" w:rsidP="00E55464">
      <w:pPr>
        <w:numPr>
          <w:ilvl w:val="0"/>
          <w:numId w:val="24"/>
        </w:numPr>
        <w:ind w:left="567" w:hanging="283"/>
        <w:contextualSpacing/>
        <w:jc w:val="both"/>
      </w:pPr>
      <w:r w:rsidRPr="00E7799A">
        <w:t>dejavna v predelavi in trženju kmetijskih proizvodov, v enem od naslednjih primerov:</w:t>
      </w:r>
    </w:p>
    <w:p w14:paraId="070E5110" w14:textId="77777777" w:rsidR="00DF040E" w:rsidRPr="00E7799A" w:rsidRDefault="00DF040E" w:rsidP="00E55464">
      <w:pPr>
        <w:numPr>
          <w:ilvl w:val="0"/>
          <w:numId w:val="4"/>
        </w:numPr>
        <w:ind w:left="1276" w:hanging="283"/>
        <w:contextualSpacing/>
        <w:jc w:val="both"/>
      </w:pPr>
      <w:r w:rsidRPr="00E7799A">
        <w:t>če je znesek pomoči določen na podlagi cene oziroma količine takih proizvodov, ki so nabavljeni od primarnih proizvajalcev ali jih je zadevno podjetje dalo na trg,</w:t>
      </w:r>
    </w:p>
    <w:p w14:paraId="4B4885C3" w14:textId="0879C4DE" w:rsidR="00DF040E" w:rsidRDefault="00DF040E" w:rsidP="00E55464">
      <w:pPr>
        <w:numPr>
          <w:ilvl w:val="0"/>
          <w:numId w:val="4"/>
        </w:numPr>
        <w:ind w:left="1276" w:hanging="283"/>
        <w:contextualSpacing/>
        <w:jc w:val="both"/>
      </w:pPr>
      <w:r w:rsidRPr="00E7799A">
        <w:t>če je pomoč pogojena s tem, da se delno ali v celoti prenese na primarne proizvajalce.</w:t>
      </w:r>
    </w:p>
    <w:p w14:paraId="42823E2F" w14:textId="77777777" w:rsidR="00992272" w:rsidRPr="00E7799A" w:rsidRDefault="00992272" w:rsidP="00992272">
      <w:pPr>
        <w:ind w:left="1276"/>
        <w:contextualSpacing/>
        <w:jc w:val="both"/>
      </w:pPr>
    </w:p>
    <w:p w14:paraId="38407776" w14:textId="3F550079" w:rsidR="00DF040E" w:rsidRDefault="00DF040E" w:rsidP="00E55464">
      <w:pPr>
        <w:pStyle w:val="Odstavekseznama"/>
        <w:numPr>
          <w:ilvl w:val="0"/>
          <w:numId w:val="32"/>
        </w:numPr>
        <w:ind w:left="284" w:hanging="284"/>
        <w:jc w:val="both"/>
        <w:rPr>
          <w:rFonts w:eastAsiaTheme="minorHAnsi"/>
        </w:rPr>
      </w:pPr>
      <w:r w:rsidRPr="00E7799A">
        <w:rPr>
          <w:rFonts w:eastAsiaTheme="minorHAnsi"/>
        </w:rPr>
        <w:t xml:space="preserve">Če je podjetje dejavno v enem od sektorjev iz točk a), b), c) ali d) prvega odstavka tega člena ter je poleg tega dejavno v enem ali več drugih sektorjev, ki spadajo na področje uporabe Uredbe Komisije (EU) 2023/2831, ali opravlja še druge dejavnosti, ki sodijo na področje uporabe Uredbe Komisije (ES) 2023/2831, se pomoč de </w:t>
      </w:r>
      <w:r w:rsidRPr="00E7799A">
        <w:rPr>
          <w:rFonts w:eastAsiaTheme="minorHAnsi"/>
          <w:i/>
        </w:rPr>
        <w:t>minimis</w:t>
      </w:r>
      <w:r w:rsidRPr="00E7799A">
        <w:rPr>
          <w:rFonts w:eastAsiaTheme="minorHAnsi"/>
        </w:rPr>
        <w:t xml:space="preserve"> po tem pravilniku, v zvezi s slednjimi sektorji ali dejavnostmi, dodeli pod pogojem, da se na ustrezen način, kot je ločevanje dejavnosti ali ločevanje računovodskih izkazov, zagotovi, da dejavnosti v sektorjih, ki so izključeni iz področja uporabe Uredbe Komisije (ES) 2023/2831, niso deležne pomoči de </w:t>
      </w:r>
      <w:r w:rsidRPr="00E7799A">
        <w:rPr>
          <w:rFonts w:eastAsiaTheme="minorHAnsi"/>
          <w:i/>
        </w:rPr>
        <w:t>minimis</w:t>
      </w:r>
      <w:r w:rsidRPr="00E7799A">
        <w:rPr>
          <w:rFonts w:eastAsiaTheme="minorHAnsi"/>
        </w:rPr>
        <w:t xml:space="preserve"> po tem pravilniku.</w:t>
      </w:r>
    </w:p>
    <w:p w14:paraId="3B000922" w14:textId="77777777" w:rsidR="00992272" w:rsidRPr="00E7799A" w:rsidRDefault="00992272" w:rsidP="00992272">
      <w:pPr>
        <w:pStyle w:val="Odstavekseznama"/>
        <w:ind w:left="284"/>
        <w:jc w:val="both"/>
        <w:rPr>
          <w:rFonts w:eastAsiaTheme="minorHAnsi"/>
        </w:rPr>
      </w:pPr>
    </w:p>
    <w:p w14:paraId="1C33B9BE" w14:textId="77777777" w:rsidR="00DF040E" w:rsidRPr="00E7799A" w:rsidRDefault="00DF040E" w:rsidP="00E55464">
      <w:pPr>
        <w:numPr>
          <w:ilvl w:val="0"/>
          <w:numId w:val="32"/>
        </w:numPr>
        <w:autoSpaceDE w:val="0"/>
        <w:autoSpaceDN w:val="0"/>
        <w:adjustRightInd w:val="0"/>
        <w:ind w:left="284" w:hanging="284"/>
        <w:contextualSpacing/>
        <w:jc w:val="both"/>
      </w:pPr>
      <w:r w:rsidRPr="00E7799A">
        <w:t xml:space="preserve">Pomoč </w:t>
      </w:r>
      <w:r w:rsidRPr="00E7799A">
        <w:rPr>
          <w:i/>
        </w:rPr>
        <w:t xml:space="preserve">de minimis </w:t>
      </w:r>
      <w:r w:rsidRPr="00E7799A">
        <w:t>po tem pravilniku ne sme biti dodeljena:</w:t>
      </w:r>
    </w:p>
    <w:p w14:paraId="076979A1" w14:textId="77777777" w:rsidR="00DF040E" w:rsidRPr="00E7799A" w:rsidRDefault="00DF040E" w:rsidP="00E55464">
      <w:pPr>
        <w:numPr>
          <w:ilvl w:val="0"/>
          <w:numId w:val="31"/>
        </w:numPr>
        <w:autoSpaceDE w:val="0"/>
        <w:autoSpaceDN w:val="0"/>
        <w:adjustRightInd w:val="0"/>
        <w:ind w:left="1276" w:hanging="283"/>
        <w:contextualSpacing/>
        <w:jc w:val="both"/>
      </w:pPr>
      <w:r w:rsidRPr="00E7799A">
        <w:t>za dejavnosti, povezane z izvozom v tretje države ali države članice, in sicer kot pomoč, neposredno povezana z izvoženimi količinami, vzpostavitvijo in delovanjem distribucijske mreže ali drugimi tekočimi izdatki, povezanimi z izvozno dejavnostjo,</w:t>
      </w:r>
    </w:p>
    <w:p w14:paraId="746BD387" w14:textId="77777777" w:rsidR="00DF040E" w:rsidRPr="00E7799A" w:rsidRDefault="00DF040E" w:rsidP="00E55464">
      <w:pPr>
        <w:numPr>
          <w:ilvl w:val="0"/>
          <w:numId w:val="31"/>
        </w:numPr>
        <w:autoSpaceDE w:val="0"/>
        <w:autoSpaceDN w:val="0"/>
        <w:adjustRightInd w:val="0"/>
        <w:ind w:left="1276" w:hanging="283"/>
        <w:contextualSpacing/>
        <w:jc w:val="both"/>
      </w:pPr>
      <w:r w:rsidRPr="00E7799A">
        <w:t>kot pomoč, ki se dodeli pod pogojem, da se domačim proizvodom in storitvam pri uporabi daje prednost pred uvoženimi.</w:t>
      </w:r>
    </w:p>
    <w:p w14:paraId="569F47DF" w14:textId="77777777" w:rsidR="002F4186" w:rsidRPr="00E7799A" w:rsidRDefault="002F4186" w:rsidP="00DF040E">
      <w:pPr>
        <w:autoSpaceDE w:val="0"/>
        <w:autoSpaceDN w:val="0"/>
        <w:adjustRightInd w:val="0"/>
        <w:ind w:left="720"/>
        <w:contextualSpacing/>
        <w:jc w:val="both"/>
      </w:pPr>
    </w:p>
    <w:p w14:paraId="51E50477" w14:textId="77777777" w:rsidR="00DF040E" w:rsidRPr="00E56406" w:rsidRDefault="00DF040E" w:rsidP="00E56406">
      <w:pPr>
        <w:numPr>
          <w:ilvl w:val="0"/>
          <w:numId w:val="3"/>
        </w:numPr>
        <w:contextualSpacing/>
        <w:jc w:val="center"/>
        <w:rPr>
          <w:bCs/>
          <w:shd w:val="clear" w:color="auto" w:fill="FFFFFF"/>
        </w:rPr>
      </w:pPr>
      <w:r w:rsidRPr="00E56406">
        <w:rPr>
          <w:bCs/>
          <w:shd w:val="clear" w:color="auto" w:fill="FFFFFF"/>
        </w:rPr>
        <w:t>člen</w:t>
      </w:r>
    </w:p>
    <w:p w14:paraId="59E92CE2" w14:textId="77777777" w:rsidR="00DF040E" w:rsidRPr="00E7799A" w:rsidRDefault="00DF040E" w:rsidP="00DF040E">
      <w:pPr>
        <w:ind w:left="284"/>
        <w:contextualSpacing/>
        <w:rPr>
          <w:b/>
        </w:rPr>
      </w:pPr>
    </w:p>
    <w:p w14:paraId="616BCA44" w14:textId="77777777" w:rsidR="00DF040E" w:rsidRPr="00E7799A" w:rsidRDefault="00DF040E" w:rsidP="00DF040E">
      <w:pPr>
        <w:autoSpaceDE w:val="0"/>
        <w:autoSpaceDN w:val="0"/>
        <w:adjustRightInd w:val="0"/>
        <w:jc w:val="both"/>
      </w:pPr>
      <w:r w:rsidRPr="00E7799A">
        <w:t xml:space="preserve">Do pomoči </w:t>
      </w:r>
      <w:r w:rsidRPr="00E7799A">
        <w:rPr>
          <w:i/>
        </w:rPr>
        <w:t xml:space="preserve">de minimis </w:t>
      </w:r>
      <w:r w:rsidRPr="00E7799A">
        <w:t>po tem pravilniku tudi niso upravičena podjetja:</w:t>
      </w:r>
    </w:p>
    <w:p w14:paraId="7F3B8FAE" w14:textId="77777777" w:rsidR="00DF040E" w:rsidRPr="00E7799A" w:rsidRDefault="00DF040E" w:rsidP="00E55464">
      <w:pPr>
        <w:pStyle w:val="Odstavekseznama"/>
        <w:numPr>
          <w:ilvl w:val="0"/>
          <w:numId w:val="40"/>
        </w:numPr>
        <w:ind w:left="1276" w:hanging="283"/>
        <w:jc w:val="both"/>
      </w:pPr>
      <w:r w:rsidRPr="00E7799A">
        <w:lastRenderedPageBreak/>
        <w:t>ki na dan oddaje vloge na javni razpis nimajo poravnanih zapadlih finančnih obveznosti do občine ter do drugih pravnih oseb, katerih ustanoviteljica je občina;</w:t>
      </w:r>
    </w:p>
    <w:p w14:paraId="2B040584" w14:textId="77777777" w:rsidR="00DF040E" w:rsidRPr="00E7799A" w:rsidRDefault="00DF040E" w:rsidP="00E55464">
      <w:pPr>
        <w:pStyle w:val="Odstavekseznama"/>
        <w:numPr>
          <w:ilvl w:val="0"/>
          <w:numId w:val="40"/>
        </w:numPr>
        <w:ind w:left="1276" w:hanging="283"/>
        <w:jc w:val="both"/>
      </w:pPr>
      <w:r w:rsidRPr="00E7799A">
        <w:t xml:space="preserve">katerih </w:t>
      </w:r>
      <w:r w:rsidRPr="00E7799A">
        <w:rPr>
          <w:color w:val="000000"/>
        </w:rPr>
        <w:t>obvezne dajatve ali drugi javnofinančni prihodki na dan oddaje vloge na javni razpis znašajo 50,00 EUR ali več;</w:t>
      </w:r>
    </w:p>
    <w:p w14:paraId="545463CE" w14:textId="77777777" w:rsidR="00DF040E" w:rsidRPr="00E7799A" w:rsidRDefault="00DF040E" w:rsidP="00E55464">
      <w:pPr>
        <w:numPr>
          <w:ilvl w:val="0"/>
          <w:numId w:val="40"/>
        </w:numPr>
        <w:autoSpaceDE w:val="0"/>
        <w:autoSpaceDN w:val="0"/>
        <w:adjustRightInd w:val="0"/>
        <w:ind w:left="1276" w:hanging="283"/>
        <w:contextualSpacing/>
        <w:jc w:val="both"/>
      </w:pPr>
      <w:r w:rsidRPr="00E7799A">
        <w:rPr>
          <w:color w:val="000000"/>
        </w:rPr>
        <w:t>ki na dan oddaje vloge na javni razpis nimajo v celoti poravnanih vseh obveznosti do delavcev (redno izplačilo plač ter drugih prejemkov, plačilo socialnih prispevkov);</w:t>
      </w:r>
    </w:p>
    <w:p w14:paraId="4485C148" w14:textId="77777777" w:rsidR="00DF040E" w:rsidRPr="00E7799A" w:rsidRDefault="00DF040E" w:rsidP="00E55464">
      <w:pPr>
        <w:pStyle w:val="Odstavekseznama"/>
        <w:numPr>
          <w:ilvl w:val="0"/>
          <w:numId w:val="40"/>
        </w:numPr>
        <w:ind w:left="1276" w:hanging="283"/>
        <w:jc w:val="both"/>
      </w:pPr>
      <w:r w:rsidRPr="00E7799A">
        <w:rPr>
          <w:color w:val="000000"/>
        </w:rPr>
        <w:t xml:space="preserve">ki so v težavah v skladu </w:t>
      </w:r>
      <w:r w:rsidRPr="00E7799A">
        <w:t xml:space="preserve">z 18. točko 2. člena </w:t>
      </w:r>
      <w:r w:rsidRPr="00E7799A">
        <w:rPr>
          <w:shd w:val="clear" w:color="auto" w:fill="FFFFFF"/>
        </w:rPr>
        <w:t xml:space="preserve">Uredbe Komisije (EU) </w:t>
      </w:r>
      <w:r w:rsidRPr="00E7799A">
        <w:t>651/2014;</w:t>
      </w:r>
    </w:p>
    <w:p w14:paraId="5A54D320" w14:textId="3A3AA43D" w:rsidR="00DF040E" w:rsidRPr="00E7799A" w:rsidRDefault="00DF040E" w:rsidP="00E55464">
      <w:pPr>
        <w:pStyle w:val="Odstavekseznama"/>
        <w:numPr>
          <w:ilvl w:val="0"/>
          <w:numId w:val="40"/>
        </w:numPr>
        <w:ind w:left="1276" w:hanging="283"/>
        <w:jc w:val="both"/>
      </w:pPr>
      <w:r w:rsidRPr="00E7799A">
        <w:rPr>
          <w:color w:val="000000"/>
        </w:rPr>
        <w:t>za katera je bila ugotovljena katerakoli od kršitev iz prvega odstavka 8</w:t>
      </w:r>
      <w:r w:rsidR="002C123A" w:rsidRPr="00E7799A">
        <w:rPr>
          <w:color w:val="000000"/>
        </w:rPr>
        <w:t>7</w:t>
      </w:r>
      <w:r w:rsidRPr="00E7799A">
        <w:rPr>
          <w:color w:val="000000"/>
        </w:rPr>
        <w:t>. člena tega pravilnika in še ni pretekla celotna doba iz drugega odstavka 8</w:t>
      </w:r>
      <w:r w:rsidR="002C123A" w:rsidRPr="00E7799A">
        <w:rPr>
          <w:color w:val="000000"/>
        </w:rPr>
        <w:t>7</w:t>
      </w:r>
      <w:r w:rsidRPr="00E7799A">
        <w:rPr>
          <w:color w:val="000000"/>
        </w:rPr>
        <w:t>. člena tega pravilnika, v kateri podjetje ni</w:t>
      </w:r>
      <w:r w:rsidRPr="00E7799A">
        <w:t xml:space="preserve"> upravičeno do pomoči </w:t>
      </w:r>
      <w:r w:rsidRPr="00E7799A">
        <w:rPr>
          <w:i/>
        </w:rPr>
        <w:t>de minimis</w:t>
      </w:r>
      <w:r w:rsidRPr="00E7799A">
        <w:t xml:space="preserve"> po tem pravilniku</w:t>
      </w:r>
      <w:r w:rsidRPr="00E7799A">
        <w:rPr>
          <w:color w:val="000000"/>
        </w:rPr>
        <w:t xml:space="preserve">; </w:t>
      </w:r>
    </w:p>
    <w:p w14:paraId="03346904" w14:textId="77777777" w:rsidR="00DF040E" w:rsidRPr="00E7799A" w:rsidRDefault="00DF040E" w:rsidP="00E55464">
      <w:pPr>
        <w:pStyle w:val="Odstavekseznama"/>
        <w:numPr>
          <w:ilvl w:val="0"/>
          <w:numId w:val="40"/>
        </w:numPr>
        <w:autoSpaceDE w:val="0"/>
        <w:autoSpaceDN w:val="0"/>
        <w:adjustRightInd w:val="0"/>
        <w:ind w:left="1276" w:hanging="283"/>
        <w:jc w:val="both"/>
      </w:pPr>
      <w:r w:rsidRPr="00E7799A">
        <w:rPr>
          <w:color w:val="000000"/>
        </w:rPr>
        <w:t>ki nimajo poravnanih vseh obveznosti zaradi sklepa Evropske Komisije o razglasitvi pomoči za nezakonito in nezdružljivo z notranjim trgom.</w:t>
      </w:r>
    </w:p>
    <w:p w14:paraId="0CAD71A2" w14:textId="77777777" w:rsidR="00DF040E" w:rsidRPr="00E7799A" w:rsidRDefault="00DF040E" w:rsidP="00DF040E">
      <w:pPr>
        <w:autoSpaceDE w:val="0"/>
        <w:autoSpaceDN w:val="0"/>
        <w:adjustRightInd w:val="0"/>
        <w:ind w:left="851"/>
        <w:contextualSpacing/>
        <w:jc w:val="both"/>
      </w:pPr>
    </w:p>
    <w:p w14:paraId="74ED09A6" w14:textId="54CB5449" w:rsidR="00DF040E" w:rsidRPr="00E7799A" w:rsidRDefault="00DF040E" w:rsidP="00DF040E">
      <w:pPr>
        <w:jc w:val="center"/>
        <w:rPr>
          <w:b/>
          <w:bCs/>
        </w:rPr>
      </w:pPr>
      <w:r w:rsidRPr="00E7799A">
        <w:rPr>
          <w:b/>
          <w:bCs/>
        </w:rPr>
        <w:t>III. ZGORNJA MEJA TER KUMULACIJA POMOČI</w:t>
      </w:r>
      <w:r w:rsidR="00974E30" w:rsidRPr="00E7799A">
        <w:rPr>
          <w:b/>
          <w:bCs/>
        </w:rPr>
        <w:t xml:space="preserve"> </w:t>
      </w:r>
      <w:r w:rsidR="00974E30" w:rsidRPr="00E7799A">
        <w:rPr>
          <w:b/>
          <w:bCs/>
          <w:i/>
        </w:rPr>
        <w:t>DE MINIMIS</w:t>
      </w:r>
      <w:r w:rsidRPr="00E7799A">
        <w:rPr>
          <w:b/>
          <w:bCs/>
        </w:rPr>
        <w:t xml:space="preserve">, </w:t>
      </w:r>
    </w:p>
    <w:p w14:paraId="4498262C" w14:textId="77777777" w:rsidR="00DF040E" w:rsidRPr="00E7799A" w:rsidRDefault="00DF040E" w:rsidP="00DF040E">
      <w:pPr>
        <w:jc w:val="center"/>
        <w:rPr>
          <w:b/>
          <w:bCs/>
        </w:rPr>
      </w:pPr>
      <w:r w:rsidRPr="00E7799A">
        <w:rPr>
          <w:b/>
          <w:bCs/>
        </w:rPr>
        <w:t xml:space="preserve">DRUGI POGOJI DODELITVE SREDSTEV </w:t>
      </w:r>
    </w:p>
    <w:p w14:paraId="1BFD40E0" w14:textId="77777777" w:rsidR="00DF040E" w:rsidRPr="00E7799A" w:rsidRDefault="0014146B" w:rsidP="00DF040E">
      <w:pPr>
        <w:jc w:val="both"/>
      </w:pPr>
      <w:hyperlink r:id="rId8" w:anchor="III.%C2%A0ZGORNJA%C2%A0MEJA%C2%A0IN%C2%A0AKUMULACIJA%C2%A0POMO%C4%8CI" w:history="1"/>
      <w:r w:rsidR="00DF040E" w:rsidRPr="00E7799A">
        <w:rPr>
          <w:b/>
          <w:bCs/>
          <w:shd w:val="clear" w:color="auto" w:fill="FFFFFF"/>
        </w:rPr>
        <w:fldChar w:fldCharType="begin"/>
      </w:r>
      <w:r w:rsidR="00DF040E" w:rsidRPr="00E7799A">
        <w:rPr>
          <w:b/>
          <w:bCs/>
          <w:shd w:val="clear" w:color="auto" w:fill="FFFFFF"/>
        </w:rPr>
        <w:instrText xml:space="preserve"> HYPERLINK "https://www.uradni-list.si/glasilo-uradni-list-rs/vsebina/2015-01-2741/pravilnik-o-dodeljevanju-financnih-spodbud-za-pospesevanje-razvoja-podjetnistva-v-obcini-postojna-za-obdobje-2015-2020/" \l "7.%C2%A0%C4%8Dlen" </w:instrText>
      </w:r>
      <w:r w:rsidR="00DF040E" w:rsidRPr="00E7799A">
        <w:rPr>
          <w:b/>
          <w:bCs/>
          <w:shd w:val="clear" w:color="auto" w:fill="FFFFFF"/>
        </w:rPr>
        <w:fldChar w:fldCharType="separate"/>
      </w:r>
    </w:p>
    <w:p w14:paraId="5DAE9183" w14:textId="77777777" w:rsidR="00DF040E" w:rsidRPr="00E56406" w:rsidRDefault="00DF040E" w:rsidP="00E55464">
      <w:pPr>
        <w:numPr>
          <w:ilvl w:val="0"/>
          <w:numId w:val="3"/>
        </w:numPr>
        <w:contextualSpacing/>
        <w:jc w:val="center"/>
        <w:rPr>
          <w:bCs/>
          <w:shd w:val="clear" w:color="auto" w:fill="FFFFFF"/>
        </w:rPr>
      </w:pPr>
      <w:r w:rsidRPr="00E56406">
        <w:rPr>
          <w:bCs/>
          <w:shd w:val="clear" w:color="auto" w:fill="FFFFFF"/>
        </w:rPr>
        <w:t>člen</w:t>
      </w:r>
    </w:p>
    <w:p w14:paraId="0D113B04" w14:textId="77777777" w:rsidR="00DF040E" w:rsidRPr="00E7799A" w:rsidRDefault="00DF040E" w:rsidP="00DF040E">
      <w:pPr>
        <w:jc w:val="both"/>
        <w:rPr>
          <w:b/>
          <w:bCs/>
        </w:rPr>
      </w:pPr>
      <w:r w:rsidRPr="00E7799A">
        <w:fldChar w:fldCharType="end"/>
      </w:r>
    </w:p>
    <w:p w14:paraId="6911B58F" w14:textId="00137CED" w:rsidR="00DF040E" w:rsidRDefault="00DF040E" w:rsidP="00E55464">
      <w:pPr>
        <w:numPr>
          <w:ilvl w:val="0"/>
          <w:numId w:val="5"/>
        </w:numPr>
        <w:ind w:left="284" w:hanging="284"/>
        <w:contextualSpacing/>
        <w:jc w:val="both"/>
      </w:pPr>
      <w:r w:rsidRPr="00E7799A">
        <w:t xml:space="preserve">Skupni znesek pomoči </w:t>
      </w:r>
      <w:r w:rsidRPr="00E7799A">
        <w:rPr>
          <w:i/>
        </w:rPr>
        <w:t>de minimis</w:t>
      </w:r>
      <w:r w:rsidRPr="00E7799A">
        <w:t>, dodeljen enotnemu podjetju, ne sme presegati 300.000,00 EUR v obdobju zadnjih treh let, ne glede na obliko ali namen pomoči ter ne glede na vir financiranja. Vsi uporabljeni zneski so bruto zneski, t.j. pred odbitkom davkov ali drugih dajatev.</w:t>
      </w:r>
    </w:p>
    <w:p w14:paraId="06AC4AD8" w14:textId="77777777" w:rsidR="00992272" w:rsidRPr="00E7799A" w:rsidRDefault="00992272" w:rsidP="00992272">
      <w:pPr>
        <w:ind w:left="284"/>
        <w:contextualSpacing/>
        <w:jc w:val="both"/>
      </w:pPr>
    </w:p>
    <w:p w14:paraId="28CAE76B" w14:textId="08596D4F" w:rsidR="00992272" w:rsidRDefault="00DF040E" w:rsidP="00992272">
      <w:pPr>
        <w:pStyle w:val="Odstavekseznama"/>
        <w:numPr>
          <w:ilvl w:val="0"/>
          <w:numId w:val="5"/>
        </w:numPr>
        <w:ind w:left="284" w:hanging="284"/>
        <w:jc w:val="both"/>
      </w:pPr>
      <w:r w:rsidRPr="00E7799A">
        <w:t xml:space="preserve">Če bi dodelitev nove pomoči </w:t>
      </w:r>
      <w:r w:rsidRPr="00E7799A">
        <w:rPr>
          <w:i/>
        </w:rPr>
        <w:t>de minimis</w:t>
      </w:r>
      <w:r w:rsidRPr="00E7799A">
        <w:t xml:space="preserve"> presegla zgornjo mejo iz prvega odstavka tega člena, ta nova pomoč ne more biti deležna ugodnosti iz tega pravilnika.</w:t>
      </w:r>
    </w:p>
    <w:p w14:paraId="69C327BE" w14:textId="442FFDDC" w:rsidR="00992272" w:rsidRPr="00E7799A" w:rsidRDefault="00992272" w:rsidP="00992272">
      <w:pPr>
        <w:jc w:val="both"/>
      </w:pPr>
    </w:p>
    <w:p w14:paraId="2BB0A809" w14:textId="46330045" w:rsidR="00DF040E" w:rsidRDefault="00DF040E" w:rsidP="00E55464">
      <w:pPr>
        <w:numPr>
          <w:ilvl w:val="0"/>
          <w:numId w:val="5"/>
        </w:numPr>
        <w:ind w:left="284" w:hanging="284"/>
        <w:contextualSpacing/>
        <w:jc w:val="both"/>
      </w:pPr>
      <w:r w:rsidRPr="00E7799A">
        <w:t xml:space="preserve">V primeru združitev ali pripojitev se vsa prejšnja pomoč </w:t>
      </w:r>
      <w:r w:rsidRPr="00E7799A">
        <w:rPr>
          <w:i/>
        </w:rPr>
        <w:t>de minimis</w:t>
      </w:r>
      <w:r w:rsidRPr="00E7799A">
        <w:t xml:space="preserve">, dodeljena kateremu koli od podjetij, udeleženih v združitvi, upošteva pri ugotavljanju, ali nova pomoč </w:t>
      </w:r>
      <w:r w:rsidRPr="00E7799A">
        <w:rPr>
          <w:i/>
        </w:rPr>
        <w:t>de minimis</w:t>
      </w:r>
      <w:r w:rsidRPr="00E7799A">
        <w:t xml:space="preserve"> za novo ali prevzemno podjetje presega zgornjo mejo iz prvega odstavka tega člena. Pomoč </w:t>
      </w:r>
      <w:r w:rsidRPr="00E7799A">
        <w:rPr>
          <w:i/>
        </w:rPr>
        <w:t>de minimis</w:t>
      </w:r>
      <w:r w:rsidRPr="00E7799A">
        <w:t>, ki je bila zakonito dodeljena pred združitvijo ali pripojitvijo, ostane zakonita.</w:t>
      </w:r>
    </w:p>
    <w:p w14:paraId="2D9E1FC0" w14:textId="3AAF0212" w:rsidR="00992272" w:rsidRPr="00E7799A" w:rsidRDefault="00992272" w:rsidP="00992272">
      <w:pPr>
        <w:contextualSpacing/>
        <w:jc w:val="both"/>
      </w:pPr>
    </w:p>
    <w:p w14:paraId="332B3604" w14:textId="77777777" w:rsidR="00DF040E" w:rsidRPr="00E7799A" w:rsidRDefault="00DF040E" w:rsidP="00E55464">
      <w:pPr>
        <w:pStyle w:val="Odstavekseznama"/>
        <w:numPr>
          <w:ilvl w:val="0"/>
          <w:numId w:val="5"/>
        </w:numPr>
        <w:ind w:left="284" w:hanging="284"/>
        <w:jc w:val="both"/>
      </w:pPr>
      <w:r w:rsidRPr="00E7799A">
        <w:t xml:space="preserve">Če se podjetje razdeli na dve ali več ločenih podjetij, se pomoč </w:t>
      </w:r>
      <w:r w:rsidRPr="00E7799A">
        <w:rPr>
          <w:i/>
        </w:rPr>
        <w:t>de minimis</w:t>
      </w:r>
      <w:r w:rsidRPr="00E7799A">
        <w:t xml:space="preserve">, dodeljena pred razdelitvijo, dodeli podjetju, ki je bilo deležno, in to je načeloma podjetje, ki prevzame dejavnosti, za katere se je pomoč </w:t>
      </w:r>
      <w:r w:rsidRPr="00E7799A">
        <w:rPr>
          <w:i/>
        </w:rPr>
        <w:t>de minimis</w:t>
      </w:r>
      <w:r w:rsidRPr="00E7799A">
        <w:t xml:space="preserve"> uporabila. Če taka dodelitev ni mogoča, se pomoč </w:t>
      </w:r>
      <w:r w:rsidRPr="00E7799A">
        <w:rPr>
          <w:i/>
        </w:rPr>
        <w:t>de minimis</w:t>
      </w:r>
      <w:r w:rsidRPr="00E7799A">
        <w:t xml:space="preserve"> dodeli sorazmerno na podlagi knjigovodske vrednosti lastniškega kapitala novih podjetij na dejanski datum razdelitve.</w:t>
      </w:r>
    </w:p>
    <w:p w14:paraId="1BC3FBA4" w14:textId="77777777" w:rsidR="00DF040E" w:rsidRPr="00E7799A" w:rsidRDefault="00DF040E" w:rsidP="00DF040E">
      <w:pPr>
        <w:ind w:left="426"/>
        <w:contextualSpacing/>
        <w:jc w:val="both"/>
      </w:pPr>
      <w:r w:rsidRPr="00E7799A">
        <w:fldChar w:fldCharType="begin"/>
      </w:r>
      <w:r w:rsidRPr="00E7799A">
        <w:instrText xml:space="preserve"> HYPERLINK "https://www.uradni-list.si/glasilo-uradni-list-rs/vsebina/2015-01-2741/pravilnik-o-dodeljevanju-financnih-spodbud-za-pospesevanje-razvoja-podjetnistva-v-obcini-postojna-za-obdobje-2015-2020/" \l "8.%C2%A0%C4%8Dlen" </w:instrText>
      </w:r>
      <w:r w:rsidRPr="00E7799A">
        <w:fldChar w:fldCharType="separate"/>
      </w:r>
    </w:p>
    <w:p w14:paraId="4899814B" w14:textId="77777777" w:rsidR="00DF040E" w:rsidRPr="00E56406" w:rsidRDefault="00DF040E" w:rsidP="00E56406">
      <w:pPr>
        <w:numPr>
          <w:ilvl w:val="0"/>
          <w:numId w:val="3"/>
        </w:numPr>
        <w:contextualSpacing/>
        <w:jc w:val="center"/>
        <w:rPr>
          <w:bCs/>
          <w:shd w:val="clear" w:color="auto" w:fill="FFFFFF"/>
        </w:rPr>
      </w:pPr>
      <w:r w:rsidRPr="00E56406">
        <w:rPr>
          <w:bCs/>
          <w:shd w:val="clear" w:color="auto" w:fill="FFFFFF"/>
        </w:rPr>
        <w:t>člen</w:t>
      </w:r>
    </w:p>
    <w:p w14:paraId="4401F55C" w14:textId="77777777" w:rsidR="00DF040E" w:rsidRPr="00E7799A" w:rsidRDefault="00DF040E" w:rsidP="00DF040E">
      <w:pPr>
        <w:ind w:left="284" w:hanging="284"/>
        <w:rPr>
          <w:bCs/>
        </w:rPr>
      </w:pPr>
      <w:r w:rsidRPr="00E7799A">
        <w:fldChar w:fldCharType="end"/>
      </w:r>
    </w:p>
    <w:p w14:paraId="1A2E9F78" w14:textId="0D9805BD" w:rsidR="00DF040E" w:rsidRDefault="00DF040E" w:rsidP="00E55464">
      <w:pPr>
        <w:pStyle w:val="Odstavekseznama"/>
        <w:numPr>
          <w:ilvl w:val="0"/>
          <w:numId w:val="6"/>
        </w:numPr>
        <w:ind w:left="284" w:hanging="284"/>
        <w:jc w:val="both"/>
      </w:pPr>
      <w:r w:rsidRPr="00E7799A">
        <w:t xml:space="preserve">Pomoč </w:t>
      </w:r>
      <w:r w:rsidRPr="00E7799A">
        <w:rPr>
          <w:i/>
        </w:rPr>
        <w:t>de minimis</w:t>
      </w:r>
      <w:r w:rsidRPr="00E7799A">
        <w:t xml:space="preserve">, dodeljena v skladu s tem pravilnikom, se lahko kumulira s pomočjo </w:t>
      </w:r>
      <w:r w:rsidRPr="00E7799A">
        <w:rPr>
          <w:i/>
        </w:rPr>
        <w:t>de minimis</w:t>
      </w:r>
      <w:r w:rsidRPr="00E7799A">
        <w:t xml:space="preserve">, dodeljeno v skladu z Uredbo Komisije (EU) 2023/2832 z dne 13. decembra 2023 o uporabi členov 107 in 108 Pogodbe o delovanju Evropske unije pri pomoči de </w:t>
      </w:r>
      <w:r w:rsidRPr="00E7799A">
        <w:rPr>
          <w:i/>
        </w:rPr>
        <w:t>minimis</w:t>
      </w:r>
      <w:r w:rsidRPr="00E7799A">
        <w:t xml:space="preserve"> za podjetja, ki opravljajo storitve splošnega gospodarskega pomena (UL L, 2023/2832, 15. 12. 2023), in sicer do zgornje meje iz prvega odstavka 7. člena tega pravilnika. </w:t>
      </w:r>
    </w:p>
    <w:p w14:paraId="1C20CCF3" w14:textId="77777777" w:rsidR="00932249" w:rsidRDefault="00932249" w:rsidP="00932249">
      <w:pPr>
        <w:pStyle w:val="Odstavekseznama"/>
        <w:ind w:left="284"/>
        <w:jc w:val="both"/>
      </w:pPr>
    </w:p>
    <w:p w14:paraId="09A8784B" w14:textId="1B117167" w:rsidR="00DF040E" w:rsidRDefault="00DF040E" w:rsidP="00E55464">
      <w:pPr>
        <w:numPr>
          <w:ilvl w:val="0"/>
          <w:numId w:val="6"/>
        </w:numPr>
        <w:ind w:left="284" w:hanging="284"/>
        <w:contextualSpacing/>
        <w:jc w:val="both"/>
      </w:pPr>
      <w:r w:rsidRPr="00E7799A">
        <w:t xml:space="preserve">Pomoč </w:t>
      </w:r>
      <w:r w:rsidRPr="00E7799A">
        <w:rPr>
          <w:i/>
        </w:rPr>
        <w:t>de minimis</w:t>
      </w:r>
      <w:r w:rsidRPr="00E7799A">
        <w:t xml:space="preserve">, dodeljena v skladu s tem pravilnikom, se lahko kumulira s pomočjo de </w:t>
      </w:r>
      <w:r w:rsidRPr="00E7799A">
        <w:rPr>
          <w:i/>
        </w:rPr>
        <w:t>minimis</w:t>
      </w:r>
      <w:r w:rsidRPr="00E7799A">
        <w:t xml:space="preserve">, dodeljeno v skladu z Uredbo Komisije (EU) št. 1408/2013 z dne 18. decembra 2013 </w:t>
      </w:r>
      <w:r w:rsidRPr="00E7799A">
        <w:lastRenderedPageBreak/>
        <w:t xml:space="preserve">o uporabi členov 107 in 108 Pogodbe o delovanju Evropske unije pri pomoči de </w:t>
      </w:r>
      <w:r w:rsidRPr="00E7799A">
        <w:rPr>
          <w:i/>
        </w:rPr>
        <w:t>minimis</w:t>
      </w:r>
      <w:r w:rsidRPr="00E7799A">
        <w:t xml:space="preserve"> v kmetijskem sektorju (UL L 352, 24. 12. 2013</w:t>
      </w:r>
      <w:r w:rsidRPr="00E7799A">
        <w:rPr>
          <w:iCs/>
        </w:rPr>
        <w:t>)</w:t>
      </w:r>
      <w:r w:rsidRPr="00E7799A">
        <w:t xml:space="preserve"> in Uredbo Komisije (EU) št. 717/2014 z dne 27. junija 2014 o uporabi členov 107 in 108 Pogodbe o delovanju Evropske unije pri pomoči de </w:t>
      </w:r>
      <w:r w:rsidRPr="00E7799A">
        <w:rPr>
          <w:i/>
        </w:rPr>
        <w:t>minimis</w:t>
      </w:r>
      <w:r w:rsidRPr="00E7799A">
        <w:t xml:space="preserve"> v sektorju ribištva in akvakulture (UL L 190, 28. 6. 2014), in sicer do zgornje meje iz prvega odstavka 7. člena tega pravilnika.</w:t>
      </w:r>
    </w:p>
    <w:p w14:paraId="07382C3A" w14:textId="31E37C20" w:rsidR="00992272" w:rsidRPr="00E7799A" w:rsidRDefault="00992272" w:rsidP="00992272">
      <w:pPr>
        <w:contextualSpacing/>
        <w:jc w:val="both"/>
      </w:pPr>
    </w:p>
    <w:p w14:paraId="1F1B837B" w14:textId="084CA608" w:rsidR="00DF040E" w:rsidRPr="00E7799A" w:rsidRDefault="00DF040E" w:rsidP="00932249">
      <w:pPr>
        <w:pStyle w:val="Odstavekseznama"/>
        <w:numPr>
          <w:ilvl w:val="0"/>
          <w:numId w:val="6"/>
        </w:numPr>
        <w:ind w:left="284" w:hanging="284"/>
        <w:jc w:val="both"/>
      </w:pPr>
      <w:r w:rsidRPr="00E7799A">
        <w:t xml:space="preserve">Pomoč </w:t>
      </w:r>
      <w:r w:rsidRPr="00932249">
        <w:rPr>
          <w:i/>
        </w:rPr>
        <w:t>de minimis</w:t>
      </w:r>
      <w:r w:rsidRPr="00E7799A">
        <w:t>, dodeljena v skladu s tem pravilnikom, se ne sme kumulirati z državno pomočjo v zvezi z istimi upravičenimi stroški ali državno pomočjo za isti ukrep za financiranje tveganja.</w:t>
      </w:r>
    </w:p>
    <w:p w14:paraId="102012EA" w14:textId="39825959" w:rsidR="000522C0" w:rsidRPr="00E7799A" w:rsidRDefault="000522C0" w:rsidP="000522C0">
      <w:pPr>
        <w:contextualSpacing/>
        <w:jc w:val="both"/>
      </w:pPr>
    </w:p>
    <w:p w14:paraId="0E2986C9" w14:textId="77777777" w:rsidR="00DF040E" w:rsidRPr="00362F4E" w:rsidRDefault="00DF040E" w:rsidP="00E55464">
      <w:pPr>
        <w:numPr>
          <w:ilvl w:val="0"/>
          <w:numId w:val="3"/>
        </w:numPr>
        <w:ind w:left="714" w:hanging="357"/>
        <w:contextualSpacing/>
        <w:jc w:val="center"/>
        <w:rPr>
          <w:bCs/>
        </w:rPr>
      </w:pPr>
      <w:r w:rsidRPr="00362F4E">
        <w:rPr>
          <w:bCs/>
          <w:shd w:val="clear" w:color="auto" w:fill="FFFFFF"/>
        </w:rPr>
        <w:t>člen</w:t>
      </w:r>
    </w:p>
    <w:p w14:paraId="6A248118" w14:textId="77777777" w:rsidR="00DF040E" w:rsidRPr="00E7799A" w:rsidRDefault="00DF040E" w:rsidP="00DF040E">
      <w:pPr>
        <w:ind w:left="284" w:hanging="284"/>
        <w:contextualSpacing/>
        <w:rPr>
          <w:b/>
          <w:bCs/>
        </w:rPr>
      </w:pPr>
    </w:p>
    <w:p w14:paraId="157958C7" w14:textId="1948BE32" w:rsidR="00DF040E" w:rsidRDefault="00DF040E" w:rsidP="00E55464">
      <w:pPr>
        <w:numPr>
          <w:ilvl w:val="0"/>
          <w:numId w:val="33"/>
        </w:numPr>
        <w:ind w:left="284" w:hanging="284"/>
        <w:contextualSpacing/>
        <w:jc w:val="both"/>
        <w:rPr>
          <w:color w:val="000000"/>
        </w:rPr>
      </w:pPr>
      <w:r w:rsidRPr="00E7799A">
        <w:rPr>
          <w:color w:val="000000"/>
        </w:rPr>
        <w:t xml:space="preserve">V posameznem obdobju upravičenosti se pomoč </w:t>
      </w:r>
      <w:r w:rsidRPr="00E7799A">
        <w:rPr>
          <w:i/>
          <w:color w:val="000000"/>
        </w:rPr>
        <w:t xml:space="preserve">de minimis </w:t>
      </w:r>
      <w:r w:rsidRPr="00E7799A">
        <w:rPr>
          <w:color w:val="000000"/>
        </w:rPr>
        <w:t>po tem pravilniku za isti namen</w:t>
      </w:r>
      <w:r w:rsidR="00B20D72">
        <w:rPr>
          <w:color w:val="000000"/>
        </w:rPr>
        <w:t xml:space="preserve"> dodeljuje le enkrat, prav tako pa se pomoč </w:t>
      </w:r>
      <w:r w:rsidR="00B20D72">
        <w:rPr>
          <w:i/>
          <w:color w:val="000000"/>
        </w:rPr>
        <w:t xml:space="preserve">de minimis </w:t>
      </w:r>
      <w:r w:rsidR="00DF39D7">
        <w:rPr>
          <w:color w:val="000000"/>
        </w:rPr>
        <w:t xml:space="preserve">le enkrat dodeljuje </w:t>
      </w:r>
      <w:r w:rsidR="00B20D72">
        <w:rPr>
          <w:color w:val="000000"/>
        </w:rPr>
        <w:t>za iste upravičene stroške</w:t>
      </w:r>
      <w:r w:rsidRPr="00E7799A">
        <w:rPr>
          <w:color w:val="000000"/>
        </w:rPr>
        <w:t>.</w:t>
      </w:r>
    </w:p>
    <w:p w14:paraId="17310FAF" w14:textId="77777777" w:rsidR="00992272" w:rsidRPr="00E7799A" w:rsidRDefault="00992272" w:rsidP="00992272">
      <w:pPr>
        <w:ind w:left="284"/>
        <w:contextualSpacing/>
        <w:jc w:val="both"/>
        <w:rPr>
          <w:color w:val="000000"/>
        </w:rPr>
      </w:pPr>
    </w:p>
    <w:p w14:paraId="6B4F82B6" w14:textId="626DFAC4" w:rsidR="00DF040E" w:rsidRPr="00E7799A" w:rsidRDefault="00DF040E" w:rsidP="00E55464">
      <w:pPr>
        <w:pStyle w:val="Odstavekseznama"/>
        <w:numPr>
          <w:ilvl w:val="0"/>
          <w:numId w:val="33"/>
        </w:numPr>
        <w:ind w:left="284" w:hanging="284"/>
        <w:jc w:val="both"/>
        <w:rPr>
          <w:color w:val="000000"/>
        </w:rPr>
      </w:pPr>
      <w:r w:rsidRPr="00E7799A">
        <w:rPr>
          <w:color w:val="000000"/>
        </w:rPr>
        <w:t xml:space="preserve">Za iste upravičene stroške se ne more dodeliti pomoč </w:t>
      </w:r>
      <w:r w:rsidRPr="00E7799A">
        <w:rPr>
          <w:i/>
          <w:color w:val="000000"/>
        </w:rPr>
        <w:t xml:space="preserve">de minimis </w:t>
      </w:r>
      <w:r w:rsidRPr="00E7799A">
        <w:rPr>
          <w:color w:val="000000"/>
        </w:rPr>
        <w:t>po tem pravilniku, v kolikor se sredstva zanje dodelijo</w:t>
      </w:r>
      <w:r w:rsidR="00FB5A29" w:rsidRPr="00E7799A">
        <w:rPr>
          <w:color w:val="000000"/>
        </w:rPr>
        <w:t xml:space="preserve"> oziroma izplačajo</w:t>
      </w:r>
      <w:r w:rsidRPr="00E7799A">
        <w:rPr>
          <w:color w:val="000000"/>
        </w:rPr>
        <w:t xml:space="preserve"> iz kateregakoli drugega vira javnih sredstev oziroma na katerikoli drugi pravni podlagi.</w:t>
      </w:r>
    </w:p>
    <w:p w14:paraId="480845D5" w14:textId="77777777" w:rsidR="00DF040E" w:rsidRPr="00E7799A" w:rsidRDefault="00DF040E" w:rsidP="00DF040E">
      <w:pPr>
        <w:pStyle w:val="Odstavekseznama"/>
        <w:ind w:left="284"/>
        <w:jc w:val="both"/>
        <w:rPr>
          <w:color w:val="000000"/>
        </w:rPr>
      </w:pPr>
    </w:p>
    <w:p w14:paraId="006BC5E3" w14:textId="77777777" w:rsidR="00DF040E" w:rsidRPr="00794C19" w:rsidRDefault="00DF040E" w:rsidP="00794C19">
      <w:pPr>
        <w:numPr>
          <w:ilvl w:val="0"/>
          <w:numId w:val="3"/>
        </w:numPr>
        <w:ind w:left="714" w:hanging="357"/>
        <w:contextualSpacing/>
        <w:jc w:val="center"/>
        <w:rPr>
          <w:bCs/>
          <w:shd w:val="clear" w:color="auto" w:fill="FFFFFF"/>
        </w:rPr>
      </w:pPr>
      <w:r w:rsidRPr="00794C19">
        <w:rPr>
          <w:bCs/>
          <w:shd w:val="clear" w:color="auto" w:fill="FFFFFF"/>
        </w:rPr>
        <w:t>člen</w:t>
      </w:r>
    </w:p>
    <w:p w14:paraId="41935035" w14:textId="77777777" w:rsidR="00DF040E" w:rsidRPr="00E7799A" w:rsidRDefault="00DF040E" w:rsidP="00DF040E">
      <w:pPr>
        <w:ind w:left="720"/>
        <w:contextualSpacing/>
        <w:jc w:val="both"/>
      </w:pPr>
    </w:p>
    <w:p w14:paraId="4B78EAAE" w14:textId="77777777" w:rsidR="00DF040E" w:rsidRPr="00E7799A" w:rsidRDefault="00DF040E" w:rsidP="00E55464">
      <w:pPr>
        <w:numPr>
          <w:ilvl w:val="0"/>
          <w:numId w:val="25"/>
        </w:numPr>
        <w:ind w:left="284" w:hanging="284"/>
        <w:contextualSpacing/>
        <w:jc w:val="both"/>
      </w:pPr>
      <w:r w:rsidRPr="00E7799A">
        <w:rPr>
          <w:color w:val="000000"/>
        </w:rPr>
        <w:t xml:space="preserve">Občina bo od prejemnika pomoči </w:t>
      </w:r>
      <w:r w:rsidRPr="00E7799A">
        <w:rPr>
          <w:i/>
          <w:color w:val="000000"/>
        </w:rPr>
        <w:t xml:space="preserve">de minimis </w:t>
      </w:r>
      <w:r w:rsidRPr="00E7799A">
        <w:rPr>
          <w:color w:val="000000"/>
        </w:rPr>
        <w:t>pred dodelitvijo sredstev pridobila:</w:t>
      </w:r>
      <w:r w:rsidRPr="00E7799A">
        <w:t xml:space="preserve"> </w:t>
      </w:r>
    </w:p>
    <w:p w14:paraId="78CFE9F4" w14:textId="77777777" w:rsidR="00DF040E" w:rsidRPr="00E7799A" w:rsidRDefault="00DF040E" w:rsidP="00E55464">
      <w:pPr>
        <w:pStyle w:val="Odstavekseznama"/>
        <w:numPr>
          <w:ilvl w:val="0"/>
          <w:numId w:val="40"/>
        </w:numPr>
        <w:ind w:left="1276" w:hanging="283"/>
        <w:jc w:val="both"/>
      </w:pPr>
      <w:r w:rsidRPr="00E7799A">
        <w:t xml:space="preserve">pisno izjavo o vseh drugih pomočeh </w:t>
      </w:r>
      <w:r w:rsidRPr="00E7799A">
        <w:rPr>
          <w:i/>
        </w:rPr>
        <w:t>de minimis</w:t>
      </w:r>
      <w:r w:rsidRPr="00E7799A">
        <w:t xml:space="preserve">, ki jih je podjetje prejelo na podlagi </w:t>
      </w:r>
      <w:r w:rsidRPr="00E7799A">
        <w:rPr>
          <w:color w:val="000000"/>
          <w:shd w:val="clear" w:color="auto" w:fill="FFFFFF"/>
        </w:rPr>
        <w:t xml:space="preserve">Uredbe Komisije (EU) </w:t>
      </w:r>
      <w:r w:rsidRPr="00E7799A">
        <w:t xml:space="preserve">2023/2831 ali drugih uredb de </w:t>
      </w:r>
      <w:r w:rsidRPr="00E7799A">
        <w:rPr>
          <w:i/>
        </w:rPr>
        <w:t xml:space="preserve">minimis </w:t>
      </w:r>
      <w:r w:rsidRPr="00E7799A">
        <w:t>v zadnjem triletnem obdobju;</w:t>
      </w:r>
    </w:p>
    <w:p w14:paraId="5B4F2030" w14:textId="33DF53BD" w:rsidR="00DF040E" w:rsidRPr="00E7799A" w:rsidRDefault="00DF040E" w:rsidP="005036EC">
      <w:pPr>
        <w:pStyle w:val="Odstavekseznama"/>
        <w:numPr>
          <w:ilvl w:val="0"/>
          <w:numId w:val="34"/>
        </w:numPr>
        <w:jc w:val="both"/>
      </w:pPr>
      <w:r w:rsidRPr="00E7799A">
        <w:t xml:space="preserve">pisno izjavo o drugih že prejetih pomočeh </w:t>
      </w:r>
      <w:r w:rsidRPr="00E7799A">
        <w:rPr>
          <w:i/>
        </w:rPr>
        <w:t>de minimis</w:t>
      </w:r>
      <w:r w:rsidRPr="00E7799A">
        <w:t xml:space="preserve"> za iste upravičene stroške, o kandidaturi ali o že </w:t>
      </w:r>
      <w:r w:rsidR="00E77EE1">
        <w:t>dodeljeni</w:t>
      </w:r>
      <w:r w:rsidRPr="00E7799A">
        <w:t xml:space="preserve">, vendar še ne izplačani pomoči </w:t>
      </w:r>
      <w:r w:rsidRPr="00E7799A">
        <w:rPr>
          <w:i/>
        </w:rPr>
        <w:t>de minimis</w:t>
      </w:r>
      <w:r w:rsidRPr="00E7799A">
        <w:t xml:space="preserve"> za iste upravičene stroške, vključno z navedbo, pri katerih dajalcih in v kakšnem znesku. V primeru naknadne dodelitve sredstev iz kateregakoli </w:t>
      </w:r>
      <w:r w:rsidR="00182BAA" w:rsidRPr="00E7799A">
        <w:t xml:space="preserve">drugega </w:t>
      </w:r>
      <w:r w:rsidRPr="00E7799A">
        <w:t>vira javnih sredstev</w:t>
      </w:r>
      <w:r w:rsidR="00182BAA" w:rsidRPr="00E7799A">
        <w:t xml:space="preserve"> oziroma na katerikoli drugi pravni podlagi</w:t>
      </w:r>
      <w:r w:rsidRPr="00E7799A">
        <w:t xml:space="preserve">, se upravičenec obvezuje, da bo v roku petih dni po prejemu teh sredstev oziroma </w:t>
      </w:r>
      <w:r w:rsidR="005036EC" w:rsidRPr="005036EC">
        <w:t xml:space="preserve">od dneva dodelitve teh sredstev </w:t>
      </w:r>
      <w:r w:rsidR="005036EC">
        <w:t xml:space="preserve">oziroma </w:t>
      </w:r>
      <w:r w:rsidRPr="00E7799A">
        <w:t>od dneva oddaje prijave na javni razpis, o tem seznanil občino</w:t>
      </w:r>
      <w:r w:rsidR="00C95CC1" w:rsidRPr="00E7799A">
        <w:t>;</w:t>
      </w:r>
    </w:p>
    <w:p w14:paraId="0592B6AB" w14:textId="3A95022A" w:rsidR="00DF040E" w:rsidRDefault="00DF040E" w:rsidP="00E55464">
      <w:pPr>
        <w:pStyle w:val="Odstavekseznama"/>
        <w:numPr>
          <w:ilvl w:val="0"/>
          <w:numId w:val="34"/>
        </w:numPr>
        <w:ind w:left="1276" w:hanging="283"/>
        <w:jc w:val="both"/>
      </w:pPr>
      <w:r w:rsidRPr="00E7799A">
        <w:t xml:space="preserve">seznam podjetij, s katerimi je lastniško povezan in z njimi tvori enotno podjetje, ter podatke o združitvi oziroma razdelitvi podjetij, tako da se lahko preveri skupen znesek že prejetih pomoči </w:t>
      </w:r>
      <w:r w:rsidRPr="00E7799A">
        <w:rPr>
          <w:i/>
        </w:rPr>
        <w:t>de minimis</w:t>
      </w:r>
      <w:r w:rsidRPr="00E7799A">
        <w:t xml:space="preserve"> za vsa, z njim povezana podjetja.</w:t>
      </w:r>
    </w:p>
    <w:p w14:paraId="0180C64D" w14:textId="77777777" w:rsidR="00992272" w:rsidRPr="00E7799A" w:rsidRDefault="00992272" w:rsidP="00992272">
      <w:pPr>
        <w:pStyle w:val="Odstavekseznama"/>
        <w:ind w:left="1276"/>
        <w:jc w:val="both"/>
      </w:pPr>
    </w:p>
    <w:p w14:paraId="687680CE" w14:textId="5D262A31" w:rsidR="00DF040E" w:rsidRDefault="00DF040E" w:rsidP="00DF040E">
      <w:pPr>
        <w:ind w:left="284" w:hanging="284"/>
        <w:jc w:val="both"/>
      </w:pPr>
      <w:r w:rsidRPr="00E7799A">
        <w:t xml:space="preserve">(2)Za nakazilo dodeljenih sredstev pomoči </w:t>
      </w:r>
      <w:r w:rsidRPr="00E7799A">
        <w:rPr>
          <w:i/>
        </w:rPr>
        <w:t xml:space="preserve">de minimis </w:t>
      </w:r>
      <w:r w:rsidRPr="00E7799A">
        <w:t>po tem pravilniku mora imeti upravičenec odprt transakcijski račun v Republiki Sloveniji.</w:t>
      </w:r>
    </w:p>
    <w:p w14:paraId="1C2D7524" w14:textId="77777777" w:rsidR="00992272" w:rsidRPr="00E7799A" w:rsidRDefault="00992272" w:rsidP="00DF040E">
      <w:pPr>
        <w:ind w:left="284" w:hanging="284"/>
        <w:jc w:val="both"/>
      </w:pPr>
    </w:p>
    <w:p w14:paraId="25385201" w14:textId="36157AF0" w:rsidR="00DF040E" w:rsidRPr="00E7799A" w:rsidRDefault="00E77EE1" w:rsidP="00DF040E">
      <w:pPr>
        <w:ind w:left="284" w:hanging="284"/>
        <w:jc w:val="both"/>
      </w:pPr>
      <w:r>
        <w:t>(3)</w:t>
      </w:r>
      <w:r w:rsidR="00DF040E" w:rsidRPr="00E7799A">
        <w:t>Občina bo z odločbo o dodelitvi sredstev upravičenca pisno obvestila:</w:t>
      </w:r>
    </w:p>
    <w:p w14:paraId="7CAEAACE" w14:textId="77777777" w:rsidR="00DF040E" w:rsidRPr="00E7799A" w:rsidRDefault="00DF040E" w:rsidP="00E55464">
      <w:pPr>
        <w:numPr>
          <w:ilvl w:val="0"/>
          <w:numId w:val="35"/>
        </w:numPr>
        <w:autoSpaceDE w:val="0"/>
        <w:autoSpaceDN w:val="0"/>
        <w:adjustRightInd w:val="0"/>
        <w:ind w:left="1276" w:hanging="283"/>
        <w:jc w:val="both"/>
      </w:pPr>
      <w:r w:rsidRPr="00E7799A">
        <w:rPr>
          <w:color w:val="000000"/>
        </w:rPr>
        <w:t xml:space="preserve">da je pomoč dodeljena po pravilu </w:t>
      </w:r>
      <w:r w:rsidRPr="00E7799A">
        <w:rPr>
          <w:i/>
          <w:color w:val="000000"/>
        </w:rPr>
        <w:t>de minimis</w:t>
      </w:r>
      <w:r w:rsidRPr="00E7799A">
        <w:rPr>
          <w:color w:val="000000"/>
        </w:rPr>
        <w:t xml:space="preserve"> v skladu z Uredbo Komisije (EU) 2023/2831,  </w:t>
      </w:r>
    </w:p>
    <w:p w14:paraId="53DB94C0" w14:textId="6EFB30B3" w:rsidR="00DF040E" w:rsidRDefault="00DF040E" w:rsidP="00E55464">
      <w:pPr>
        <w:numPr>
          <w:ilvl w:val="0"/>
          <w:numId w:val="35"/>
        </w:numPr>
        <w:ind w:left="1276" w:hanging="283"/>
        <w:jc w:val="both"/>
      </w:pPr>
      <w:r w:rsidRPr="00E7799A">
        <w:t xml:space="preserve">o odobrenem znesku </w:t>
      </w:r>
      <w:r w:rsidRPr="00E7799A">
        <w:rPr>
          <w:i/>
        </w:rPr>
        <w:t>de minimis</w:t>
      </w:r>
      <w:r w:rsidRPr="00E7799A">
        <w:t xml:space="preserve"> pomoči.</w:t>
      </w:r>
    </w:p>
    <w:p w14:paraId="35883F09" w14:textId="77777777" w:rsidR="00992272" w:rsidRPr="00E7799A" w:rsidRDefault="00992272" w:rsidP="00992272">
      <w:pPr>
        <w:ind w:left="1276"/>
        <w:jc w:val="both"/>
      </w:pPr>
    </w:p>
    <w:p w14:paraId="29E66397" w14:textId="63C8D0EA" w:rsidR="00DF040E" w:rsidRDefault="00AB7218" w:rsidP="00DF040E">
      <w:pPr>
        <w:ind w:left="284" w:hanging="284"/>
        <w:jc w:val="both"/>
      </w:pPr>
      <w:r>
        <w:t>(4)</w:t>
      </w:r>
      <w:r w:rsidR="00DF040E" w:rsidRPr="00E7799A">
        <w:t xml:space="preserve">Občina bo v roku 20-ih delovnih dneh po dodelitvi pomoči </w:t>
      </w:r>
      <w:r w:rsidR="00DF040E" w:rsidRPr="00E7799A">
        <w:rPr>
          <w:i/>
        </w:rPr>
        <w:t xml:space="preserve">de minimis </w:t>
      </w:r>
      <w:r w:rsidR="00DF040E" w:rsidRPr="00E7799A">
        <w:t>na pristojno ministrstvo poročala o dodeljenih pomočeh.</w:t>
      </w:r>
    </w:p>
    <w:p w14:paraId="2A037D19" w14:textId="77777777" w:rsidR="008B4B2A" w:rsidRDefault="008B4B2A" w:rsidP="008B4B2A">
      <w:pPr>
        <w:jc w:val="both"/>
      </w:pPr>
    </w:p>
    <w:p w14:paraId="13E8396F" w14:textId="485517D4" w:rsidR="00DF040E" w:rsidRPr="00E7799A" w:rsidRDefault="00AB7218" w:rsidP="00180C0F">
      <w:pPr>
        <w:ind w:left="284" w:hanging="284"/>
        <w:jc w:val="both"/>
      </w:pPr>
      <w:r>
        <w:t>(5)</w:t>
      </w:r>
      <w:r w:rsidR="00DF040E" w:rsidRPr="00E7799A">
        <w:t xml:space="preserve">Občina bo evidenco evidentiranih informacij o pomoči </w:t>
      </w:r>
      <w:r w:rsidR="00DF040E" w:rsidRPr="00E7799A">
        <w:rPr>
          <w:i/>
        </w:rPr>
        <w:t>de minimis</w:t>
      </w:r>
      <w:r w:rsidR="00DF040E" w:rsidRPr="00E7799A">
        <w:t xml:space="preserve"> vodila deset let od datuma dodelitve pomoči.</w:t>
      </w:r>
      <w:r w:rsidR="00DF040E" w:rsidRPr="00E7799A">
        <w:fldChar w:fldCharType="begin"/>
      </w:r>
      <w:r w:rsidR="00DF040E" w:rsidRPr="00E7799A">
        <w:instrText xml:space="preserve"> HYPERLINK "https://www.uradni-list.si/glasilo-uradni-list-rs/vsebina/2015-01-2741/pravilnik-o-dodeljevanju-financnih-spodbud-za-pospesevanje-razvoja-podjetnistva-v-obcini-postojna-za-obdobje-2015-2020/" \l "IV.%C2%A0UKREPI%C2%A0POMO%C4%8CI" </w:instrText>
      </w:r>
      <w:r w:rsidR="00DF040E" w:rsidRPr="00E7799A">
        <w:fldChar w:fldCharType="separate"/>
      </w:r>
    </w:p>
    <w:p w14:paraId="4EF0258C" w14:textId="77777777" w:rsidR="00DF040E" w:rsidRPr="00E7799A" w:rsidRDefault="00DF040E" w:rsidP="00E2783D">
      <w:pPr>
        <w:jc w:val="center"/>
        <w:rPr>
          <w:b/>
          <w:bCs/>
        </w:rPr>
      </w:pPr>
      <w:r w:rsidRPr="00E7799A">
        <w:rPr>
          <w:b/>
          <w:bCs/>
          <w:shd w:val="clear" w:color="auto" w:fill="FFFFFF"/>
        </w:rPr>
        <w:lastRenderedPageBreak/>
        <w:t xml:space="preserve">IV. UKREPI POMOČI </w:t>
      </w:r>
      <w:r w:rsidRPr="00E7799A">
        <w:rPr>
          <w:b/>
          <w:bCs/>
          <w:i/>
          <w:shd w:val="clear" w:color="auto" w:fill="FFFFFF"/>
        </w:rPr>
        <w:t>DE MINIMIS</w:t>
      </w:r>
    </w:p>
    <w:p w14:paraId="6DDD5DF9" w14:textId="77777777" w:rsidR="00DF040E" w:rsidRPr="00E7799A" w:rsidRDefault="00DF040E" w:rsidP="00DF040E">
      <w:pPr>
        <w:ind w:left="284" w:hanging="284"/>
        <w:jc w:val="center"/>
        <w:rPr>
          <w:b/>
        </w:rPr>
      </w:pPr>
      <w:r w:rsidRPr="00E7799A">
        <w:fldChar w:fldCharType="end"/>
      </w:r>
      <w:r w:rsidRPr="00E7799A">
        <w:rPr>
          <w:b/>
        </w:rPr>
        <w:fldChar w:fldCharType="begin"/>
      </w:r>
      <w:r w:rsidRPr="00E7799A">
        <w:rPr>
          <w:b/>
        </w:rPr>
        <w:instrText xml:space="preserve"> HYPERLINK "https://www.uradni-list.si/glasilo-uradni-list-rs/vsebina/2015-01-2741/pravilnik-o-dodeljevanju-financnih-spodbud-za-pospesevanje-razvoja-podjetnistva-v-obcini-postojna-za-obdobje-2015-2020/" \l "10.%C2%A0%C4%8Dlen" </w:instrText>
      </w:r>
      <w:r w:rsidRPr="00E7799A">
        <w:rPr>
          <w:b/>
        </w:rPr>
        <w:fldChar w:fldCharType="separate"/>
      </w:r>
    </w:p>
    <w:p w14:paraId="606B0BCC" w14:textId="77777777" w:rsidR="00DF040E" w:rsidRPr="00E7799A" w:rsidRDefault="00DF040E" w:rsidP="00E55464">
      <w:pPr>
        <w:numPr>
          <w:ilvl w:val="0"/>
          <w:numId w:val="3"/>
        </w:numPr>
        <w:ind w:left="714" w:hanging="357"/>
        <w:contextualSpacing/>
        <w:jc w:val="center"/>
        <w:rPr>
          <w:b/>
        </w:rPr>
      </w:pPr>
      <w:r w:rsidRPr="00794C19">
        <w:t>č</w:t>
      </w:r>
      <w:r w:rsidRPr="00794C19">
        <w:rPr>
          <w:bCs/>
          <w:shd w:val="clear" w:color="auto" w:fill="FFFFFF"/>
        </w:rPr>
        <w:t>len</w:t>
      </w:r>
      <w:r w:rsidRPr="00E7799A">
        <w:rPr>
          <w:b/>
        </w:rPr>
        <w:fldChar w:fldCharType="end"/>
      </w:r>
    </w:p>
    <w:p w14:paraId="05B07225" w14:textId="77777777" w:rsidR="00DF040E" w:rsidRPr="00E7799A" w:rsidRDefault="00DF040E" w:rsidP="00DF040E">
      <w:pPr>
        <w:ind w:left="284" w:hanging="284"/>
        <w:contextualSpacing/>
        <w:rPr>
          <w:b/>
        </w:rPr>
      </w:pPr>
    </w:p>
    <w:p w14:paraId="5D17B188" w14:textId="77777777" w:rsidR="00DF040E" w:rsidRPr="00E7799A" w:rsidRDefault="00DF040E" w:rsidP="00DF040E">
      <w:pPr>
        <w:shd w:val="clear" w:color="auto" w:fill="FFFFFF"/>
        <w:jc w:val="both"/>
      </w:pPr>
      <w:r w:rsidRPr="00E7799A">
        <w:t xml:space="preserve">Ukrepi pomoči </w:t>
      </w:r>
      <w:r w:rsidRPr="00E7799A">
        <w:rPr>
          <w:i/>
        </w:rPr>
        <w:t>de minimis</w:t>
      </w:r>
      <w:r w:rsidRPr="00E7799A">
        <w:t xml:space="preserve"> za pospeševanje razvoja podjetništva in turizma v občini so:</w:t>
      </w:r>
    </w:p>
    <w:p w14:paraId="7102A22B" w14:textId="0EBEC14E" w:rsidR="00DF040E" w:rsidRPr="00E7799A" w:rsidRDefault="00DF040E" w:rsidP="00C12793">
      <w:pPr>
        <w:pStyle w:val="Odstavekseznama"/>
        <w:numPr>
          <w:ilvl w:val="0"/>
          <w:numId w:val="106"/>
        </w:numPr>
        <w:shd w:val="clear" w:color="auto" w:fill="FFFFFF"/>
        <w:ind w:left="851" w:hanging="425"/>
        <w:jc w:val="both"/>
      </w:pPr>
      <w:r w:rsidRPr="00E7799A">
        <w:t>Subvencioniranje obrestne mere za dodeljevanje kreditov,</w:t>
      </w:r>
    </w:p>
    <w:p w14:paraId="0D143DD1" w14:textId="497A8E44" w:rsidR="00DF040E" w:rsidRPr="00E7799A" w:rsidRDefault="00DF040E" w:rsidP="00C12793">
      <w:pPr>
        <w:pStyle w:val="Odstavekseznama"/>
        <w:numPr>
          <w:ilvl w:val="0"/>
          <w:numId w:val="106"/>
        </w:numPr>
        <w:shd w:val="clear" w:color="auto" w:fill="FFFFFF"/>
        <w:ind w:left="851" w:hanging="425"/>
        <w:jc w:val="both"/>
      </w:pPr>
      <w:r w:rsidRPr="00E7799A">
        <w:t>Spodbujanje začetnih investicij in investicij v razširjanje ter razvoj dejavnosti,</w:t>
      </w:r>
    </w:p>
    <w:p w14:paraId="5C942782" w14:textId="5FA81C62" w:rsidR="00DF040E" w:rsidRPr="00E7799A" w:rsidRDefault="00DF040E" w:rsidP="00C12793">
      <w:pPr>
        <w:pStyle w:val="Odstavekseznama"/>
        <w:numPr>
          <w:ilvl w:val="0"/>
          <w:numId w:val="106"/>
        </w:numPr>
        <w:shd w:val="clear" w:color="auto" w:fill="FFFFFF"/>
        <w:ind w:left="851" w:hanging="425"/>
        <w:jc w:val="both"/>
      </w:pPr>
      <w:r w:rsidRPr="00E7799A">
        <w:t>Spodbujanje zaposlovanja in samozaposlovanja,</w:t>
      </w:r>
    </w:p>
    <w:p w14:paraId="3ABC82FD" w14:textId="19F08A88" w:rsidR="00DF040E" w:rsidRPr="00E7799A" w:rsidRDefault="00DF040E" w:rsidP="00C12793">
      <w:pPr>
        <w:pStyle w:val="Odstavekseznama"/>
        <w:numPr>
          <w:ilvl w:val="0"/>
          <w:numId w:val="106"/>
        </w:numPr>
        <w:shd w:val="clear" w:color="auto" w:fill="FFFFFF"/>
        <w:ind w:left="851" w:hanging="425"/>
        <w:jc w:val="both"/>
      </w:pPr>
      <w:r w:rsidRPr="00E7799A">
        <w:t>Zaščita intelektualne lastnine,</w:t>
      </w:r>
    </w:p>
    <w:p w14:paraId="6CF9F8CD" w14:textId="1F201B4E" w:rsidR="00DF040E" w:rsidRPr="00E7799A" w:rsidRDefault="00DF040E" w:rsidP="00C12793">
      <w:pPr>
        <w:pStyle w:val="Odstavekseznama"/>
        <w:numPr>
          <w:ilvl w:val="0"/>
          <w:numId w:val="106"/>
        </w:numPr>
        <w:shd w:val="clear" w:color="auto" w:fill="FFFFFF"/>
        <w:ind w:left="851" w:hanging="425"/>
        <w:jc w:val="both"/>
      </w:pPr>
      <w:r w:rsidRPr="00E7799A">
        <w:t xml:space="preserve">Spodbujanje projektov inovacij, </w:t>
      </w:r>
    </w:p>
    <w:p w14:paraId="4CCAC8F5" w14:textId="7891F073" w:rsidR="00DF040E" w:rsidRPr="00E7799A" w:rsidRDefault="00DF040E" w:rsidP="00C12793">
      <w:pPr>
        <w:pStyle w:val="Odstavekseznama"/>
        <w:numPr>
          <w:ilvl w:val="0"/>
          <w:numId w:val="106"/>
        </w:numPr>
        <w:shd w:val="clear" w:color="auto" w:fill="FFFFFF"/>
        <w:ind w:left="851" w:hanging="425"/>
        <w:jc w:val="both"/>
      </w:pPr>
      <w:r w:rsidRPr="00E7799A">
        <w:t>Sofinanciranje stroškov za delovanje mladih podjetij,</w:t>
      </w:r>
    </w:p>
    <w:p w14:paraId="1A8C3BD8" w14:textId="1C23A6A1" w:rsidR="00DF040E" w:rsidRPr="00E7799A" w:rsidRDefault="00DF040E" w:rsidP="00C12793">
      <w:pPr>
        <w:pStyle w:val="Odstavekseznama"/>
        <w:numPr>
          <w:ilvl w:val="0"/>
          <w:numId w:val="106"/>
        </w:numPr>
        <w:shd w:val="clear" w:color="auto" w:fill="FFFFFF"/>
        <w:ind w:left="851" w:hanging="425"/>
        <w:jc w:val="both"/>
      </w:pPr>
      <w:r w:rsidRPr="00E7799A">
        <w:t>Spodbujanje promocijskih aktivnosti in udeležb na konferencah in sejmih,</w:t>
      </w:r>
    </w:p>
    <w:p w14:paraId="10E082F9" w14:textId="4D4AD910" w:rsidR="00DF040E" w:rsidRPr="00E7799A" w:rsidRDefault="00DF040E" w:rsidP="00C12793">
      <w:pPr>
        <w:pStyle w:val="Odstavekseznama"/>
        <w:numPr>
          <w:ilvl w:val="0"/>
          <w:numId w:val="106"/>
        </w:numPr>
        <w:shd w:val="clear" w:color="auto" w:fill="FFFFFF"/>
        <w:ind w:left="851" w:hanging="425"/>
        <w:jc w:val="both"/>
      </w:pPr>
      <w:r w:rsidRPr="00E7799A">
        <w:t>Spodbujanje izobraževanja in usposabljanja,</w:t>
      </w:r>
    </w:p>
    <w:p w14:paraId="100D3219" w14:textId="5A8168FE" w:rsidR="00DF040E" w:rsidRPr="00E7799A" w:rsidRDefault="00DF040E" w:rsidP="00C12793">
      <w:pPr>
        <w:pStyle w:val="Odstavekseznama"/>
        <w:numPr>
          <w:ilvl w:val="0"/>
          <w:numId w:val="106"/>
        </w:numPr>
        <w:shd w:val="clear" w:color="auto" w:fill="FFFFFF"/>
        <w:ind w:left="851" w:hanging="425"/>
        <w:jc w:val="both"/>
      </w:pPr>
      <w:r w:rsidRPr="00E7799A">
        <w:t>Spodbujanje investicij v izgradnjo proizvodnih in poslovnih objektov,</w:t>
      </w:r>
    </w:p>
    <w:p w14:paraId="65479FED" w14:textId="0A4DA50A" w:rsidR="00DF040E" w:rsidRPr="00E7799A" w:rsidRDefault="00DF040E" w:rsidP="00C12793">
      <w:pPr>
        <w:pStyle w:val="Odstavekseznama"/>
        <w:numPr>
          <w:ilvl w:val="0"/>
          <w:numId w:val="106"/>
        </w:numPr>
        <w:shd w:val="clear" w:color="auto" w:fill="FFFFFF"/>
        <w:ind w:left="851" w:hanging="425"/>
        <w:jc w:val="both"/>
      </w:pPr>
      <w:r w:rsidRPr="00E7799A">
        <w:t>Spodbujanje prijav na državne in mednarodne razpise,</w:t>
      </w:r>
    </w:p>
    <w:p w14:paraId="07CF45CE" w14:textId="3E40BE43" w:rsidR="00DF040E" w:rsidRPr="00D15B49" w:rsidRDefault="00DF040E" w:rsidP="00C12793">
      <w:pPr>
        <w:pStyle w:val="Odstavekseznama"/>
        <w:numPr>
          <w:ilvl w:val="0"/>
          <w:numId w:val="106"/>
        </w:numPr>
        <w:shd w:val="clear" w:color="auto" w:fill="FFFFFF"/>
        <w:ind w:left="851" w:hanging="425"/>
        <w:jc w:val="both"/>
        <w:rPr>
          <w:shd w:val="clear" w:color="auto" w:fill="FFFFFF"/>
        </w:rPr>
      </w:pPr>
      <w:r w:rsidRPr="00D15B49">
        <w:rPr>
          <w:shd w:val="clear" w:color="auto" w:fill="FFFFFF"/>
        </w:rPr>
        <w:t>Sp</w:t>
      </w:r>
      <w:r w:rsidRPr="00E7799A">
        <w:t>o</w:t>
      </w:r>
      <w:r w:rsidRPr="00D15B49">
        <w:rPr>
          <w:shd w:val="clear" w:color="auto" w:fill="FFFFFF"/>
        </w:rPr>
        <w:t>dbujanje p</w:t>
      </w:r>
      <w:r w:rsidRPr="00E7799A">
        <w:t>o</w:t>
      </w:r>
      <w:r w:rsidRPr="00D15B49">
        <w:rPr>
          <w:shd w:val="clear" w:color="auto" w:fill="FFFFFF"/>
        </w:rPr>
        <w:t>sl</w:t>
      </w:r>
      <w:r w:rsidRPr="00E7799A">
        <w:t>ov</w:t>
      </w:r>
      <w:r w:rsidRPr="00D15B49">
        <w:rPr>
          <w:shd w:val="clear" w:color="auto" w:fill="FFFFFF"/>
        </w:rPr>
        <w:t>anja p</w:t>
      </w:r>
      <w:r w:rsidRPr="00E7799A">
        <w:t>o</w:t>
      </w:r>
      <w:r w:rsidRPr="00D15B49">
        <w:rPr>
          <w:shd w:val="clear" w:color="auto" w:fill="FFFFFF"/>
        </w:rPr>
        <w:t xml:space="preserve">djetij </w:t>
      </w:r>
      <w:r w:rsidRPr="00E7799A">
        <w:t>v</w:t>
      </w:r>
      <w:r w:rsidRPr="00D15B49">
        <w:rPr>
          <w:shd w:val="clear" w:color="auto" w:fill="FFFFFF"/>
        </w:rPr>
        <w:t xml:space="preserve"> p</w:t>
      </w:r>
      <w:r w:rsidRPr="00E7799A">
        <w:t>o</w:t>
      </w:r>
      <w:r w:rsidRPr="00D15B49">
        <w:rPr>
          <w:shd w:val="clear" w:color="auto" w:fill="FFFFFF"/>
        </w:rPr>
        <w:t xml:space="preserve">sebnih </w:t>
      </w:r>
      <w:r w:rsidRPr="00E7799A">
        <w:t>o</w:t>
      </w:r>
      <w:r w:rsidRPr="00D15B49">
        <w:rPr>
          <w:shd w:val="clear" w:color="auto" w:fill="FFFFFF"/>
        </w:rPr>
        <w:t>k</w:t>
      </w:r>
      <w:r w:rsidRPr="00E7799A">
        <w:t>o</w:t>
      </w:r>
      <w:r w:rsidRPr="00D15B49">
        <w:rPr>
          <w:shd w:val="clear" w:color="auto" w:fill="FFFFFF"/>
        </w:rPr>
        <w:t>liščinah,</w:t>
      </w:r>
    </w:p>
    <w:p w14:paraId="35B5A93B" w14:textId="37F415A4" w:rsidR="00DF040E" w:rsidRPr="00E7799A" w:rsidRDefault="00DF040E" w:rsidP="00C12793">
      <w:pPr>
        <w:pStyle w:val="Odstavekseznama"/>
        <w:numPr>
          <w:ilvl w:val="0"/>
          <w:numId w:val="106"/>
        </w:numPr>
        <w:shd w:val="clear" w:color="auto" w:fill="FFFFFF"/>
        <w:ind w:left="851" w:hanging="425"/>
        <w:jc w:val="both"/>
      </w:pPr>
      <w:r w:rsidRPr="00E7799A">
        <w:t>Sofinanciranje pridobivanja, vzdrževanja ali obnovitve certifikatov,</w:t>
      </w:r>
    </w:p>
    <w:p w14:paraId="152A1B85" w14:textId="658E648B" w:rsidR="00DF040E" w:rsidRPr="00E7799A" w:rsidRDefault="00DF040E" w:rsidP="00C12793">
      <w:pPr>
        <w:pStyle w:val="Odstavekseznama"/>
        <w:numPr>
          <w:ilvl w:val="0"/>
          <w:numId w:val="106"/>
        </w:numPr>
        <w:shd w:val="clear" w:color="auto" w:fill="FFFFFF"/>
        <w:ind w:left="851" w:hanging="425"/>
        <w:jc w:val="both"/>
      </w:pPr>
      <w:r w:rsidRPr="00D15B49">
        <w:rPr>
          <w:shd w:val="clear" w:color="auto" w:fill="FFFFFF"/>
        </w:rPr>
        <w:t>Finančna spodbuda pri začetnem zagonu podjetja za najboljšo podjetniško idejo,</w:t>
      </w:r>
    </w:p>
    <w:p w14:paraId="0B6E840D" w14:textId="3B3A1A03" w:rsidR="00DF040E" w:rsidRPr="00D15B49" w:rsidRDefault="00DF040E" w:rsidP="00C12793">
      <w:pPr>
        <w:pStyle w:val="Odstavekseznama"/>
        <w:numPr>
          <w:ilvl w:val="0"/>
          <w:numId w:val="106"/>
        </w:numPr>
        <w:shd w:val="clear" w:color="auto" w:fill="FFFFFF"/>
        <w:ind w:left="851" w:hanging="425"/>
        <w:jc w:val="both"/>
        <w:rPr>
          <w:shd w:val="clear" w:color="auto" w:fill="FFFFFF"/>
        </w:rPr>
      </w:pPr>
      <w:r w:rsidRPr="00D15B49">
        <w:rPr>
          <w:shd w:val="clear" w:color="auto" w:fill="FFFFFF"/>
        </w:rPr>
        <w:t xml:space="preserve">Finančna spodbuda pri začetnem zagonu podjetja za najboljši turistični produkt  oziroma storitev, </w:t>
      </w:r>
    </w:p>
    <w:p w14:paraId="29CCAC2F" w14:textId="00BA0416" w:rsidR="00DF040E" w:rsidRPr="00D15B49" w:rsidRDefault="00DF040E" w:rsidP="00C12793">
      <w:pPr>
        <w:pStyle w:val="Odstavekseznama"/>
        <w:numPr>
          <w:ilvl w:val="0"/>
          <w:numId w:val="106"/>
        </w:numPr>
        <w:shd w:val="clear" w:color="auto" w:fill="FFFFFF"/>
        <w:ind w:left="851" w:hanging="425"/>
        <w:jc w:val="both"/>
        <w:rPr>
          <w:shd w:val="clear" w:color="auto" w:fill="FFFFFF"/>
        </w:rPr>
      </w:pPr>
      <w:r w:rsidRPr="00D15B49">
        <w:rPr>
          <w:shd w:val="clear" w:color="auto" w:fill="FFFFFF"/>
        </w:rPr>
        <w:t>Sub</w:t>
      </w:r>
      <w:r w:rsidRPr="00E7799A">
        <w:t>v</w:t>
      </w:r>
      <w:r w:rsidRPr="00D15B49">
        <w:rPr>
          <w:shd w:val="clear" w:color="auto" w:fill="FFFFFF"/>
        </w:rPr>
        <w:t>enci</w:t>
      </w:r>
      <w:r w:rsidRPr="00E7799A">
        <w:t>o</w:t>
      </w:r>
      <w:r w:rsidRPr="00D15B49">
        <w:rPr>
          <w:shd w:val="clear" w:color="auto" w:fill="FFFFFF"/>
        </w:rPr>
        <w:t>niranje str</w:t>
      </w:r>
      <w:r w:rsidRPr="00E7799A">
        <w:t>o</w:t>
      </w:r>
      <w:r w:rsidRPr="00D15B49">
        <w:rPr>
          <w:shd w:val="clear" w:color="auto" w:fill="FFFFFF"/>
        </w:rPr>
        <w:t>šk</w:t>
      </w:r>
      <w:r w:rsidRPr="00E7799A">
        <w:t>ov</w:t>
      </w:r>
      <w:r w:rsidRPr="00D15B49">
        <w:rPr>
          <w:shd w:val="clear" w:color="auto" w:fill="FFFFFF"/>
        </w:rPr>
        <w:t xml:space="preserve"> najemnin za poslovne prostore v podjetniškem inkubatorju,</w:t>
      </w:r>
    </w:p>
    <w:p w14:paraId="2BF6492A" w14:textId="5CE28B13" w:rsidR="00DF040E" w:rsidRPr="00D15B49" w:rsidRDefault="00DF040E" w:rsidP="00C12793">
      <w:pPr>
        <w:pStyle w:val="Odstavekseznama"/>
        <w:numPr>
          <w:ilvl w:val="0"/>
          <w:numId w:val="106"/>
        </w:numPr>
        <w:shd w:val="clear" w:color="auto" w:fill="FFFFFF"/>
        <w:ind w:left="851" w:hanging="425"/>
        <w:jc w:val="both"/>
        <w:rPr>
          <w:shd w:val="clear" w:color="auto" w:fill="FFFFFF"/>
        </w:rPr>
      </w:pPr>
      <w:r w:rsidRPr="00D15B49">
        <w:rPr>
          <w:color w:val="000000"/>
          <w:shd w:val="clear" w:color="auto" w:fill="FFFFFF"/>
        </w:rPr>
        <w:t>S</w:t>
      </w:r>
      <w:r w:rsidRPr="00E7799A">
        <w:t>o</w:t>
      </w:r>
      <w:r w:rsidRPr="00D15B49">
        <w:rPr>
          <w:color w:val="000000"/>
          <w:shd w:val="clear" w:color="auto" w:fill="FFFFFF"/>
        </w:rPr>
        <w:t>financiranje str</w:t>
      </w:r>
      <w:r w:rsidRPr="00E7799A">
        <w:t>o</w:t>
      </w:r>
      <w:r w:rsidRPr="00D15B49">
        <w:rPr>
          <w:color w:val="000000"/>
          <w:shd w:val="clear" w:color="auto" w:fill="FFFFFF"/>
        </w:rPr>
        <w:t>šk</w:t>
      </w:r>
      <w:r w:rsidRPr="00E7799A">
        <w:t>ov</w:t>
      </w:r>
      <w:r w:rsidRPr="00D15B49">
        <w:rPr>
          <w:color w:val="000000"/>
          <w:shd w:val="clear" w:color="auto" w:fill="FFFFFF"/>
        </w:rPr>
        <w:t xml:space="preserve"> </w:t>
      </w:r>
      <w:r w:rsidRPr="00E7799A">
        <w:t>o</w:t>
      </w:r>
      <w:r w:rsidRPr="00D15B49">
        <w:rPr>
          <w:color w:val="000000"/>
          <w:shd w:val="clear" w:color="auto" w:fill="FFFFFF"/>
        </w:rPr>
        <w:t>rganiziranih pre</w:t>
      </w:r>
      <w:r w:rsidRPr="00E7799A">
        <w:t>vo</w:t>
      </w:r>
      <w:r w:rsidRPr="00D15B49">
        <w:rPr>
          <w:color w:val="000000"/>
          <w:shd w:val="clear" w:color="auto" w:fill="FFFFFF"/>
        </w:rPr>
        <w:t>z</w:t>
      </w:r>
      <w:r w:rsidRPr="00E7799A">
        <w:t>ov</w:t>
      </w:r>
      <w:r w:rsidRPr="00D15B49">
        <w:rPr>
          <w:color w:val="000000"/>
          <w:shd w:val="clear" w:color="auto" w:fill="FFFFFF"/>
        </w:rPr>
        <w:t xml:space="preserve"> p</w:t>
      </w:r>
      <w:r w:rsidRPr="00E7799A">
        <w:t>o</w:t>
      </w:r>
      <w:r w:rsidRPr="00D15B49">
        <w:rPr>
          <w:color w:val="000000"/>
          <w:shd w:val="clear" w:color="auto" w:fill="FFFFFF"/>
        </w:rPr>
        <w:t>tnik</w:t>
      </w:r>
      <w:r w:rsidRPr="00E7799A">
        <w:t>ov</w:t>
      </w:r>
      <w:r w:rsidRPr="00D15B49">
        <w:rPr>
          <w:color w:val="000000"/>
          <w:shd w:val="clear" w:color="auto" w:fill="FFFFFF"/>
        </w:rPr>
        <w:t xml:space="preserve"> zn</w:t>
      </w:r>
      <w:r w:rsidRPr="00E7799A">
        <w:t>o</w:t>
      </w:r>
      <w:r w:rsidRPr="00D15B49">
        <w:rPr>
          <w:color w:val="000000"/>
          <w:shd w:val="clear" w:color="auto" w:fill="FFFFFF"/>
        </w:rPr>
        <w:t xml:space="preserve">traj turistične destinacije </w:t>
      </w:r>
      <w:r w:rsidRPr="00E7799A">
        <w:t>Postojna,</w:t>
      </w:r>
    </w:p>
    <w:p w14:paraId="55F80CC2" w14:textId="55CF748D" w:rsidR="00FD4550" w:rsidRPr="00E7799A" w:rsidRDefault="00DF040E" w:rsidP="00C12793">
      <w:pPr>
        <w:pStyle w:val="Odstavekseznama"/>
        <w:numPr>
          <w:ilvl w:val="0"/>
          <w:numId w:val="106"/>
        </w:numPr>
        <w:shd w:val="clear" w:color="auto" w:fill="FFFFFF"/>
        <w:ind w:left="851" w:hanging="425"/>
        <w:jc w:val="both"/>
      </w:pPr>
      <w:r w:rsidRPr="00E7799A">
        <w:t>Spodbujanje razvoja turistične infrastrukture.</w:t>
      </w:r>
    </w:p>
    <w:p w14:paraId="22618BAE" w14:textId="588A8AB4" w:rsidR="00DF040E" w:rsidRPr="00E7799A" w:rsidRDefault="00DF040E" w:rsidP="00FD4550">
      <w:pPr>
        <w:shd w:val="clear" w:color="auto" w:fill="FFFFFF"/>
        <w:jc w:val="both"/>
      </w:pPr>
      <w:r w:rsidRPr="00E7799A">
        <w:fldChar w:fldCharType="begin"/>
      </w:r>
      <w:r w:rsidRPr="00E7799A">
        <w:instrText xml:space="preserve"> HYPERLINK "https://www.uradni-list.si/glasilo-uradni-list-rs/vsebina/2015-01-2741/pravilnik-o-dodeljevanju-financnih-spodbud-za-pospesevanje-razvoja-podjetnistva-v-obcini-postojna-za-obdobje-2015-2020/" \l "1.%C2%A0Subvencioniranje%C2%A0obrestne%C2%A0mere%C2%A0za%C2%A0dodeljevanje%C2%A0kreditov" </w:instrText>
      </w:r>
      <w:r w:rsidRPr="00E7799A">
        <w:fldChar w:fldCharType="separate"/>
      </w:r>
    </w:p>
    <w:p w14:paraId="13384743" w14:textId="77777777" w:rsidR="00DF040E" w:rsidRPr="00E7799A" w:rsidRDefault="00DF040E" w:rsidP="00DF040E">
      <w:pPr>
        <w:ind w:left="709" w:hanging="283"/>
        <w:jc w:val="center"/>
        <w:rPr>
          <w:b/>
          <w:bCs/>
        </w:rPr>
      </w:pPr>
      <w:r w:rsidRPr="00E7799A">
        <w:rPr>
          <w:b/>
          <w:bCs/>
          <w:shd w:val="clear" w:color="auto" w:fill="FFFFFF"/>
        </w:rPr>
        <w:t>1. Subvencioniranje obrestne mere za dodeljevanje kreditov</w:t>
      </w:r>
    </w:p>
    <w:p w14:paraId="71129FE4" w14:textId="77777777" w:rsidR="00DF040E" w:rsidRPr="00E7799A" w:rsidRDefault="00DF040E" w:rsidP="00DF040E">
      <w:pPr>
        <w:ind w:left="284" w:hanging="284"/>
      </w:pPr>
      <w:r w:rsidRPr="00E7799A">
        <w:fldChar w:fldCharType="end"/>
      </w:r>
    </w:p>
    <w:p w14:paraId="728CE3C3" w14:textId="77777777" w:rsidR="00DF040E" w:rsidRPr="00D17B7D" w:rsidRDefault="00DF040E" w:rsidP="00E55464">
      <w:pPr>
        <w:pStyle w:val="Odstavekseznama"/>
        <w:numPr>
          <w:ilvl w:val="0"/>
          <w:numId w:val="3"/>
        </w:numPr>
        <w:jc w:val="center"/>
      </w:pPr>
      <w:r w:rsidRPr="00D17B7D">
        <w:t>člen</w:t>
      </w:r>
    </w:p>
    <w:p w14:paraId="220AAC73" w14:textId="77777777" w:rsidR="00DF040E" w:rsidRPr="00E7799A" w:rsidRDefault="00DF040E" w:rsidP="00DF040E">
      <w:pPr>
        <w:pStyle w:val="Odstavekseznama"/>
        <w:ind w:left="0"/>
        <w:rPr>
          <w:b/>
        </w:rPr>
      </w:pPr>
    </w:p>
    <w:p w14:paraId="3F81BB7A" w14:textId="2DEA1861" w:rsidR="00AC36E4" w:rsidRDefault="00DF040E" w:rsidP="00993B66">
      <w:pPr>
        <w:pStyle w:val="Odstavekseznama"/>
        <w:numPr>
          <w:ilvl w:val="0"/>
          <w:numId w:val="86"/>
        </w:numPr>
        <w:shd w:val="clear" w:color="auto" w:fill="FFFFFF"/>
        <w:ind w:left="284" w:hanging="284"/>
        <w:jc w:val="both"/>
      </w:pPr>
      <w:r w:rsidRPr="00E7799A">
        <w:t xml:space="preserve">Sredstva so namenjena </w:t>
      </w:r>
      <w:r w:rsidR="009B2887" w:rsidRPr="00E7799A">
        <w:t>subvencioniranju</w:t>
      </w:r>
      <w:r w:rsidRPr="00E7799A">
        <w:t xml:space="preserve"> obresti za posojila, ki jih upravičenci pri bankah najemajo za izvedbo materialnih in nematerialnih investicij.</w:t>
      </w:r>
    </w:p>
    <w:p w14:paraId="08B6195C" w14:textId="77777777" w:rsidR="00992272" w:rsidRPr="00E7799A" w:rsidRDefault="00992272" w:rsidP="00992272">
      <w:pPr>
        <w:pStyle w:val="Odstavekseznama"/>
        <w:shd w:val="clear" w:color="auto" w:fill="FFFFFF"/>
        <w:ind w:left="284"/>
        <w:jc w:val="both"/>
      </w:pPr>
    </w:p>
    <w:p w14:paraId="54CB54FF" w14:textId="7C395BBF" w:rsidR="00AC36E4" w:rsidRPr="00E7799A" w:rsidRDefault="00AC36E4" w:rsidP="00993B66">
      <w:pPr>
        <w:pStyle w:val="Odstavekseznama"/>
        <w:numPr>
          <w:ilvl w:val="0"/>
          <w:numId w:val="86"/>
        </w:numPr>
        <w:shd w:val="clear" w:color="auto" w:fill="FFFFFF"/>
        <w:ind w:left="284" w:hanging="284"/>
        <w:jc w:val="both"/>
      </w:pPr>
      <w:r w:rsidRPr="00E7799A">
        <w:t xml:space="preserve">Predmet pomoči </w:t>
      </w:r>
      <w:r w:rsidRPr="00E7799A">
        <w:rPr>
          <w:i/>
        </w:rPr>
        <w:t xml:space="preserve">de minimis </w:t>
      </w:r>
      <w:r w:rsidRPr="00E7799A">
        <w:t>je subvencija obresti za posojilo.</w:t>
      </w:r>
    </w:p>
    <w:p w14:paraId="5634E9A1" w14:textId="77777777" w:rsidR="00DF040E" w:rsidRPr="00E7799A" w:rsidRDefault="00DF040E" w:rsidP="00DF040E">
      <w:pPr>
        <w:shd w:val="clear" w:color="auto" w:fill="FFFFFF"/>
        <w:contextualSpacing/>
        <w:jc w:val="both"/>
        <w:rPr>
          <w:shd w:val="clear" w:color="auto" w:fill="FFFFFF"/>
        </w:rPr>
      </w:pPr>
      <w:r w:rsidRPr="00E7799A">
        <w:fldChar w:fldCharType="begin"/>
      </w:r>
      <w:r w:rsidRPr="00E7799A">
        <w:instrText xml:space="preserve"> HYPERLINK "https://www.uradni-list.si/glasilo-uradni-list-rs/vsebina/2015-01-2741/pravilnik-o-dodeljevanju-financnih-spodbud-za-pospesevanje-razvoja-podjetnistva-v-obcini-postojna-za-obdobje-2015-2020/" \l "12.%C2%A0%C4%8Dlen" </w:instrText>
      </w:r>
      <w:r w:rsidRPr="00E7799A">
        <w:fldChar w:fldCharType="separate"/>
      </w:r>
    </w:p>
    <w:p w14:paraId="46F3A3F9" w14:textId="77777777" w:rsidR="00DF040E" w:rsidRPr="00D17B7D" w:rsidRDefault="00DF040E" w:rsidP="00E55464">
      <w:pPr>
        <w:numPr>
          <w:ilvl w:val="0"/>
          <w:numId w:val="3"/>
        </w:numPr>
        <w:ind w:left="714" w:hanging="357"/>
        <w:contextualSpacing/>
        <w:jc w:val="center"/>
        <w:rPr>
          <w:bCs/>
        </w:rPr>
      </w:pPr>
      <w:r w:rsidRPr="00D17B7D">
        <w:rPr>
          <w:bCs/>
          <w:shd w:val="clear" w:color="auto" w:fill="FFFFFF"/>
        </w:rPr>
        <w:t>člen</w:t>
      </w:r>
    </w:p>
    <w:p w14:paraId="01A6E0E5" w14:textId="77777777" w:rsidR="00AC36E4" w:rsidRPr="00E7799A" w:rsidRDefault="00DF040E" w:rsidP="00AC36E4">
      <w:pPr>
        <w:ind w:left="284" w:hanging="284"/>
      </w:pPr>
      <w:r w:rsidRPr="00E7799A">
        <w:fldChar w:fldCharType="end"/>
      </w:r>
    </w:p>
    <w:p w14:paraId="20774F0D" w14:textId="2C2424DC" w:rsidR="00DF040E" w:rsidRPr="00E7799A" w:rsidRDefault="00DF040E" w:rsidP="00AC36E4">
      <w:pPr>
        <w:ind w:left="284" w:hanging="284"/>
      </w:pPr>
      <w:r w:rsidRPr="00E7799A">
        <w:t>Upravičeni stroški so obresti za posojila, ki so najeta za:</w:t>
      </w:r>
    </w:p>
    <w:p w14:paraId="1C2064D1" w14:textId="77777777" w:rsidR="00DF040E" w:rsidRPr="00E7799A" w:rsidRDefault="00DF040E" w:rsidP="00E55464">
      <w:pPr>
        <w:numPr>
          <w:ilvl w:val="0"/>
          <w:numId w:val="51"/>
        </w:numPr>
        <w:shd w:val="clear" w:color="auto" w:fill="FFFFFF"/>
        <w:ind w:left="1276" w:hanging="283"/>
        <w:contextualSpacing/>
        <w:jc w:val="both"/>
      </w:pPr>
      <w:r w:rsidRPr="00E7799A">
        <w:t xml:space="preserve">nakup, urejanje in opremljanje zemljišč, </w:t>
      </w:r>
    </w:p>
    <w:p w14:paraId="21C85728" w14:textId="77777777" w:rsidR="00DF040E" w:rsidRPr="00E7799A" w:rsidRDefault="00DF040E" w:rsidP="00E55464">
      <w:pPr>
        <w:numPr>
          <w:ilvl w:val="0"/>
          <w:numId w:val="51"/>
        </w:numPr>
        <w:shd w:val="clear" w:color="auto" w:fill="FFFFFF"/>
        <w:ind w:left="1276" w:hanging="283"/>
        <w:contextualSpacing/>
        <w:jc w:val="both"/>
      </w:pPr>
      <w:r w:rsidRPr="00E7799A">
        <w:t xml:space="preserve">nakup, graditev in prenovo prostorov, </w:t>
      </w:r>
    </w:p>
    <w:p w14:paraId="1DC459F9" w14:textId="77777777" w:rsidR="00DF040E" w:rsidRPr="00E7799A" w:rsidRDefault="00DF040E" w:rsidP="00E55464">
      <w:pPr>
        <w:numPr>
          <w:ilvl w:val="0"/>
          <w:numId w:val="51"/>
        </w:numPr>
        <w:shd w:val="clear" w:color="auto" w:fill="FFFFFF"/>
        <w:ind w:left="1276" w:hanging="283"/>
        <w:contextualSpacing/>
        <w:jc w:val="both"/>
      </w:pPr>
      <w:r w:rsidRPr="00E7799A">
        <w:t>nakup opreme in generalno obnovo obstoječe opreme,</w:t>
      </w:r>
    </w:p>
    <w:p w14:paraId="10BC6107" w14:textId="4ACA5155" w:rsidR="00DF040E" w:rsidRPr="00E7799A" w:rsidRDefault="00DF040E" w:rsidP="00E55464">
      <w:pPr>
        <w:numPr>
          <w:ilvl w:val="0"/>
          <w:numId w:val="51"/>
        </w:numPr>
        <w:shd w:val="clear" w:color="auto" w:fill="FFFFFF"/>
        <w:ind w:left="1276" w:hanging="283"/>
        <w:contextualSpacing/>
        <w:jc w:val="both"/>
      </w:pPr>
      <w:r w:rsidRPr="00E7799A">
        <w:t>nematerialne investicije (nakup patentov, licenc, znanja in izkušenj – knowhow ali nepatentiranega tehničnega znanja ter programske opreme).</w:t>
      </w:r>
    </w:p>
    <w:p w14:paraId="25E30C88" w14:textId="33BE5186" w:rsidR="00DF040E" w:rsidRPr="00E7799A" w:rsidRDefault="00DF040E" w:rsidP="00AC36E4">
      <w:pPr>
        <w:rPr>
          <w:shd w:val="clear" w:color="auto" w:fill="FFFFFF"/>
        </w:rPr>
      </w:pPr>
      <w:r w:rsidRPr="00E7799A">
        <w:fldChar w:fldCharType="begin"/>
      </w:r>
      <w:r w:rsidRPr="00E7799A">
        <w:instrText xml:space="preserve"> HYPERLINK "https://www.uradni-list.si/glasilo-uradni-list-rs/vsebina/2015-01-2741/pravilnik-o-dodeljevanju-financnih-spodbud-za-pospesevanje-razvoja-podjetnistva-v-obcini-postojna-za-obdobje-2015-2020/" \l "13.%C2%A0%C4%8Dlen" </w:instrText>
      </w:r>
      <w:r w:rsidRPr="00E7799A">
        <w:fldChar w:fldCharType="separate"/>
      </w:r>
    </w:p>
    <w:p w14:paraId="12647FB9" w14:textId="77777777" w:rsidR="00DF040E" w:rsidRPr="00FE080A" w:rsidRDefault="00DF040E" w:rsidP="00E55464">
      <w:pPr>
        <w:numPr>
          <w:ilvl w:val="0"/>
          <w:numId w:val="3"/>
        </w:numPr>
        <w:ind w:left="714" w:hanging="357"/>
        <w:contextualSpacing/>
        <w:jc w:val="center"/>
        <w:rPr>
          <w:bCs/>
        </w:rPr>
      </w:pPr>
      <w:r w:rsidRPr="00FE080A">
        <w:rPr>
          <w:bCs/>
          <w:shd w:val="clear" w:color="auto" w:fill="FFFFFF"/>
        </w:rPr>
        <w:t>člen</w:t>
      </w:r>
    </w:p>
    <w:p w14:paraId="3484862B" w14:textId="77777777" w:rsidR="00DF040E" w:rsidRPr="00E7799A" w:rsidRDefault="00DF040E" w:rsidP="00DF040E">
      <w:pPr>
        <w:ind w:left="714" w:hanging="357"/>
      </w:pPr>
      <w:r w:rsidRPr="00E7799A">
        <w:fldChar w:fldCharType="end"/>
      </w:r>
    </w:p>
    <w:p w14:paraId="5B1BEEAB" w14:textId="467B939B" w:rsidR="00DF040E" w:rsidRPr="00E7799A" w:rsidRDefault="00DF040E" w:rsidP="00DF040E">
      <w:pPr>
        <w:shd w:val="clear" w:color="auto" w:fill="FFFFFF"/>
        <w:jc w:val="both"/>
      </w:pPr>
      <w:r w:rsidRPr="00E7799A">
        <w:t xml:space="preserve">Upravičenci do pomoči </w:t>
      </w:r>
      <w:r w:rsidRPr="00E7799A">
        <w:rPr>
          <w:i/>
        </w:rPr>
        <w:t>de minimis</w:t>
      </w:r>
      <w:r w:rsidRPr="00E7799A">
        <w:t xml:space="preserve"> so samostojni podjetniki posame</w:t>
      </w:r>
      <w:r w:rsidR="00894934">
        <w:t>zniki, mikro in majhna podjetja</w:t>
      </w:r>
      <w:r w:rsidRPr="00E7799A">
        <w:t xml:space="preserve"> </w:t>
      </w:r>
      <w:r w:rsidR="00894934">
        <w:t>iz 4. člena</w:t>
      </w:r>
      <w:r w:rsidRPr="00E7799A">
        <w:t xml:space="preserve"> tega pravilnika, pri čemer se ostali pogoji vezani na določitev </w:t>
      </w:r>
      <w:r w:rsidR="00CC6B55" w:rsidRPr="00E7799A">
        <w:t>upravičencev</w:t>
      </w:r>
      <w:r w:rsidRPr="00E7799A">
        <w:t xml:space="preserve"> </w:t>
      </w:r>
      <w:r w:rsidR="00CC6B55" w:rsidRPr="00E7799A">
        <w:t>natančneje</w:t>
      </w:r>
      <w:r w:rsidRPr="00E7799A">
        <w:t xml:space="preserve"> določijo z javnim razpisom. </w:t>
      </w:r>
    </w:p>
    <w:p w14:paraId="30F70DF8" w14:textId="77777777" w:rsidR="00B82849" w:rsidRDefault="00B82849" w:rsidP="00DF040E">
      <w:pPr>
        <w:ind w:left="284" w:hanging="284"/>
      </w:pPr>
    </w:p>
    <w:p w14:paraId="59A00829" w14:textId="38FBDA6B" w:rsidR="00DF040E" w:rsidRPr="00E7799A" w:rsidRDefault="00DF040E" w:rsidP="00DF040E">
      <w:pPr>
        <w:ind w:left="284" w:hanging="284"/>
        <w:rPr>
          <w:shd w:val="clear" w:color="auto" w:fill="FFFFFF"/>
        </w:rPr>
      </w:pPr>
      <w:r w:rsidRPr="00E7799A">
        <w:fldChar w:fldCharType="begin"/>
      </w:r>
      <w:r w:rsidRPr="00E7799A">
        <w:instrText xml:space="preserve"> HYPERLINK "https://www.uradni-list.si/glasilo-uradni-list-rs/vsebina/2015-01-2741/pravilnik-o-dodeljevanju-financnih-spodbud-za-pospesevanje-razvoja-podjetnistva-v-obcini-postojna-za-obdobje-2015-2020/" \l "14.%C2%A0%C4%8Dlen" </w:instrText>
      </w:r>
      <w:r w:rsidRPr="00E7799A">
        <w:fldChar w:fldCharType="separate"/>
      </w:r>
    </w:p>
    <w:p w14:paraId="6B65F844" w14:textId="77777777" w:rsidR="00DF040E" w:rsidRPr="00FE080A" w:rsidRDefault="00DF040E" w:rsidP="00E55464">
      <w:pPr>
        <w:numPr>
          <w:ilvl w:val="0"/>
          <w:numId w:val="3"/>
        </w:numPr>
        <w:ind w:left="714" w:hanging="357"/>
        <w:contextualSpacing/>
        <w:jc w:val="center"/>
        <w:rPr>
          <w:bCs/>
        </w:rPr>
      </w:pPr>
      <w:r w:rsidRPr="00FE080A">
        <w:rPr>
          <w:bCs/>
          <w:shd w:val="clear" w:color="auto" w:fill="FFFFFF"/>
        </w:rPr>
        <w:lastRenderedPageBreak/>
        <w:t>člen</w:t>
      </w:r>
    </w:p>
    <w:p w14:paraId="41F22DB5" w14:textId="1B21BFD6" w:rsidR="00DF040E" w:rsidRPr="00E7799A" w:rsidRDefault="00DF040E" w:rsidP="00DF040E">
      <w:pPr>
        <w:ind w:left="284" w:hanging="284"/>
      </w:pPr>
      <w:r w:rsidRPr="00E7799A">
        <w:fldChar w:fldCharType="end"/>
      </w:r>
    </w:p>
    <w:p w14:paraId="58101E67" w14:textId="32ECFD5F" w:rsidR="000E6FC9" w:rsidRPr="00E7799A" w:rsidRDefault="000E6FC9" w:rsidP="000E6FC9">
      <w:pPr>
        <w:numPr>
          <w:ilvl w:val="0"/>
          <w:numId w:val="7"/>
        </w:numPr>
        <w:shd w:val="clear" w:color="auto" w:fill="FFFFFF"/>
        <w:ind w:left="284" w:hanging="284"/>
        <w:contextualSpacing/>
        <w:jc w:val="both"/>
      </w:pPr>
      <w:r w:rsidRPr="00E7799A">
        <w:t xml:space="preserve">Pogoji za </w:t>
      </w:r>
      <w:r w:rsidR="005F2969" w:rsidRPr="00E7799A">
        <w:t>dodelitev</w:t>
      </w:r>
      <w:r w:rsidRPr="00E7799A">
        <w:t xml:space="preserve"> sredstev pomoči </w:t>
      </w:r>
      <w:r w:rsidRPr="00E7799A">
        <w:rPr>
          <w:i/>
        </w:rPr>
        <w:t xml:space="preserve">de minimis </w:t>
      </w:r>
      <w:r w:rsidRPr="00E7799A">
        <w:t>po tem ukrepu, so naslednji:</w:t>
      </w:r>
    </w:p>
    <w:p w14:paraId="7D6B3B3E" w14:textId="3F7A1A01" w:rsidR="000E6FC9" w:rsidRPr="00E7799A" w:rsidRDefault="000E6FC9" w:rsidP="00805943">
      <w:pPr>
        <w:numPr>
          <w:ilvl w:val="0"/>
          <w:numId w:val="52"/>
        </w:numPr>
        <w:shd w:val="clear" w:color="auto" w:fill="FFFFFF"/>
        <w:ind w:left="1276" w:hanging="283"/>
        <w:contextualSpacing/>
        <w:jc w:val="both"/>
      </w:pPr>
      <w:r w:rsidRPr="00E7799A">
        <w:t>določeni so v skladu s pogodbo o medsebojnem sodelovanju, sklenjeno med občino in posojilojemalcem oziroma banko;</w:t>
      </w:r>
    </w:p>
    <w:p w14:paraId="15CCB3F6" w14:textId="3DF5310A" w:rsidR="000E6FC9" w:rsidRPr="00E7799A" w:rsidRDefault="000E6FC9" w:rsidP="00805943">
      <w:pPr>
        <w:numPr>
          <w:ilvl w:val="0"/>
          <w:numId w:val="52"/>
        </w:numPr>
        <w:shd w:val="clear" w:color="auto" w:fill="FFFFFF"/>
        <w:ind w:left="1276" w:hanging="283"/>
        <w:contextualSpacing/>
        <w:jc w:val="both"/>
      </w:pPr>
      <w:r w:rsidRPr="00E7799A">
        <w:t>subvencijo realne obrestne mere lahko pridobijo prosilci, ki imajo med viri sofinanciranja zagotovljenih najmanj 25 % lastnih sredstev;</w:t>
      </w:r>
    </w:p>
    <w:p w14:paraId="69209059" w14:textId="4872B631" w:rsidR="000E6FC9" w:rsidRPr="00E7799A" w:rsidRDefault="000E6FC9" w:rsidP="00805943">
      <w:pPr>
        <w:numPr>
          <w:ilvl w:val="0"/>
          <w:numId w:val="52"/>
        </w:numPr>
        <w:shd w:val="clear" w:color="auto" w:fill="FFFFFF"/>
        <w:ind w:left="1276" w:hanging="283"/>
        <w:contextualSpacing/>
        <w:jc w:val="both"/>
      </w:pPr>
      <w:r w:rsidRPr="00E7799A">
        <w:t>minimalni znesek posojila je 4.200,00 EUR, najvišji znesek posojila pa se določi z javnim razpisom;</w:t>
      </w:r>
    </w:p>
    <w:p w14:paraId="214E9813" w14:textId="761558A4" w:rsidR="000E6FC9" w:rsidRDefault="000E6FC9" w:rsidP="00805943">
      <w:pPr>
        <w:pStyle w:val="Odstavekseznama"/>
        <w:numPr>
          <w:ilvl w:val="0"/>
          <w:numId w:val="52"/>
        </w:numPr>
        <w:ind w:left="1276" w:hanging="283"/>
      </w:pPr>
      <w:r w:rsidRPr="00E7799A">
        <w:t xml:space="preserve">investicija, za katero je najeto posojilo, katerega obresti pa so predmet subvencije po tem ukrepu, se mora </w:t>
      </w:r>
      <w:r w:rsidR="00741252" w:rsidRPr="00E7799A">
        <w:t xml:space="preserve">izvesti na območju občine in se </w:t>
      </w:r>
      <w:r w:rsidRPr="00E7799A">
        <w:t>ohraniti v občini vsaj 5 let po njenem zaključku.</w:t>
      </w:r>
    </w:p>
    <w:p w14:paraId="2BF67035" w14:textId="77777777" w:rsidR="00992272" w:rsidRPr="00E7799A" w:rsidRDefault="00992272" w:rsidP="00992272">
      <w:pPr>
        <w:pStyle w:val="Odstavekseznama"/>
        <w:ind w:left="1050"/>
      </w:pPr>
    </w:p>
    <w:p w14:paraId="57A99E8B" w14:textId="6EA4D7CA" w:rsidR="000E6FC9" w:rsidRPr="00E7799A" w:rsidRDefault="00FA37FA" w:rsidP="000E6FC9">
      <w:pPr>
        <w:numPr>
          <w:ilvl w:val="0"/>
          <w:numId w:val="7"/>
        </w:numPr>
        <w:shd w:val="clear" w:color="auto" w:fill="FFFFFF"/>
        <w:ind w:left="284" w:hanging="284"/>
        <w:contextualSpacing/>
        <w:jc w:val="both"/>
        <w:rPr>
          <w:shd w:val="clear" w:color="auto" w:fill="FFFFFF"/>
        </w:rPr>
      </w:pPr>
      <w:r w:rsidRPr="00E7799A">
        <w:t>Ostali pogoji</w:t>
      </w:r>
      <w:r w:rsidR="00CC6B55" w:rsidRPr="00E7799A">
        <w:t>, merila ter kriteriji,</w:t>
      </w:r>
      <w:r w:rsidRPr="00E7799A">
        <w:t xml:space="preserve"> v</w:t>
      </w:r>
      <w:r w:rsidR="00CC6B55" w:rsidRPr="00E7799A">
        <w:t>ezani na dodelitev pomoči po tem ukrepu, s</w:t>
      </w:r>
      <w:r w:rsidR="003810DF" w:rsidRPr="00E7799A">
        <w:t>e</w:t>
      </w:r>
      <w:r w:rsidR="00CC6B55" w:rsidRPr="00E7799A">
        <w:t xml:space="preserve"> natančneje določ</w:t>
      </w:r>
      <w:r w:rsidR="003810DF" w:rsidRPr="00E7799A">
        <w:t>ijo</w:t>
      </w:r>
      <w:r w:rsidR="00CC6B55" w:rsidRPr="00E7799A">
        <w:t xml:space="preserve"> z javnim razpisom.</w:t>
      </w:r>
    </w:p>
    <w:p w14:paraId="32E02E88" w14:textId="25CF7CA1" w:rsidR="00DF040E" w:rsidRPr="00E7799A" w:rsidRDefault="00DF040E" w:rsidP="00741252">
      <w:pPr>
        <w:rPr>
          <w:shd w:val="clear" w:color="auto" w:fill="FFFFFF"/>
        </w:rPr>
      </w:pPr>
      <w:r w:rsidRPr="00E7799A">
        <w:fldChar w:fldCharType="begin"/>
      </w:r>
      <w:r w:rsidRPr="00E7799A">
        <w:instrText xml:space="preserve"> HYPERLINK "https://www.uradni-list.si/glasilo-uradni-list-rs/vsebina/2015-01-2741/pravilnik-o-dodeljevanju-financnih-spodbud-za-pospesevanje-razvoja-podjetnistva-v-obcini-postojna-za-obdobje-2015-2020/" \l "15.%C2%A0%C4%8Dlen" </w:instrText>
      </w:r>
      <w:r w:rsidRPr="00E7799A">
        <w:fldChar w:fldCharType="separate"/>
      </w:r>
    </w:p>
    <w:p w14:paraId="5D65E027" w14:textId="77777777" w:rsidR="00DF040E" w:rsidRPr="00FE080A" w:rsidRDefault="00DF040E" w:rsidP="00E55464">
      <w:pPr>
        <w:numPr>
          <w:ilvl w:val="0"/>
          <w:numId w:val="3"/>
        </w:numPr>
        <w:ind w:left="714" w:hanging="357"/>
        <w:contextualSpacing/>
        <w:jc w:val="center"/>
        <w:rPr>
          <w:bCs/>
        </w:rPr>
      </w:pPr>
      <w:r w:rsidRPr="00FE080A">
        <w:rPr>
          <w:bCs/>
          <w:shd w:val="clear" w:color="auto" w:fill="FFFFFF"/>
        </w:rPr>
        <w:t>člen</w:t>
      </w:r>
    </w:p>
    <w:p w14:paraId="28551112" w14:textId="5A7E4CE4" w:rsidR="00DF040E" w:rsidRPr="00E7799A" w:rsidRDefault="00DF040E" w:rsidP="00DF040E">
      <w:pPr>
        <w:ind w:left="284" w:hanging="284"/>
      </w:pPr>
      <w:r w:rsidRPr="00E7799A">
        <w:fldChar w:fldCharType="end"/>
      </w:r>
    </w:p>
    <w:p w14:paraId="7976BF7B" w14:textId="743F493D" w:rsidR="000E6FC9" w:rsidRDefault="000E6FC9" w:rsidP="000E6FC9">
      <w:pPr>
        <w:pStyle w:val="Odstavekseznama"/>
        <w:numPr>
          <w:ilvl w:val="0"/>
          <w:numId w:val="41"/>
        </w:numPr>
        <w:shd w:val="clear" w:color="auto" w:fill="FFFFFF"/>
        <w:ind w:left="284" w:hanging="284"/>
        <w:jc w:val="both"/>
      </w:pPr>
      <w:r w:rsidRPr="00E7799A">
        <w:t>Višina sredstev oziroma sofinanciranja se določi z javnim razpisom in ne sme presegati 55 % vrednosti upravičenih stroškov oziroma maksimalno določenega zneska v javnem razpisu.</w:t>
      </w:r>
    </w:p>
    <w:p w14:paraId="3AE9ADC9" w14:textId="77777777" w:rsidR="00992272" w:rsidRPr="00E7799A" w:rsidRDefault="00992272" w:rsidP="00992272">
      <w:pPr>
        <w:pStyle w:val="Odstavekseznama"/>
        <w:shd w:val="clear" w:color="auto" w:fill="FFFFFF"/>
        <w:ind w:left="284"/>
        <w:jc w:val="both"/>
      </w:pPr>
    </w:p>
    <w:p w14:paraId="3A58BDD1" w14:textId="7E6C25B1" w:rsidR="000E6FC9" w:rsidRPr="00E7799A" w:rsidRDefault="000E6FC9" w:rsidP="00803544">
      <w:pPr>
        <w:pStyle w:val="Odstavekseznama"/>
        <w:numPr>
          <w:ilvl w:val="0"/>
          <w:numId w:val="41"/>
        </w:numPr>
        <w:shd w:val="clear" w:color="auto" w:fill="FFFFFF"/>
        <w:ind w:left="284" w:hanging="284"/>
        <w:jc w:val="both"/>
      </w:pPr>
      <w:r w:rsidRPr="00E7799A">
        <w:t xml:space="preserve">Doba subvencioniranja za odobreno posojilo je največ 5 let. </w:t>
      </w:r>
    </w:p>
    <w:p w14:paraId="486D65AC" w14:textId="77777777" w:rsidR="00DF040E" w:rsidRPr="00E7799A" w:rsidRDefault="00DF040E" w:rsidP="00DF040E">
      <w:pPr>
        <w:shd w:val="clear" w:color="auto" w:fill="FFFFFF"/>
        <w:ind w:left="568"/>
        <w:contextualSpacing/>
        <w:jc w:val="both"/>
        <w:rPr>
          <w:shd w:val="clear" w:color="auto" w:fill="FFFFFF"/>
        </w:rPr>
      </w:pPr>
    </w:p>
    <w:p w14:paraId="27E2469C" w14:textId="77777777" w:rsidR="00DF040E" w:rsidRPr="00E7799A" w:rsidRDefault="00DF040E" w:rsidP="00DF040E">
      <w:pPr>
        <w:ind w:left="709" w:hanging="283"/>
        <w:jc w:val="center"/>
        <w:rPr>
          <w:b/>
          <w:bCs/>
        </w:rPr>
      </w:pPr>
      <w:r w:rsidRPr="00E7799A">
        <w:rPr>
          <w:b/>
          <w:bCs/>
          <w:shd w:val="clear" w:color="auto" w:fill="FFFFFF"/>
        </w:rPr>
        <w:t>2. Spodbujanje začetnih investicij in investicij v razširjanje ter razvoj dejavnosti</w:t>
      </w:r>
    </w:p>
    <w:p w14:paraId="2EBBA152" w14:textId="77777777" w:rsidR="00DF040E" w:rsidRPr="00E7799A" w:rsidRDefault="00DF040E" w:rsidP="00DF040E">
      <w:pPr>
        <w:ind w:left="284" w:hanging="284"/>
      </w:pPr>
      <w:r w:rsidRPr="00E7799A">
        <w:fldChar w:fldCharType="begin"/>
      </w:r>
      <w:r w:rsidRPr="00E7799A">
        <w:instrText xml:space="preserve"> HYPERLINK "https://www.uradni-list.si/glasilo-uradni-list-rs/vsebina/2015-01-2741/pravilnik-o-dodeljevanju-financnih-spodbud-za-pospesevanje-razvoja-podjetnistva-v-obcini-postojna-za-obdobje-2015-2020/" \l "16.%C2%A0%C4%8Dlen" </w:instrText>
      </w:r>
      <w:r w:rsidRPr="00E7799A">
        <w:fldChar w:fldCharType="separate"/>
      </w:r>
    </w:p>
    <w:p w14:paraId="6F2887AD" w14:textId="77777777" w:rsidR="00DF040E" w:rsidRPr="00FE080A" w:rsidRDefault="00DF040E" w:rsidP="00E55464">
      <w:pPr>
        <w:numPr>
          <w:ilvl w:val="0"/>
          <w:numId w:val="3"/>
        </w:numPr>
        <w:ind w:left="714" w:hanging="357"/>
        <w:contextualSpacing/>
        <w:jc w:val="center"/>
        <w:rPr>
          <w:bCs/>
        </w:rPr>
      </w:pPr>
      <w:r w:rsidRPr="00FE080A">
        <w:rPr>
          <w:bCs/>
          <w:shd w:val="clear" w:color="auto" w:fill="FFFFFF"/>
        </w:rPr>
        <w:t>člen</w:t>
      </w:r>
    </w:p>
    <w:p w14:paraId="00E9DD3B" w14:textId="77777777" w:rsidR="00DF040E" w:rsidRPr="00E7799A" w:rsidRDefault="00DF040E" w:rsidP="00DF040E">
      <w:pPr>
        <w:ind w:left="284" w:hanging="284"/>
      </w:pPr>
      <w:r w:rsidRPr="00E7799A">
        <w:fldChar w:fldCharType="end"/>
      </w:r>
    </w:p>
    <w:p w14:paraId="26D8CAC5" w14:textId="02BEF993" w:rsidR="00DF040E" w:rsidRPr="00992272" w:rsidRDefault="00DF040E" w:rsidP="00E55464">
      <w:pPr>
        <w:numPr>
          <w:ilvl w:val="0"/>
          <w:numId w:val="17"/>
        </w:numPr>
        <w:shd w:val="clear" w:color="auto" w:fill="FFFFFF"/>
        <w:ind w:left="284" w:hanging="284"/>
        <w:contextualSpacing/>
        <w:jc w:val="both"/>
        <w:rPr>
          <w:shd w:val="clear" w:color="auto" w:fill="FFFFFF"/>
        </w:rPr>
      </w:pPr>
      <w:r w:rsidRPr="00E7799A">
        <w:t xml:space="preserve">Namen pomoči </w:t>
      </w:r>
      <w:r w:rsidRPr="00E7799A">
        <w:rPr>
          <w:i/>
        </w:rPr>
        <w:t>de minimis</w:t>
      </w:r>
      <w:r w:rsidRPr="00E7799A">
        <w:t xml:space="preserve"> je spodbujanje investicijskih vlaganj za ustvarjanje novih podjetij, razširjanja in razvoja dejavnosti ter uvajanje novih proizvodnih, storitvenih in turističnih programov z namenom bolj produktivne, racionalnejše, energetsko ter ekološko varčnejše tehnologije, izboljšanja kakovosti proizvodov in storitev, ipd. Cilj je vzpostavitev boljših možnosti za gospodarski razvoj v občini ter povečanje konkurenčnih prednosti podjetij. </w:t>
      </w:r>
    </w:p>
    <w:p w14:paraId="73792E87" w14:textId="77777777" w:rsidR="00992272" w:rsidRPr="00E7799A" w:rsidRDefault="00992272" w:rsidP="00992272">
      <w:pPr>
        <w:shd w:val="clear" w:color="auto" w:fill="FFFFFF"/>
        <w:ind w:left="284"/>
        <w:contextualSpacing/>
        <w:jc w:val="both"/>
        <w:rPr>
          <w:shd w:val="clear" w:color="auto" w:fill="FFFFFF"/>
        </w:rPr>
      </w:pPr>
    </w:p>
    <w:p w14:paraId="65E7B318" w14:textId="15F6DA78" w:rsidR="00DF040E" w:rsidRPr="00E7799A" w:rsidRDefault="00986E97" w:rsidP="00E55464">
      <w:pPr>
        <w:numPr>
          <w:ilvl w:val="0"/>
          <w:numId w:val="17"/>
        </w:numPr>
        <w:shd w:val="clear" w:color="auto" w:fill="FFFFFF"/>
        <w:ind w:left="284" w:hanging="284"/>
        <w:contextualSpacing/>
        <w:jc w:val="both"/>
        <w:rPr>
          <w:shd w:val="clear" w:color="auto" w:fill="FFFFFF"/>
        </w:rPr>
      </w:pPr>
      <w:r w:rsidRPr="00E7799A">
        <w:t xml:space="preserve">Pomoč </w:t>
      </w:r>
      <w:r w:rsidRPr="00E7799A">
        <w:rPr>
          <w:i/>
        </w:rPr>
        <w:t xml:space="preserve">de minimis </w:t>
      </w:r>
      <w:r w:rsidRPr="00E7799A">
        <w:t>po tem ukrepu se dodeljuje kot gotovinska nepovratna sredstva v obliki dotacij, pri čemer gre za</w:t>
      </w:r>
      <w:r w:rsidR="00DF040E" w:rsidRPr="00E7799A">
        <w:t>:</w:t>
      </w:r>
    </w:p>
    <w:p w14:paraId="04CE88A9" w14:textId="77777777" w:rsidR="00DF040E" w:rsidRPr="00E7799A" w:rsidRDefault="00DF040E" w:rsidP="00E55464">
      <w:pPr>
        <w:numPr>
          <w:ilvl w:val="0"/>
          <w:numId w:val="53"/>
        </w:numPr>
        <w:shd w:val="clear" w:color="auto" w:fill="FFFFFF"/>
        <w:ind w:left="1276" w:hanging="283"/>
        <w:contextualSpacing/>
        <w:jc w:val="both"/>
        <w:rPr>
          <w:shd w:val="clear" w:color="auto" w:fill="FFFFFF"/>
        </w:rPr>
      </w:pPr>
      <w:r w:rsidRPr="00E7799A">
        <w:t>sofinanciranje začetnih investicij,</w:t>
      </w:r>
    </w:p>
    <w:p w14:paraId="025D6A9A" w14:textId="77777777" w:rsidR="00DF040E" w:rsidRPr="00E7799A" w:rsidRDefault="00DF040E" w:rsidP="00E55464">
      <w:pPr>
        <w:numPr>
          <w:ilvl w:val="0"/>
          <w:numId w:val="53"/>
        </w:numPr>
        <w:shd w:val="clear" w:color="auto" w:fill="FFFFFF"/>
        <w:ind w:left="1276" w:hanging="283"/>
        <w:contextualSpacing/>
        <w:jc w:val="both"/>
        <w:rPr>
          <w:shd w:val="clear" w:color="auto" w:fill="FFFFFF"/>
        </w:rPr>
      </w:pPr>
      <w:r w:rsidRPr="00E7799A">
        <w:t>sofinanciranje investicij v razširjanje ter razvoj dejavnosti.</w:t>
      </w:r>
    </w:p>
    <w:p w14:paraId="54CF5A0E" w14:textId="1278A07E" w:rsidR="00DF040E" w:rsidRPr="00E7799A" w:rsidRDefault="00DF040E" w:rsidP="00DF040E">
      <w:pPr>
        <w:shd w:val="clear" w:color="auto" w:fill="FFFFFF"/>
        <w:ind w:left="284" w:hanging="284"/>
        <w:contextualSpacing/>
        <w:jc w:val="both"/>
        <w:rPr>
          <w:shd w:val="clear" w:color="auto" w:fill="FFFFFF"/>
        </w:rPr>
      </w:pPr>
      <w:r w:rsidRPr="00E7799A">
        <w:fldChar w:fldCharType="begin"/>
      </w:r>
      <w:r w:rsidRPr="00E7799A">
        <w:instrText xml:space="preserve"> HYPERLINK "https://www.uradni-list.si/glasilo-uradni-list-rs/vsebina/2015-01-2741/pravilnik-o-dodeljevanju-financnih-spodbud-za-pospesevanje-razvoja-podjetnistva-v-obcini-postojna-za-obdobje-2015-2020/" \l "17.%C2%A0%C4%8Dlen" </w:instrText>
      </w:r>
      <w:r w:rsidRPr="00E7799A">
        <w:fldChar w:fldCharType="separate"/>
      </w:r>
    </w:p>
    <w:p w14:paraId="31BEA933" w14:textId="77777777" w:rsidR="00DF040E" w:rsidRPr="00FE080A" w:rsidRDefault="00DF040E" w:rsidP="00E55464">
      <w:pPr>
        <w:numPr>
          <w:ilvl w:val="0"/>
          <w:numId w:val="3"/>
        </w:numPr>
        <w:ind w:left="714" w:hanging="357"/>
        <w:contextualSpacing/>
        <w:jc w:val="center"/>
        <w:rPr>
          <w:bCs/>
        </w:rPr>
      </w:pPr>
      <w:r w:rsidRPr="00FE080A">
        <w:rPr>
          <w:bCs/>
          <w:shd w:val="clear" w:color="auto" w:fill="FFFFFF"/>
        </w:rPr>
        <w:t>člen</w:t>
      </w:r>
    </w:p>
    <w:p w14:paraId="7A6DD966" w14:textId="68B062A6" w:rsidR="00DF040E" w:rsidRPr="00E7799A" w:rsidRDefault="00DF040E" w:rsidP="00DF040E">
      <w:pPr>
        <w:ind w:left="284" w:hanging="284"/>
      </w:pPr>
      <w:r w:rsidRPr="00E7799A">
        <w:fldChar w:fldCharType="end"/>
      </w:r>
    </w:p>
    <w:p w14:paraId="1AACDBF1" w14:textId="1591D1C6" w:rsidR="00054992" w:rsidRDefault="00054992" w:rsidP="00054992">
      <w:pPr>
        <w:numPr>
          <w:ilvl w:val="0"/>
          <w:numId w:val="21"/>
        </w:numPr>
        <w:shd w:val="clear" w:color="auto" w:fill="FFFFFF"/>
        <w:ind w:left="284" w:hanging="284"/>
        <w:contextualSpacing/>
        <w:jc w:val="both"/>
      </w:pPr>
      <w:r w:rsidRPr="00E7799A">
        <w:t>Za začetno investicijo se šteje investicija v opredmetena in neopredmetena osnovna sredstva, povezana z vzpostavitvijo novega podjetja.</w:t>
      </w:r>
    </w:p>
    <w:p w14:paraId="1629539A" w14:textId="77777777" w:rsidR="00992272" w:rsidRPr="00E7799A" w:rsidRDefault="00992272" w:rsidP="00992272">
      <w:pPr>
        <w:shd w:val="clear" w:color="auto" w:fill="FFFFFF"/>
        <w:ind w:left="284"/>
        <w:contextualSpacing/>
        <w:jc w:val="both"/>
      </w:pPr>
    </w:p>
    <w:p w14:paraId="747E7A8C" w14:textId="77777777" w:rsidR="00054992" w:rsidRPr="00E7799A" w:rsidRDefault="00054992" w:rsidP="00054992">
      <w:pPr>
        <w:numPr>
          <w:ilvl w:val="0"/>
          <w:numId w:val="21"/>
        </w:numPr>
        <w:shd w:val="clear" w:color="auto" w:fill="FFFFFF"/>
        <w:ind w:left="284" w:hanging="284"/>
        <w:contextualSpacing/>
        <w:jc w:val="both"/>
      </w:pPr>
      <w:r w:rsidRPr="00E7799A">
        <w:t>Za investicijo v razširjanje ter razvoj dejavnosti se šteje:</w:t>
      </w:r>
    </w:p>
    <w:p w14:paraId="3330506F" w14:textId="77777777" w:rsidR="00054992" w:rsidRPr="00E7799A" w:rsidRDefault="00054992" w:rsidP="00054992">
      <w:pPr>
        <w:numPr>
          <w:ilvl w:val="0"/>
          <w:numId w:val="55"/>
        </w:numPr>
        <w:shd w:val="clear" w:color="auto" w:fill="FFFFFF"/>
        <w:ind w:left="1276" w:hanging="226"/>
        <w:contextualSpacing/>
        <w:jc w:val="both"/>
        <w:rPr>
          <w:shd w:val="clear" w:color="auto" w:fill="FFFFFF"/>
        </w:rPr>
      </w:pPr>
      <w:r w:rsidRPr="00E7799A">
        <w:t xml:space="preserve">diverzifikacija podjetja na proizvode ali storitve, ki jih prej ni proizvajala ali zagotavljala, ali </w:t>
      </w:r>
    </w:p>
    <w:p w14:paraId="5F8A8AAA" w14:textId="77777777" w:rsidR="00054992" w:rsidRPr="00E7799A" w:rsidRDefault="00054992" w:rsidP="00054992">
      <w:pPr>
        <w:numPr>
          <w:ilvl w:val="0"/>
          <w:numId w:val="55"/>
        </w:numPr>
        <w:shd w:val="clear" w:color="auto" w:fill="FFFFFF"/>
        <w:ind w:left="1276" w:hanging="226"/>
        <w:contextualSpacing/>
        <w:jc w:val="both"/>
        <w:rPr>
          <w:shd w:val="clear" w:color="auto" w:fill="FFFFFF"/>
        </w:rPr>
      </w:pPr>
      <w:r w:rsidRPr="00E7799A">
        <w:rPr>
          <w:shd w:val="clear" w:color="auto" w:fill="FFFFFF"/>
        </w:rPr>
        <w:t>diverzifikacijo dejavnosti podjetja pod pogojem, da nova dejavnost ni enaka ali podobna dejavnosti, ki jo podjetje že opravlja,</w:t>
      </w:r>
    </w:p>
    <w:p w14:paraId="60F67B84" w14:textId="77777777" w:rsidR="00054992" w:rsidRPr="00E7799A" w:rsidRDefault="00054992" w:rsidP="00054992">
      <w:pPr>
        <w:numPr>
          <w:ilvl w:val="0"/>
          <w:numId w:val="55"/>
        </w:numPr>
        <w:shd w:val="clear" w:color="auto" w:fill="FFFFFF"/>
        <w:ind w:left="1276" w:hanging="226"/>
        <w:contextualSpacing/>
        <w:jc w:val="both"/>
        <w:rPr>
          <w:shd w:val="clear" w:color="auto" w:fill="FFFFFF"/>
        </w:rPr>
      </w:pPr>
      <w:r w:rsidRPr="00E7799A">
        <w:lastRenderedPageBreak/>
        <w:t>bistveno spremembo v celotnem procesu proizvajanja proizvodov ali zagotavljanja storitev, na katere se nanaša naložba v podjetju,</w:t>
      </w:r>
    </w:p>
    <w:p w14:paraId="6AED5609" w14:textId="77777777" w:rsidR="00054992" w:rsidRPr="00E7799A" w:rsidRDefault="00054992" w:rsidP="00054992">
      <w:pPr>
        <w:numPr>
          <w:ilvl w:val="0"/>
          <w:numId w:val="55"/>
        </w:numPr>
        <w:shd w:val="clear" w:color="auto" w:fill="FFFFFF"/>
        <w:ind w:left="1276" w:hanging="226"/>
        <w:contextualSpacing/>
        <w:jc w:val="both"/>
      </w:pPr>
      <w:r w:rsidRPr="00E7799A">
        <w:t>za investicijo v razširjanje dejavnosti in razvoj se ne šteje povečanje obstoječe proizvodnje izdelkov, ki jih upravičenec že proizvaja in povečanje obsega storitev, ki jih upravičenec že opravlja.</w:t>
      </w:r>
    </w:p>
    <w:p w14:paraId="31FC4641" w14:textId="77777777" w:rsidR="00DF040E" w:rsidRPr="00E7799A" w:rsidRDefault="00DF040E" w:rsidP="00DF040E">
      <w:pPr>
        <w:shd w:val="clear" w:color="auto" w:fill="FFFFFF"/>
        <w:ind w:left="284" w:hanging="284"/>
        <w:contextualSpacing/>
        <w:jc w:val="both"/>
      </w:pPr>
    </w:p>
    <w:p w14:paraId="362008AD" w14:textId="77777777" w:rsidR="00DF040E" w:rsidRPr="00FE080A" w:rsidRDefault="00DF040E" w:rsidP="00E55464">
      <w:pPr>
        <w:numPr>
          <w:ilvl w:val="0"/>
          <w:numId w:val="3"/>
        </w:numPr>
        <w:shd w:val="clear" w:color="auto" w:fill="FFFFFF"/>
        <w:ind w:left="714" w:hanging="357"/>
        <w:contextualSpacing/>
        <w:jc w:val="center"/>
      </w:pPr>
      <w:r w:rsidRPr="00FE080A">
        <w:t>člen</w:t>
      </w:r>
    </w:p>
    <w:p w14:paraId="05F99F41" w14:textId="77777777" w:rsidR="00DF040E" w:rsidRPr="00E7799A" w:rsidRDefault="00DF040E" w:rsidP="00DF040E">
      <w:pPr>
        <w:shd w:val="clear" w:color="auto" w:fill="FFFFFF"/>
        <w:ind w:left="284" w:hanging="284"/>
        <w:contextualSpacing/>
        <w:rPr>
          <w:b/>
        </w:rPr>
      </w:pPr>
    </w:p>
    <w:p w14:paraId="5FC97E30" w14:textId="77777777" w:rsidR="00BC511A" w:rsidRPr="00E7799A" w:rsidRDefault="00BC511A" w:rsidP="00256F65">
      <w:pPr>
        <w:shd w:val="clear" w:color="auto" w:fill="FFFFFF"/>
        <w:jc w:val="both"/>
      </w:pPr>
      <w:r w:rsidRPr="00E7799A">
        <w:t>Upravičeni stroški so:</w:t>
      </w:r>
    </w:p>
    <w:p w14:paraId="4FFADFF6" w14:textId="77777777" w:rsidR="00BC511A" w:rsidRPr="00E7799A" w:rsidRDefault="00BC511A" w:rsidP="00BC511A">
      <w:pPr>
        <w:numPr>
          <w:ilvl w:val="0"/>
          <w:numId w:val="54"/>
        </w:numPr>
        <w:shd w:val="clear" w:color="auto" w:fill="FFFFFF"/>
        <w:ind w:left="1276" w:hanging="283"/>
        <w:contextualSpacing/>
        <w:jc w:val="both"/>
      </w:pPr>
      <w:r w:rsidRPr="00E7799A">
        <w:t xml:space="preserve">stroški materialnih investicij, ki pomenijo investicijo v opredmetena osnovna sredstva, kot so stroji in oprema, pri čemer je računalniška oprema upravičen strošek le, če je del ene investicije, ki se prijavlja na javni razpis, </w:t>
      </w:r>
    </w:p>
    <w:p w14:paraId="666EC91D" w14:textId="77777777" w:rsidR="00BC511A" w:rsidRPr="00E7799A" w:rsidRDefault="00BC511A" w:rsidP="00BC511A">
      <w:pPr>
        <w:numPr>
          <w:ilvl w:val="0"/>
          <w:numId w:val="54"/>
        </w:numPr>
        <w:shd w:val="clear" w:color="auto" w:fill="FFFFFF"/>
        <w:ind w:left="1276" w:hanging="283"/>
        <w:contextualSpacing/>
        <w:jc w:val="both"/>
      </w:pPr>
      <w:r w:rsidRPr="00E7799A">
        <w:t>stroški nematerialnih investicij, ki pomenijo investicijo v neopredmetena osnovna sredstva so: nakup patentov, licenc, znanja in izkušenj – knowhow, nepatentiranega tehničnega znanja, programske opreme, stroški strežnikov (zakup storitev), nakup poslovnih informacijskih sistemov.</w:t>
      </w:r>
    </w:p>
    <w:p w14:paraId="05B6ABC3" w14:textId="6EDF6FDE" w:rsidR="00DF040E" w:rsidRPr="00FE080A" w:rsidRDefault="00DF040E" w:rsidP="00DF040E">
      <w:pPr>
        <w:shd w:val="clear" w:color="auto" w:fill="FFFFFF"/>
        <w:ind w:left="284" w:hanging="284"/>
        <w:jc w:val="both"/>
      </w:pPr>
      <w:r w:rsidRPr="00FE080A">
        <w:fldChar w:fldCharType="begin"/>
      </w:r>
      <w:r w:rsidRPr="00FE080A">
        <w:instrText xml:space="preserve"> HYPERLINK "https://www.uradni-list.si/glasilo-uradni-list-rs/vsebina/2015-01-2741/pravilnik-o-dodeljevanju-financnih-spodbud-za-pospesevanje-razvoja-podjetnistva-v-obcini-postojna-za-obdobje-2015-2020/" \l "18.%C2%A0%C4%8Dlen" </w:instrText>
      </w:r>
      <w:r w:rsidRPr="00FE080A">
        <w:fldChar w:fldCharType="separate"/>
      </w:r>
    </w:p>
    <w:p w14:paraId="4BE816A1" w14:textId="77777777" w:rsidR="00DF040E" w:rsidRPr="00FE080A" w:rsidRDefault="00DF040E" w:rsidP="00E55464">
      <w:pPr>
        <w:numPr>
          <w:ilvl w:val="0"/>
          <w:numId w:val="3"/>
        </w:numPr>
        <w:ind w:left="714" w:hanging="357"/>
        <w:contextualSpacing/>
        <w:jc w:val="center"/>
        <w:rPr>
          <w:bCs/>
        </w:rPr>
      </w:pPr>
      <w:r w:rsidRPr="00FE080A">
        <w:rPr>
          <w:bCs/>
          <w:shd w:val="clear" w:color="auto" w:fill="FFFFFF"/>
        </w:rPr>
        <w:t>člen</w:t>
      </w:r>
    </w:p>
    <w:p w14:paraId="21B90092" w14:textId="77777777" w:rsidR="00DF040E" w:rsidRPr="00FE080A" w:rsidRDefault="00DF040E" w:rsidP="00DF040E">
      <w:pPr>
        <w:shd w:val="clear" w:color="auto" w:fill="FFFFFF"/>
        <w:ind w:left="284" w:hanging="284"/>
        <w:jc w:val="both"/>
      </w:pPr>
      <w:r w:rsidRPr="00FE080A">
        <w:fldChar w:fldCharType="end"/>
      </w:r>
    </w:p>
    <w:p w14:paraId="5157B1F6" w14:textId="21315CE8" w:rsidR="00DF040E" w:rsidRDefault="00DF040E" w:rsidP="00E55464">
      <w:pPr>
        <w:pStyle w:val="Odstavekseznama"/>
        <w:numPr>
          <w:ilvl w:val="0"/>
          <w:numId w:val="56"/>
        </w:numPr>
        <w:shd w:val="clear" w:color="auto" w:fill="FFFFFF"/>
        <w:ind w:left="284" w:hanging="284"/>
        <w:jc w:val="both"/>
      </w:pPr>
      <w:r w:rsidRPr="00E7799A">
        <w:t xml:space="preserve">Upravičenci do pomoči </w:t>
      </w:r>
      <w:r w:rsidRPr="00E7799A">
        <w:rPr>
          <w:i/>
        </w:rPr>
        <w:t>de minimis</w:t>
      </w:r>
      <w:r w:rsidRPr="00E7799A">
        <w:t xml:space="preserve"> so samostojni podjetniki posamezniki, mikro</w:t>
      </w:r>
      <w:r w:rsidR="00705D5D">
        <w:t xml:space="preserve"> in majhna podjetja</w:t>
      </w:r>
      <w:r w:rsidRPr="00E7799A">
        <w:t xml:space="preserve"> </w:t>
      </w:r>
      <w:r w:rsidR="00705D5D">
        <w:t>iz 4. člena</w:t>
      </w:r>
      <w:r w:rsidR="00705D5D" w:rsidRPr="00E7799A">
        <w:t xml:space="preserve"> tega pravilnika</w:t>
      </w:r>
      <w:r w:rsidRPr="00E7799A">
        <w:t>.</w:t>
      </w:r>
    </w:p>
    <w:p w14:paraId="7DC5FCDB" w14:textId="77777777" w:rsidR="00992272" w:rsidRPr="00E7799A" w:rsidRDefault="00992272" w:rsidP="00992272">
      <w:pPr>
        <w:pStyle w:val="Odstavekseznama"/>
        <w:shd w:val="clear" w:color="auto" w:fill="FFFFFF"/>
        <w:ind w:left="284"/>
        <w:jc w:val="both"/>
      </w:pPr>
    </w:p>
    <w:p w14:paraId="2C530ACD" w14:textId="50705519" w:rsidR="00DF040E" w:rsidRDefault="00DF040E" w:rsidP="00E55464">
      <w:pPr>
        <w:pStyle w:val="Odstavekseznama"/>
        <w:numPr>
          <w:ilvl w:val="0"/>
          <w:numId w:val="56"/>
        </w:numPr>
        <w:shd w:val="clear" w:color="auto" w:fill="FFFFFF"/>
        <w:ind w:left="284" w:hanging="284"/>
        <w:jc w:val="both"/>
      </w:pPr>
      <w:r w:rsidRPr="00E7799A">
        <w:t xml:space="preserve">Do sofinanciranja začetnih investicij so upravičena podjetja iz prvega odstavka tega člena, ki so na datum objave javnega razpisa stara največ štiri leta in šest mesecev, šteto od datuma registracije podjetja. </w:t>
      </w:r>
    </w:p>
    <w:p w14:paraId="007D7C9F" w14:textId="0E68B313" w:rsidR="00992272" w:rsidRPr="00E7799A" w:rsidRDefault="00992272" w:rsidP="00992272">
      <w:pPr>
        <w:shd w:val="clear" w:color="auto" w:fill="FFFFFF"/>
        <w:jc w:val="both"/>
      </w:pPr>
    </w:p>
    <w:p w14:paraId="08D22B8C" w14:textId="422A6895" w:rsidR="00DF040E" w:rsidRDefault="00DF040E" w:rsidP="00E55464">
      <w:pPr>
        <w:pStyle w:val="Odstavekseznama"/>
        <w:numPr>
          <w:ilvl w:val="0"/>
          <w:numId w:val="56"/>
        </w:numPr>
        <w:shd w:val="clear" w:color="auto" w:fill="FFFFFF"/>
        <w:ind w:left="284" w:hanging="284"/>
        <w:jc w:val="both"/>
      </w:pPr>
      <w:r w:rsidRPr="00E7799A">
        <w:t>Do sofinanciranja investicij v razširjanje ter razvoj dejavnosti so upravičena podjetja iz prvega odstavka tega člena, ki so na datum objave javnega razpisa stara vsaj štiri leta in šest mesecev, šteto od datuma registracije podjetja.</w:t>
      </w:r>
    </w:p>
    <w:p w14:paraId="6FFB021B" w14:textId="1A29780A" w:rsidR="00992272" w:rsidRPr="00E7799A" w:rsidRDefault="00992272" w:rsidP="00992272">
      <w:pPr>
        <w:shd w:val="clear" w:color="auto" w:fill="FFFFFF"/>
        <w:jc w:val="both"/>
      </w:pPr>
    </w:p>
    <w:p w14:paraId="01DD61DF" w14:textId="4A3AAB97" w:rsidR="00DF040E" w:rsidRPr="00E7799A" w:rsidRDefault="00DF040E" w:rsidP="00E55464">
      <w:pPr>
        <w:pStyle w:val="Odstavekseznama"/>
        <w:numPr>
          <w:ilvl w:val="0"/>
          <w:numId w:val="56"/>
        </w:numPr>
        <w:shd w:val="clear" w:color="auto" w:fill="FFFFFF"/>
        <w:ind w:left="284" w:hanging="284"/>
        <w:jc w:val="both"/>
      </w:pPr>
      <w:r w:rsidRPr="00E7799A">
        <w:t xml:space="preserve">Ostali pogoji vezani na določitev upravičencev se </w:t>
      </w:r>
      <w:r w:rsidR="00BC511A" w:rsidRPr="00E7799A">
        <w:t>natančneje</w:t>
      </w:r>
      <w:r w:rsidRPr="00E7799A">
        <w:t xml:space="preserve"> določijo z javnim razpisom.</w:t>
      </w:r>
    </w:p>
    <w:p w14:paraId="47D59FFD" w14:textId="77777777" w:rsidR="00BC511A" w:rsidRPr="00E7799A" w:rsidRDefault="00BC511A" w:rsidP="00BC511A">
      <w:pPr>
        <w:pStyle w:val="Odstavekseznama"/>
        <w:shd w:val="clear" w:color="auto" w:fill="FFFFFF"/>
        <w:ind w:left="284"/>
        <w:jc w:val="both"/>
      </w:pPr>
    </w:p>
    <w:p w14:paraId="17361972" w14:textId="77777777" w:rsidR="00DF040E" w:rsidRPr="00FE080A" w:rsidRDefault="00DF040E" w:rsidP="00E55464">
      <w:pPr>
        <w:numPr>
          <w:ilvl w:val="0"/>
          <w:numId w:val="3"/>
        </w:numPr>
        <w:ind w:left="714" w:hanging="357"/>
        <w:contextualSpacing/>
        <w:jc w:val="center"/>
      </w:pPr>
      <w:r w:rsidRPr="00FE080A">
        <w:t>člen</w:t>
      </w:r>
    </w:p>
    <w:p w14:paraId="117ADCD8" w14:textId="77777777" w:rsidR="00DF040E" w:rsidRPr="00E7799A" w:rsidRDefault="00DF040E" w:rsidP="00DF040E">
      <w:pPr>
        <w:ind w:left="284" w:hanging="284"/>
      </w:pPr>
    </w:p>
    <w:p w14:paraId="31770750" w14:textId="212630F2" w:rsidR="00DF040E" w:rsidRDefault="00A633FB" w:rsidP="00DF040E">
      <w:pPr>
        <w:shd w:val="clear" w:color="auto" w:fill="FFFFFF"/>
        <w:ind w:left="284" w:hanging="284"/>
        <w:contextualSpacing/>
        <w:jc w:val="both"/>
      </w:pPr>
      <w:r>
        <w:t>(1)</w:t>
      </w:r>
      <w:r w:rsidR="00DF040E" w:rsidRPr="00E7799A">
        <w:t>Višina sredstev oziroma sofinanciranja se določi z javnim razpisom in ne sme presegati 60 % vrednosti upravičenih stroškov oziroma maksimalno določenega zneska v javnem razpisu.</w:t>
      </w:r>
    </w:p>
    <w:p w14:paraId="51308702" w14:textId="77777777" w:rsidR="00992272" w:rsidRPr="00E7799A" w:rsidRDefault="00992272" w:rsidP="00992272">
      <w:pPr>
        <w:shd w:val="clear" w:color="auto" w:fill="FFFFFF"/>
        <w:contextualSpacing/>
        <w:jc w:val="both"/>
      </w:pPr>
    </w:p>
    <w:p w14:paraId="3E604E6C" w14:textId="61CCF22C" w:rsidR="00DF040E" w:rsidRDefault="00A633FB" w:rsidP="00DF040E">
      <w:pPr>
        <w:shd w:val="clear" w:color="auto" w:fill="FFFFFF"/>
        <w:ind w:left="284" w:hanging="284"/>
        <w:jc w:val="both"/>
      </w:pPr>
      <w:r>
        <w:t>(2)</w:t>
      </w:r>
      <w:r w:rsidR="00DF040E" w:rsidRPr="00E7799A">
        <w:t xml:space="preserve">Predmet materialne in/ali nematerialne investicije mora ostati v lasti upravičenca najmanj pet let po prejemu pomoči </w:t>
      </w:r>
      <w:r w:rsidR="00DF040E" w:rsidRPr="00E7799A">
        <w:rPr>
          <w:i/>
        </w:rPr>
        <w:t>de minimis</w:t>
      </w:r>
      <w:r w:rsidR="00DF040E" w:rsidRPr="00E7799A">
        <w:t>.</w:t>
      </w:r>
    </w:p>
    <w:p w14:paraId="0E736AF6" w14:textId="77777777" w:rsidR="00B50955" w:rsidRPr="00E7799A" w:rsidRDefault="00B50955" w:rsidP="00DF040E">
      <w:pPr>
        <w:shd w:val="clear" w:color="auto" w:fill="FFFFFF"/>
        <w:ind w:left="284" w:hanging="284"/>
        <w:jc w:val="both"/>
      </w:pPr>
    </w:p>
    <w:p w14:paraId="7FFB46A5" w14:textId="5ACF6BA8" w:rsidR="0013069D" w:rsidRPr="00E7799A" w:rsidRDefault="0013069D" w:rsidP="00DF040E">
      <w:pPr>
        <w:shd w:val="clear" w:color="auto" w:fill="FFFFFF"/>
        <w:ind w:left="284" w:hanging="284"/>
        <w:jc w:val="both"/>
      </w:pPr>
      <w:r w:rsidRPr="00E7799A">
        <w:t>(3)Ostali pogoji, merila ter kriteriji, vezani na dodelitev pomoči po tem ukrepu, se natančneje določijo z javnim razpisom.</w:t>
      </w:r>
    </w:p>
    <w:p w14:paraId="0FAD4E38" w14:textId="434D4FA6" w:rsidR="00DF040E" w:rsidRPr="00E7799A" w:rsidRDefault="00DF040E" w:rsidP="00DF040E">
      <w:pPr>
        <w:shd w:val="clear" w:color="auto" w:fill="FFFFFF"/>
        <w:ind w:left="284" w:hanging="284"/>
        <w:jc w:val="both"/>
      </w:pPr>
      <w:r w:rsidRPr="00E7799A">
        <w:fldChar w:fldCharType="begin"/>
      </w:r>
      <w:r w:rsidRPr="00E7799A">
        <w:instrText xml:space="preserve"> HYPERLINK "https://www.uradni-list.si/glasilo-uradni-list-rs/vsebina/2015-01-2741/pravilnik-o-dodeljevanju-financnih-spodbud-za-pospesevanje-razvoja-podjetnistva-v-obcini-postojna-za-obdobje-2015-2020/" \l "3.%C2%A0Spodbujanje%C2%A0zaposlovanja%C2%A0in%C2%A0samozaposlovanja" </w:instrText>
      </w:r>
      <w:r w:rsidRPr="00E7799A">
        <w:fldChar w:fldCharType="separate"/>
      </w:r>
    </w:p>
    <w:p w14:paraId="069E6AAD" w14:textId="77777777" w:rsidR="00DF040E" w:rsidRPr="00E7799A" w:rsidRDefault="00DF040E" w:rsidP="00E55464">
      <w:pPr>
        <w:pStyle w:val="Odstavekseznama"/>
        <w:numPr>
          <w:ilvl w:val="0"/>
          <w:numId w:val="20"/>
        </w:numPr>
        <w:ind w:left="709" w:hanging="283"/>
        <w:jc w:val="center"/>
        <w:rPr>
          <w:b/>
          <w:bCs/>
          <w:shd w:val="clear" w:color="auto" w:fill="FFFFFF"/>
        </w:rPr>
      </w:pPr>
      <w:r w:rsidRPr="00E7799A">
        <w:rPr>
          <w:b/>
          <w:bCs/>
          <w:shd w:val="clear" w:color="auto" w:fill="FFFFFF"/>
        </w:rPr>
        <w:t>Spodbujanje zaposlovanja in samozaposlovanja</w:t>
      </w:r>
    </w:p>
    <w:p w14:paraId="066F2865" w14:textId="77777777" w:rsidR="00DF040E" w:rsidRPr="00E7799A" w:rsidRDefault="00DF040E" w:rsidP="00DF040E">
      <w:pPr>
        <w:ind w:left="284" w:hanging="284"/>
      </w:pPr>
      <w:r w:rsidRPr="00E7799A">
        <w:fldChar w:fldCharType="end"/>
      </w:r>
      <w:r w:rsidRPr="00E7799A">
        <w:fldChar w:fldCharType="begin"/>
      </w:r>
      <w:r w:rsidRPr="00E7799A">
        <w:instrText xml:space="preserve"> HYPERLINK "https://www.uradni-list.si/glasilo-uradni-list-rs/vsebina/2015-01-2741/pravilnik-o-dodeljevanju-financnih-spodbud-za-pospesevanje-razvoja-podjetnistva-v-obcini-postojna-za-obdobje-2015-2020/" \l "19.%C2%A0%C4%8Dlen" </w:instrText>
      </w:r>
      <w:r w:rsidRPr="00E7799A">
        <w:fldChar w:fldCharType="separate"/>
      </w:r>
    </w:p>
    <w:p w14:paraId="716D7159" w14:textId="77777777" w:rsidR="00DF040E" w:rsidRPr="00FE080A" w:rsidRDefault="00DF040E" w:rsidP="00E55464">
      <w:pPr>
        <w:numPr>
          <w:ilvl w:val="0"/>
          <w:numId w:val="3"/>
        </w:numPr>
        <w:ind w:left="714" w:hanging="357"/>
        <w:contextualSpacing/>
        <w:jc w:val="center"/>
        <w:rPr>
          <w:bCs/>
        </w:rPr>
      </w:pPr>
      <w:r w:rsidRPr="00FE080A">
        <w:rPr>
          <w:bCs/>
          <w:shd w:val="clear" w:color="auto" w:fill="FFFFFF"/>
        </w:rPr>
        <w:t>člen</w:t>
      </w:r>
    </w:p>
    <w:p w14:paraId="0EA24830" w14:textId="77777777" w:rsidR="00DF040E" w:rsidRPr="00E7799A" w:rsidRDefault="00DF040E" w:rsidP="00DF040E">
      <w:pPr>
        <w:ind w:left="284" w:hanging="284"/>
      </w:pPr>
      <w:r w:rsidRPr="00E7799A">
        <w:fldChar w:fldCharType="end"/>
      </w:r>
    </w:p>
    <w:p w14:paraId="02B81FCD" w14:textId="15909074" w:rsidR="00DF040E" w:rsidRDefault="00DF040E" w:rsidP="00993B66">
      <w:pPr>
        <w:pStyle w:val="Odstavekseznama"/>
        <w:numPr>
          <w:ilvl w:val="0"/>
          <w:numId w:val="87"/>
        </w:numPr>
        <w:shd w:val="clear" w:color="auto" w:fill="FFFFFF"/>
        <w:ind w:left="284" w:hanging="284"/>
        <w:jc w:val="both"/>
      </w:pPr>
      <w:r w:rsidRPr="00E7799A">
        <w:t xml:space="preserve">Namen pomoči </w:t>
      </w:r>
      <w:r w:rsidRPr="00E7799A">
        <w:rPr>
          <w:i/>
        </w:rPr>
        <w:t>de minimis</w:t>
      </w:r>
      <w:r w:rsidRPr="00E7799A">
        <w:t xml:space="preserve"> je povečanje samozaposlovanja in pospeševanja razvoja podjetništva, ustvarjanje novih delovnih mest v malem gospodarstvu ter zmanjševanje brezposelnosti.</w:t>
      </w:r>
    </w:p>
    <w:p w14:paraId="5415D018" w14:textId="0F7BA618" w:rsidR="00C31378" w:rsidRPr="00E7799A" w:rsidRDefault="00C31378" w:rsidP="00993B66">
      <w:pPr>
        <w:numPr>
          <w:ilvl w:val="0"/>
          <w:numId w:val="87"/>
        </w:numPr>
        <w:shd w:val="clear" w:color="auto" w:fill="FFFFFF"/>
        <w:ind w:left="284" w:hanging="284"/>
        <w:contextualSpacing/>
        <w:jc w:val="both"/>
        <w:rPr>
          <w:shd w:val="clear" w:color="auto" w:fill="FFFFFF"/>
        </w:rPr>
      </w:pPr>
      <w:r w:rsidRPr="00E7799A">
        <w:lastRenderedPageBreak/>
        <w:t xml:space="preserve">Pomoč </w:t>
      </w:r>
      <w:r w:rsidRPr="00E7799A">
        <w:rPr>
          <w:i/>
        </w:rPr>
        <w:t xml:space="preserve">de minimis </w:t>
      </w:r>
      <w:r w:rsidRPr="00E7799A">
        <w:t>po tem ukrepu se dodeljuje kot gotovinska nepovratna sredstva v obliki dotacij.</w:t>
      </w:r>
    </w:p>
    <w:p w14:paraId="6CA89E16" w14:textId="77777777" w:rsidR="00DF040E" w:rsidRPr="00E7799A" w:rsidRDefault="00DF040E" w:rsidP="00DF040E">
      <w:pPr>
        <w:ind w:left="284" w:hanging="284"/>
        <w:rPr>
          <w:shd w:val="clear" w:color="auto" w:fill="FFFFFF"/>
        </w:rPr>
      </w:pPr>
      <w:r w:rsidRPr="00E7799A">
        <w:fldChar w:fldCharType="begin"/>
      </w:r>
      <w:r w:rsidRPr="00E7799A">
        <w:instrText xml:space="preserve"> HYPERLINK "https://www.uradni-list.si/glasilo-uradni-list-rs/vsebina/2015-01-2741/pravilnik-o-dodeljevanju-financnih-spodbud-za-pospesevanje-razvoja-podjetnistva-v-obcini-postojna-za-obdobje-2015-2020/" \l "20.%C2%A0%C4%8Dlen" </w:instrText>
      </w:r>
      <w:r w:rsidRPr="00E7799A">
        <w:fldChar w:fldCharType="separate"/>
      </w:r>
    </w:p>
    <w:p w14:paraId="1BC5AF0D" w14:textId="77777777" w:rsidR="00DF040E" w:rsidRPr="00FE080A" w:rsidRDefault="00DF040E" w:rsidP="00E55464">
      <w:pPr>
        <w:numPr>
          <w:ilvl w:val="0"/>
          <w:numId w:val="3"/>
        </w:numPr>
        <w:ind w:left="714" w:hanging="357"/>
        <w:contextualSpacing/>
        <w:jc w:val="center"/>
        <w:rPr>
          <w:bCs/>
        </w:rPr>
      </w:pPr>
      <w:r w:rsidRPr="00FE080A">
        <w:rPr>
          <w:bCs/>
          <w:shd w:val="clear" w:color="auto" w:fill="FFFFFF"/>
        </w:rPr>
        <w:t>člen</w:t>
      </w:r>
    </w:p>
    <w:p w14:paraId="09D95646" w14:textId="77777777" w:rsidR="00DF040E" w:rsidRPr="00E7799A" w:rsidRDefault="00DF040E" w:rsidP="00DF040E">
      <w:pPr>
        <w:ind w:left="284" w:hanging="284"/>
      </w:pPr>
      <w:r w:rsidRPr="00E7799A">
        <w:fldChar w:fldCharType="end"/>
      </w:r>
    </w:p>
    <w:p w14:paraId="71CF7905" w14:textId="77777777" w:rsidR="00DF040E" w:rsidRPr="00E7799A" w:rsidRDefault="00DF040E" w:rsidP="00DF040E">
      <w:pPr>
        <w:shd w:val="clear" w:color="auto" w:fill="FFFFFF"/>
        <w:ind w:left="284" w:hanging="284"/>
        <w:jc w:val="both"/>
      </w:pPr>
      <w:r w:rsidRPr="00E7799A">
        <w:t>Upravičeni stroški so:</w:t>
      </w:r>
    </w:p>
    <w:p w14:paraId="3F629A7F" w14:textId="77777777" w:rsidR="00DF040E" w:rsidRPr="00E7799A" w:rsidRDefault="00DF040E" w:rsidP="00E55464">
      <w:pPr>
        <w:numPr>
          <w:ilvl w:val="0"/>
          <w:numId w:val="57"/>
        </w:numPr>
        <w:shd w:val="clear" w:color="auto" w:fill="FFFFFF"/>
        <w:ind w:left="1276" w:hanging="283"/>
        <w:contextualSpacing/>
        <w:jc w:val="both"/>
      </w:pPr>
      <w:r w:rsidRPr="00E7799A">
        <w:t>stroški za realizacijo samozaposlitve osebe, ki je na Zavodu RS za zaposlovanje (v nadaljevanju: ZRSZ) prijavljena kot brezposelna oseba ali kot iskalec zaposlitve,</w:t>
      </w:r>
    </w:p>
    <w:p w14:paraId="44CDC058" w14:textId="77777777" w:rsidR="00DF040E" w:rsidRPr="00E7799A" w:rsidRDefault="00DF040E" w:rsidP="00E55464">
      <w:pPr>
        <w:numPr>
          <w:ilvl w:val="0"/>
          <w:numId w:val="57"/>
        </w:numPr>
        <w:shd w:val="clear" w:color="auto" w:fill="FFFFFF"/>
        <w:ind w:left="1276" w:hanging="283"/>
        <w:contextualSpacing/>
        <w:jc w:val="both"/>
      </w:pPr>
      <w:r w:rsidRPr="00E7799A">
        <w:t>stroški dela plače za zaposlitev osebe, ki je na ZRSZ prijavljena kot brezposelna oseba ali kot iskalec zaposlitve.</w:t>
      </w:r>
    </w:p>
    <w:p w14:paraId="2458D161" w14:textId="77777777" w:rsidR="00DF040E" w:rsidRPr="00E7799A" w:rsidRDefault="00DF040E" w:rsidP="00DF040E">
      <w:pPr>
        <w:ind w:left="714" w:hanging="357"/>
        <w:rPr>
          <w:shd w:val="clear" w:color="auto" w:fill="FFFFFF"/>
        </w:rPr>
      </w:pPr>
      <w:r w:rsidRPr="00E7799A">
        <w:fldChar w:fldCharType="begin"/>
      </w:r>
      <w:r w:rsidRPr="00E7799A">
        <w:instrText xml:space="preserve"> HYPERLINK "https://www.uradni-list.si/glasilo-uradni-list-rs/vsebina/2015-01-2741/pravilnik-o-dodeljevanju-financnih-spodbud-za-pospesevanje-razvoja-podjetnistva-v-obcini-postojna-za-obdobje-2015-2020/" \l "21.%C2%A0%C4%8Dlen" </w:instrText>
      </w:r>
      <w:r w:rsidRPr="00E7799A">
        <w:fldChar w:fldCharType="separate"/>
      </w:r>
    </w:p>
    <w:p w14:paraId="7E652ECE" w14:textId="77777777" w:rsidR="00DF040E" w:rsidRPr="00FE080A" w:rsidRDefault="00DF040E" w:rsidP="00E55464">
      <w:pPr>
        <w:numPr>
          <w:ilvl w:val="0"/>
          <w:numId w:val="3"/>
        </w:numPr>
        <w:ind w:left="714" w:hanging="357"/>
        <w:contextualSpacing/>
        <w:jc w:val="center"/>
        <w:rPr>
          <w:bCs/>
        </w:rPr>
      </w:pPr>
      <w:r w:rsidRPr="00FE080A">
        <w:rPr>
          <w:bCs/>
          <w:shd w:val="clear" w:color="auto" w:fill="FFFFFF"/>
        </w:rPr>
        <w:t>člen</w:t>
      </w:r>
    </w:p>
    <w:p w14:paraId="0AC19A5D" w14:textId="77777777" w:rsidR="00DF040E" w:rsidRPr="00E7799A" w:rsidRDefault="00DF040E" w:rsidP="00DF040E">
      <w:r w:rsidRPr="00E7799A">
        <w:fldChar w:fldCharType="end"/>
      </w:r>
    </w:p>
    <w:p w14:paraId="404B8946" w14:textId="6AF97B32" w:rsidR="00DF040E" w:rsidRDefault="00DF040E" w:rsidP="00E55464">
      <w:pPr>
        <w:pStyle w:val="Odstavekseznama"/>
        <w:numPr>
          <w:ilvl w:val="0"/>
          <w:numId w:val="58"/>
        </w:numPr>
        <w:shd w:val="clear" w:color="auto" w:fill="FFFFFF"/>
        <w:ind w:left="284" w:hanging="284"/>
        <w:jc w:val="both"/>
      </w:pPr>
      <w:r w:rsidRPr="00E7799A">
        <w:t xml:space="preserve">Upravičenci do pomoči </w:t>
      </w:r>
      <w:r w:rsidRPr="00E7799A">
        <w:rPr>
          <w:i/>
        </w:rPr>
        <w:t>de minimis</w:t>
      </w:r>
      <w:r w:rsidRPr="00E7799A">
        <w:t xml:space="preserve"> so samostojni podjetniki posame</w:t>
      </w:r>
      <w:r w:rsidR="00C509E5">
        <w:t>zniki, mikro in majhna podjetja</w:t>
      </w:r>
      <w:r w:rsidRPr="00E7799A">
        <w:t xml:space="preserve"> </w:t>
      </w:r>
      <w:r w:rsidR="00C509E5">
        <w:t>iz 4. člena</w:t>
      </w:r>
      <w:r w:rsidR="00C509E5" w:rsidRPr="00E7799A">
        <w:t xml:space="preserve"> tega pravilnika</w:t>
      </w:r>
      <w:r w:rsidRPr="00E7799A">
        <w:t>.</w:t>
      </w:r>
    </w:p>
    <w:p w14:paraId="7FF81AEE" w14:textId="77777777" w:rsidR="00992272" w:rsidRPr="00E7799A" w:rsidRDefault="00992272" w:rsidP="00992272">
      <w:pPr>
        <w:pStyle w:val="Odstavekseznama"/>
        <w:shd w:val="clear" w:color="auto" w:fill="FFFFFF"/>
        <w:ind w:left="284"/>
        <w:jc w:val="both"/>
      </w:pPr>
    </w:p>
    <w:p w14:paraId="2CDE11B5" w14:textId="77777777" w:rsidR="00DF040E" w:rsidRPr="00E7799A" w:rsidRDefault="00DF040E" w:rsidP="00E55464">
      <w:pPr>
        <w:pStyle w:val="Odstavekseznama"/>
        <w:numPr>
          <w:ilvl w:val="0"/>
          <w:numId w:val="58"/>
        </w:numPr>
        <w:ind w:left="284" w:hanging="284"/>
        <w:jc w:val="both"/>
      </w:pPr>
      <w:r w:rsidRPr="00E7799A">
        <w:t xml:space="preserve">V primeru odpiranja novih delovnih mest so upravičenci do pomoči </w:t>
      </w:r>
      <w:r w:rsidRPr="00E7799A">
        <w:rPr>
          <w:i/>
        </w:rPr>
        <w:t>de minimis</w:t>
      </w:r>
      <w:r w:rsidRPr="00E7799A">
        <w:t xml:space="preserve"> podjetja iz prvega odstavka tega člena, ki:</w:t>
      </w:r>
    </w:p>
    <w:p w14:paraId="5E5A06F9" w14:textId="68456A2D" w:rsidR="00DF040E" w:rsidRPr="00E7799A" w:rsidRDefault="00DF040E" w:rsidP="00E55464">
      <w:pPr>
        <w:pStyle w:val="Odstavekseznama"/>
        <w:numPr>
          <w:ilvl w:val="0"/>
          <w:numId w:val="59"/>
        </w:numPr>
        <w:shd w:val="clear" w:color="auto" w:fill="FFFFFF"/>
        <w:ind w:left="1276" w:hanging="283"/>
        <w:jc w:val="both"/>
        <w:rPr>
          <w:strike/>
        </w:rPr>
      </w:pPr>
      <w:r w:rsidRPr="00E7799A">
        <w:t xml:space="preserve">zagotovijo novo zaposlitev za najmanj dve leti, če ta zaposlitev pomeni povečanje skupnega števila zaposlenih nad najvišjim stanjem v zadnjih dveh letih, brez upoštevanja upokojitev, </w:t>
      </w:r>
      <w:r w:rsidR="00986E97" w:rsidRPr="00E7799A">
        <w:t>in</w:t>
      </w:r>
    </w:p>
    <w:p w14:paraId="7470845B" w14:textId="2D422860" w:rsidR="00DF040E" w:rsidRDefault="00DF040E" w:rsidP="008A1384">
      <w:pPr>
        <w:pStyle w:val="Odstavekseznama"/>
        <w:numPr>
          <w:ilvl w:val="0"/>
          <w:numId w:val="59"/>
        </w:numPr>
        <w:shd w:val="clear" w:color="auto" w:fill="FFFFFF"/>
        <w:ind w:left="1276" w:hanging="283"/>
        <w:jc w:val="both"/>
        <w:rPr>
          <w:strike/>
        </w:rPr>
      </w:pPr>
      <w:r w:rsidRPr="00E7799A">
        <w:t>zaposlijo brezposelno osebo</w:t>
      </w:r>
      <w:r w:rsidR="000F2D56" w:rsidRPr="00E7799A">
        <w:t>/</w:t>
      </w:r>
      <w:r w:rsidR="00092C40" w:rsidRPr="00E7799A">
        <w:t>iskalca zaposlitve</w:t>
      </w:r>
      <w:r w:rsidRPr="00E7799A">
        <w:t>, ki je državljan Republike Slovenije, pri čemer brezposelna oseba</w:t>
      </w:r>
      <w:r w:rsidR="000F2D56" w:rsidRPr="00E7799A">
        <w:t>/iskalec zaposlitve</w:t>
      </w:r>
      <w:r w:rsidRPr="00E7799A">
        <w:t xml:space="preserve"> ni imela zadnje zaposlitve pri upravičencu ali njegovih povezanih družbah</w:t>
      </w:r>
      <w:r w:rsidR="007E004C" w:rsidRPr="00E7799A">
        <w:t>.</w:t>
      </w:r>
      <w:r w:rsidRPr="00E7799A">
        <w:rPr>
          <w:strike/>
        </w:rPr>
        <w:t xml:space="preserve"> </w:t>
      </w:r>
    </w:p>
    <w:p w14:paraId="5E13B35E" w14:textId="77777777" w:rsidR="00992272" w:rsidRPr="00E7799A" w:rsidRDefault="00992272" w:rsidP="00992272">
      <w:pPr>
        <w:pStyle w:val="Odstavekseznama"/>
        <w:shd w:val="clear" w:color="auto" w:fill="FFFFFF"/>
        <w:ind w:left="1276"/>
        <w:jc w:val="both"/>
        <w:rPr>
          <w:strike/>
        </w:rPr>
      </w:pPr>
    </w:p>
    <w:p w14:paraId="1B928701" w14:textId="6424737C" w:rsidR="00DF040E" w:rsidRPr="00E7799A" w:rsidRDefault="00DF040E" w:rsidP="00E55464">
      <w:pPr>
        <w:pStyle w:val="Odstavekseznama"/>
        <w:numPr>
          <w:ilvl w:val="0"/>
          <w:numId w:val="58"/>
        </w:numPr>
        <w:shd w:val="clear" w:color="auto" w:fill="FFFFFF"/>
        <w:ind w:left="284" w:hanging="284"/>
        <w:jc w:val="both"/>
      </w:pPr>
      <w:r w:rsidRPr="00E7799A">
        <w:t xml:space="preserve">V primeru samozaposlitve </w:t>
      </w:r>
      <w:r w:rsidR="00BE11AB" w:rsidRPr="00E7799A">
        <w:t>morajo</w:t>
      </w:r>
      <w:r w:rsidRPr="00E7799A">
        <w:t xml:space="preserve"> upravičenci do pomoči </w:t>
      </w:r>
      <w:r w:rsidRPr="00E7799A">
        <w:rPr>
          <w:i/>
        </w:rPr>
        <w:t>de minimis</w:t>
      </w:r>
      <w:r w:rsidRPr="00E7799A">
        <w:t xml:space="preserve"> </w:t>
      </w:r>
      <w:r w:rsidR="00BE11AB" w:rsidRPr="00E7799A">
        <w:t>dodatno izpolnjevati tudi naslednje</w:t>
      </w:r>
      <w:r w:rsidRPr="00E7799A">
        <w:t xml:space="preserve"> pogoje, da:</w:t>
      </w:r>
    </w:p>
    <w:p w14:paraId="5F51F339" w14:textId="77777777" w:rsidR="00DF040E" w:rsidRPr="00E7799A" w:rsidRDefault="00DF040E" w:rsidP="00E55464">
      <w:pPr>
        <w:numPr>
          <w:ilvl w:val="0"/>
          <w:numId w:val="60"/>
        </w:numPr>
        <w:shd w:val="clear" w:color="auto" w:fill="FFFFFF"/>
        <w:ind w:left="1276" w:hanging="283"/>
        <w:contextualSpacing/>
        <w:jc w:val="both"/>
      </w:pPr>
      <w:r w:rsidRPr="00E7799A">
        <w:t>na delovnem mestu, za katero je pridobljena pomoč</w:t>
      </w:r>
      <w:r w:rsidRPr="00E7799A">
        <w:rPr>
          <w:i/>
        </w:rPr>
        <w:t xml:space="preserve"> de minimis</w:t>
      </w:r>
      <w:r w:rsidRPr="00E7799A">
        <w:t xml:space="preserve">, ostanejo zaposleni najmanj dve leti po prejemu pomoči </w:t>
      </w:r>
      <w:r w:rsidRPr="00E7799A">
        <w:rPr>
          <w:i/>
        </w:rPr>
        <w:t>de minimis</w:t>
      </w:r>
      <w:r w:rsidRPr="00E7799A">
        <w:t>,</w:t>
      </w:r>
    </w:p>
    <w:p w14:paraId="65ECC4F2" w14:textId="77777777" w:rsidR="00DF040E" w:rsidRPr="00E7799A" w:rsidRDefault="00DF040E" w:rsidP="00E55464">
      <w:pPr>
        <w:numPr>
          <w:ilvl w:val="0"/>
          <w:numId w:val="60"/>
        </w:numPr>
        <w:shd w:val="clear" w:color="auto" w:fill="FFFFFF"/>
        <w:ind w:left="1276" w:hanging="283"/>
        <w:contextualSpacing/>
        <w:jc w:val="both"/>
      </w:pPr>
      <w:r w:rsidRPr="00E7799A">
        <w:t>realizirajo samozaposlitev v roku določenem z javnim razpisom,</w:t>
      </w:r>
    </w:p>
    <w:p w14:paraId="474C5FB1" w14:textId="77777777" w:rsidR="00DF040E" w:rsidRPr="00E7799A" w:rsidRDefault="00DF040E" w:rsidP="00E55464">
      <w:pPr>
        <w:numPr>
          <w:ilvl w:val="0"/>
          <w:numId w:val="60"/>
        </w:numPr>
        <w:shd w:val="clear" w:color="auto" w:fill="FFFFFF"/>
        <w:ind w:left="1276" w:hanging="283"/>
        <w:contextualSpacing/>
        <w:jc w:val="both"/>
      </w:pPr>
      <w:r w:rsidRPr="00E7799A">
        <w:t>za primer, da je prijavitelj brezposelna oseba, izrazijo namero za samozaposlitev, kar dokažejo s predložitvijo poslovnega načrta za samozaposlitev, dokazila o registraciji podjetja in potrjenega obrazca M1/M2</w:t>
      </w:r>
    </w:p>
    <w:p w14:paraId="57FFD2BB" w14:textId="1F6000FD" w:rsidR="00DF040E" w:rsidRDefault="00DF040E" w:rsidP="00E55464">
      <w:pPr>
        <w:numPr>
          <w:ilvl w:val="0"/>
          <w:numId w:val="60"/>
        </w:numPr>
        <w:shd w:val="clear" w:color="auto" w:fill="FFFFFF"/>
        <w:ind w:left="1276" w:hanging="283"/>
        <w:contextualSpacing/>
        <w:jc w:val="both"/>
      </w:pPr>
      <w:r w:rsidRPr="00E7799A">
        <w:t>ne smejo biti vključeni v aktivno politiko zaposlovanja.</w:t>
      </w:r>
    </w:p>
    <w:p w14:paraId="4112ABD9" w14:textId="77777777" w:rsidR="00992272" w:rsidRPr="00E7799A" w:rsidRDefault="00992272" w:rsidP="00992272">
      <w:pPr>
        <w:shd w:val="clear" w:color="auto" w:fill="FFFFFF"/>
        <w:ind w:left="1276"/>
        <w:contextualSpacing/>
        <w:jc w:val="both"/>
      </w:pPr>
    </w:p>
    <w:p w14:paraId="2E0EE216" w14:textId="44747E9C" w:rsidR="00DF040E" w:rsidRDefault="00DF040E" w:rsidP="00E55464">
      <w:pPr>
        <w:pStyle w:val="Odstavekseznama"/>
        <w:numPr>
          <w:ilvl w:val="0"/>
          <w:numId w:val="58"/>
        </w:numPr>
        <w:shd w:val="clear" w:color="auto" w:fill="FFFFFF"/>
        <w:ind w:left="284" w:hanging="284"/>
        <w:jc w:val="both"/>
      </w:pPr>
      <w:r w:rsidRPr="00E7799A">
        <w:t>Samostojni kulturni delavci, ki imajo prispevke za socialno varnost financirane s strani pristojnega ministrstva, niso upravičeni do pomoči za samozaposlitev po tem ukrepu.</w:t>
      </w:r>
    </w:p>
    <w:p w14:paraId="4429FB6A" w14:textId="77777777" w:rsidR="00992272" w:rsidRPr="00E7799A" w:rsidRDefault="00992272" w:rsidP="00992272">
      <w:pPr>
        <w:pStyle w:val="Odstavekseznama"/>
        <w:shd w:val="clear" w:color="auto" w:fill="FFFFFF"/>
        <w:ind w:left="284"/>
        <w:jc w:val="both"/>
      </w:pPr>
    </w:p>
    <w:p w14:paraId="1C4D85A5" w14:textId="6B423F90" w:rsidR="00BE11AB" w:rsidRPr="00E7799A" w:rsidRDefault="00BE11AB" w:rsidP="00BE11AB">
      <w:pPr>
        <w:pStyle w:val="Odstavekseznama"/>
        <w:numPr>
          <w:ilvl w:val="0"/>
          <w:numId w:val="58"/>
        </w:numPr>
        <w:shd w:val="clear" w:color="auto" w:fill="FFFFFF"/>
        <w:ind w:left="284" w:hanging="284"/>
        <w:jc w:val="both"/>
      </w:pPr>
      <w:r w:rsidRPr="00E7799A">
        <w:t xml:space="preserve">Ostali pogoji vezani na določitev upravičencev se </w:t>
      </w:r>
      <w:r w:rsidR="00600830" w:rsidRPr="00E7799A">
        <w:t xml:space="preserve">natančneje </w:t>
      </w:r>
      <w:r w:rsidRPr="00E7799A">
        <w:t>določijo z javnim razpisom.</w:t>
      </w:r>
    </w:p>
    <w:p w14:paraId="0C042EE7" w14:textId="6504E88B" w:rsidR="00DF040E" w:rsidRDefault="00DF040E" w:rsidP="00DF040E">
      <w:pPr>
        <w:ind w:left="284" w:hanging="284"/>
      </w:pPr>
    </w:p>
    <w:p w14:paraId="1787FD48" w14:textId="77777777" w:rsidR="00DF040E" w:rsidRPr="00FE080A" w:rsidRDefault="00DF040E" w:rsidP="00E55464">
      <w:pPr>
        <w:pStyle w:val="Odstavekseznama"/>
        <w:numPr>
          <w:ilvl w:val="0"/>
          <w:numId w:val="3"/>
        </w:numPr>
        <w:jc w:val="center"/>
      </w:pPr>
      <w:r w:rsidRPr="00FE080A">
        <w:t>člen</w:t>
      </w:r>
    </w:p>
    <w:p w14:paraId="570C70D2" w14:textId="77777777" w:rsidR="00DF040E" w:rsidRPr="00E7799A" w:rsidRDefault="00DF040E" w:rsidP="00DF040E">
      <w:pPr>
        <w:ind w:left="284" w:hanging="284"/>
      </w:pPr>
    </w:p>
    <w:p w14:paraId="135114F0" w14:textId="77777777" w:rsidR="00DF040E" w:rsidRPr="00E7799A" w:rsidRDefault="00DF040E" w:rsidP="00600830">
      <w:pPr>
        <w:numPr>
          <w:ilvl w:val="0"/>
          <w:numId w:val="8"/>
        </w:numPr>
        <w:shd w:val="clear" w:color="auto" w:fill="FFFFFF"/>
        <w:ind w:left="284" w:hanging="284"/>
        <w:contextualSpacing/>
        <w:jc w:val="both"/>
      </w:pPr>
      <w:r w:rsidRPr="00E7799A">
        <w:t>Višina dodeljenih sredstev za kritje upravičenih stroškov znaša:</w:t>
      </w:r>
    </w:p>
    <w:p w14:paraId="289CFD33" w14:textId="77777777" w:rsidR="00DF040E" w:rsidRPr="00E7799A" w:rsidRDefault="00DF040E" w:rsidP="00600830">
      <w:pPr>
        <w:numPr>
          <w:ilvl w:val="0"/>
          <w:numId w:val="10"/>
        </w:numPr>
        <w:shd w:val="clear" w:color="auto" w:fill="FFFFFF"/>
        <w:ind w:left="1276" w:hanging="283"/>
        <w:contextualSpacing/>
        <w:jc w:val="both"/>
      </w:pPr>
      <w:r w:rsidRPr="00E7799A">
        <w:t xml:space="preserve">za samozaposlitev v višini do 3 minimalnih mesečnih plač oziroma v višini do 5 minimalnih mesečnih plač za primer, da gre za samozaposlitev invalida, pod pogojem trajanja zaposlitve najmanj dve leti po prejemu pomoči </w:t>
      </w:r>
      <w:r w:rsidRPr="00E7799A">
        <w:rPr>
          <w:i/>
        </w:rPr>
        <w:t>de minimis</w:t>
      </w:r>
      <w:r w:rsidRPr="00E7799A">
        <w:t>,</w:t>
      </w:r>
    </w:p>
    <w:p w14:paraId="29AA6858" w14:textId="5428CD81" w:rsidR="00DF040E" w:rsidRDefault="00DF040E" w:rsidP="00600830">
      <w:pPr>
        <w:numPr>
          <w:ilvl w:val="0"/>
          <w:numId w:val="10"/>
        </w:numPr>
        <w:shd w:val="clear" w:color="auto" w:fill="FFFFFF"/>
        <w:ind w:left="1276" w:hanging="283"/>
        <w:contextualSpacing/>
        <w:jc w:val="both"/>
      </w:pPr>
      <w:r w:rsidRPr="00E7799A">
        <w:t xml:space="preserve">za posamezno novo delovno mesto iz 2. alineje 23. člena tega pravilnika v višini do 5 minimalnih mesečnih plač, pod pogojem trajanja te zaposlitve najmanj dve leti po prejemu pomoči </w:t>
      </w:r>
      <w:r w:rsidRPr="00E7799A">
        <w:rPr>
          <w:i/>
        </w:rPr>
        <w:t>de minimis</w:t>
      </w:r>
      <w:r w:rsidRPr="00E7799A">
        <w:t>.</w:t>
      </w:r>
    </w:p>
    <w:p w14:paraId="0971B125" w14:textId="06AFCAAE" w:rsidR="00DF040E" w:rsidRDefault="00DF040E" w:rsidP="00600830">
      <w:pPr>
        <w:shd w:val="clear" w:color="auto" w:fill="FFFFFF"/>
        <w:ind w:left="284" w:hanging="284"/>
        <w:jc w:val="both"/>
      </w:pPr>
      <w:r w:rsidRPr="00E7799A">
        <w:lastRenderedPageBreak/>
        <w:t xml:space="preserve">(2)Višina sofinanciranja je do 100 % upravičenih stroškov in se podrobneje opredeli v javnem razpisu. </w:t>
      </w:r>
    </w:p>
    <w:p w14:paraId="20FF1BA7" w14:textId="77777777" w:rsidR="002942B7" w:rsidRPr="00E7799A" w:rsidRDefault="002942B7" w:rsidP="002942B7">
      <w:pPr>
        <w:shd w:val="clear" w:color="auto" w:fill="FFFFFF"/>
        <w:jc w:val="both"/>
      </w:pPr>
    </w:p>
    <w:p w14:paraId="69A57C41" w14:textId="55F5C5AD" w:rsidR="00DF040E" w:rsidRDefault="00DF040E" w:rsidP="00600830">
      <w:pPr>
        <w:ind w:left="284" w:hanging="284"/>
        <w:jc w:val="both"/>
      </w:pPr>
      <w:r w:rsidRPr="00E7799A">
        <w:t>(3)Sredstva po tem ukrepe se dodelijo v enkratnem znesku.</w:t>
      </w:r>
    </w:p>
    <w:p w14:paraId="50AD61F3" w14:textId="77777777" w:rsidR="002942B7" w:rsidRPr="00E7799A" w:rsidRDefault="002942B7" w:rsidP="00600830">
      <w:pPr>
        <w:ind w:left="284" w:hanging="284"/>
        <w:jc w:val="both"/>
      </w:pPr>
    </w:p>
    <w:p w14:paraId="62EB6168" w14:textId="74F89C7A" w:rsidR="00600830" w:rsidRPr="00E7799A" w:rsidRDefault="00600830" w:rsidP="00600830">
      <w:pPr>
        <w:shd w:val="clear" w:color="auto" w:fill="FFFFFF"/>
        <w:ind w:left="284" w:hanging="284"/>
        <w:jc w:val="both"/>
      </w:pPr>
      <w:r w:rsidRPr="00E7799A">
        <w:t>(4)Ostali pogoji, merila ter kriteriji, vezani na dodelitev pomoči po tem ukrepu, se natančneje določijo z javnim razpisom.</w:t>
      </w:r>
    </w:p>
    <w:p w14:paraId="0C9CC313" w14:textId="77777777" w:rsidR="00DF040E" w:rsidRPr="00E7799A" w:rsidRDefault="00DF040E" w:rsidP="00DF040E">
      <w:pPr>
        <w:rPr>
          <w:shd w:val="clear" w:color="auto" w:fill="FFFFFF"/>
        </w:rPr>
      </w:pPr>
      <w:r w:rsidRPr="00E7799A">
        <w:fldChar w:fldCharType="begin"/>
      </w:r>
      <w:r w:rsidRPr="00E7799A">
        <w:instrText xml:space="preserve"> HYPERLINK "https://www.uradni-list.si/glasilo-uradni-list-rs/vsebina/2015-01-2741/pravilnik-o-dodeljevanju-financnih-spodbud-za-pospesevanje-razvoja-podjetnistva-v-obcini-postojna-za-obdobje-2015-2020/" \l "23.%C2%A0%C4%8Dlen" </w:instrText>
      </w:r>
      <w:r w:rsidRPr="00E7799A">
        <w:fldChar w:fldCharType="separate"/>
      </w:r>
    </w:p>
    <w:p w14:paraId="74F4743C" w14:textId="77777777" w:rsidR="00DF040E" w:rsidRPr="00FE080A" w:rsidRDefault="00DF040E" w:rsidP="00E55464">
      <w:pPr>
        <w:numPr>
          <w:ilvl w:val="0"/>
          <w:numId w:val="3"/>
        </w:numPr>
        <w:contextualSpacing/>
        <w:jc w:val="center"/>
        <w:rPr>
          <w:bCs/>
        </w:rPr>
      </w:pPr>
      <w:r w:rsidRPr="00FE080A">
        <w:rPr>
          <w:bCs/>
          <w:shd w:val="clear" w:color="auto" w:fill="FFFFFF"/>
        </w:rPr>
        <w:t>člen</w:t>
      </w:r>
    </w:p>
    <w:p w14:paraId="611C14CF" w14:textId="77777777" w:rsidR="00DF040E" w:rsidRPr="00E7799A" w:rsidRDefault="00DF040E" w:rsidP="00DF040E">
      <w:pPr>
        <w:ind w:left="284" w:hanging="284"/>
      </w:pPr>
      <w:r w:rsidRPr="00E7799A">
        <w:fldChar w:fldCharType="end"/>
      </w:r>
    </w:p>
    <w:p w14:paraId="0D574283" w14:textId="5BF5479E" w:rsidR="00DF040E" w:rsidRDefault="00DF040E" w:rsidP="00DF040E">
      <w:pPr>
        <w:shd w:val="clear" w:color="auto" w:fill="FFFFFF"/>
        <w:ind w:left="284" w:hanging="284"/>
        <w:jc w:val="both"/>
      </w:pPr>
      <w:r w:rsidRPr="00E7799A">
        <w:t>(1)Kriterij novih delovnih mest se ugotavlja na osnovi dodatnih delovnih mest v primerjavi s celoletnim povprečjem zaposlenih v podjetju na datum objave razpisa ali na točno določen dan, ki je naveden v javnem razpisu.</w:t>
      </w:r>
    </w:p>
    <w:p w14:paraId="6BC972C1" w14:textId="77777777" w:rsidR="002942B7" w:rsidRPr="00E7799A" w:rsidRDefault="002942B7" w:rsidP="00DF040E">
      <w:pPr>
        <w:shd w:val="clear" w:color="auto" w:fill="FFFFFF"/>
        <w:ind w:left="284" w:hanging="284"/>
        <w:jc w:val="both"/>
      </w:pPr>
    </w:p>
    <w:p w14:paraId="679F51FC" w14:textId="77777777" w:rsidR="00DF040E" w:rsidRPr="00E7799A" w:rsidRDefault="00DF040E" w:rsidP="00DF040E">
      <w:pPr>
        <w:shd w:val="clear" w:color="auto" w:fill="FFFFFF"/>
        <w:ind w:left="284" w:hanging="284"/>
        <w:jc w:val="both"/>
      </w:pPr>
      <w:r w:rsidRPr="00E7799A">
        <w:t xml:space="preserve">(2)V primeru, da novo zaposleni delavec postane ponovno brezposeln pred potekom dveh let po prejemu sredstev, iz kateregakoli razloga, mora upravičenec: </w:t>
      </w:r>
    </w:p>
    <w:p w14:paraId="66192BCD" w14:textId="77777777" w:rsidR="00DF040E" w:rsidRPr="00E7799A" w:rsidRDefault="00DF040E" w:rsidP="00E55464">
      <w:pPr>
        <w:numPr>
          <w:ilvl w:val="0"/>
          <w:numId w:val="61"/>
        </w:numPr>
        <w:shd w:val="clear" w:color="auto" w:fill="FFFFFF"/>
        <w:ind w:left="1276" w:hanging="283"/>
        <w:contextualSpacing/>
        <w:jc w:val="both"/>
      </w:pPr>
      <w:r w:rsidRPr="00E7799A">
        <w:t>v nadaljnjih 30 dneh zaposliti drugo osebo v skladu s kriteriji tega pravilnika, ali</w:t>
      </w:r>
    </w:p>
    <w:p w14:paraId="6EB24FF4" w14:textId="137E2B74" w:rsidR="00DF040E" w:rsidRPr="00E7799A" w:rsidRDefault="00DF040E" w:rsidP="00E55464">
      <w:pPr>
        <w:numPr>
          <w:ilvl w:val="0"/>
          <w:numId w:val="61"/>
        </w:numPr>
        <w:shd w:val="clear" w:color="auto" w:fill="FFFFFF"/>
        <w:ind w:left="1276" w:hanging="283"/>
        <w:contextualSpacing/>
        <w:jc w:val="both"/>
      </w:pPr>
      <w:r w:rsidRPr="00E7799A">
        <w:t>v roku nadaljnjih 10 dni vrniti vsa sredstva oziroma sorazmerni del sredstev, če je zaposlitev trajala več kot polovico zahtevanega časa, in sicer v skladu z določbami 8</w:t>
      </w:r>
      <w:r w:rsidR="002C123A" w:rsidRPr="00E7799A">
        <w:t>7</w:t>
      </w:r>
      <w:r w:rsidRPr="00E7799A">
        <w:t>. člena tega pravilnika.</w:t>
      </w:r>
      <w:hyperlink r:id="rId9" w:anchor="24.%C2%A0%C4%8Dlen" w:history="1"/>
    </w:p>
    <w:p w14:paraId="49B246D7" w14:textId="77777777" w:rsidR="00DF040E" w:rsidRPr="00E7799A" w:rsidRDefault="00DF040E" w:rsidP="00DF040E">
      <w:pPr>
        <w:ind w:left="284" w:hanging="284"/>
        <w:rPr>
          <w:shd w:val="clear" w:color="auto" w:fill="FFFFFF"/>
        </w:rPr>
      </w:pPr>
      <w:r w:rsidRPr="00E7799A">
        <w:fldChar w:fldCharType="begin"/>
      </w:r>
      <w:r w:rsidRPr="00E7799A">
        <w:instrText xml:space="preserve"> HYPERLINK "https://www.uradni-list.si/glasilo-uradni-list-rs/vsebina/2015-01-2741/pravilnik-o-dodeljevanju-financnih-spodbud-za-pospesevanje-razvoja-podjetnistva-v-obcini-postojna-za-obdobje-2015-2020/" \l "4.%C2%A0Spodbujanje%C2%A0projektov%C2%A0inovacij" </w:instrText>
      </w:r>
      <w:r w:rsidRPr="00E7799A">
        <w:fldChar w:fldCharType="separate"/>
      </w:r>
    </w:p>
    <w:p w14:paraId="5754820B" w14:textId="77777777" w:rsidR="00DF040E" w:rsidRPr="00E7799A" w:rsidRDefault="00DF040E" w:rsidP="00E55464">
      <w:pPr>
        <w:pStyle w:val="Odstavekseznama"/>
        <w:numPr>
          <w:ilvl w:val="0"/>
          <w:numId w:val="20"/>
        </w:numPr>
        <w:ind w:left="709" w:hanging="283"/>
        <w:jc w:val="center"/>
        <w:rPr>
          <w:b/>
          <w:bCs/>
          <w:shd w:val="clear" w:color="auto" w:fill="FFFFFF"/>
        </w:rPr>
      </w:pPr>
      <w:r w:rsidRPr="00E7799A">
        <w:rPr>
          <w:b/>
          <w:bCs/>
          <w:shd w:val="clear" w:color="auto" w:fill="FFFFFF"/>
        </w:rPr>
        <w:t>Zaščita intelektualne lastnine</w:t>
      </w:r>
    </w:p>
    <w:p w14:paraId="600DB4F7" w14:textId="77777777" w:rsidR="00DF040E" w:rsidRPr="00E7799A" w:rsidRDefault="00DF040E" w:rsidP="00DF040E">
      <w:pPr>
        <w:ind w:left="284" w:hanging="284"/>
      </w:pPr>
      <w:r w:rsidRPr="00E7799A">
        <w:fldChar w:fldCharType="end"/>
      </w:r>
      <w:r w:rsidRPr="00E7799A">
        <w:fldChar w:fldCharType="begin"/>
      </w:r>
      <w:r w:rsidRPr="00E7799A">
        <w:instrText xml:space="preserve"> HYPERLINK "https://www.uradni-list.si/glasilo-uradni-list-rs/vsebina/2015-01-2741/pravilnik-o-dodeljevanju-financnih-spodbud-za-pospesevanje-razvoja-podjetnistva-v-obcini-postojna-za-obdobje-2015-2020/" \l "25.%C2%A0%C4%8Dlen" </w:instrText>
      </w:r>
      <w:r w:rsidRPr="00E7799A">
        <w:fldChar w:fldCharType="separate"/>
      </w:r>
    </w:p>
    <w:p w14:paraId="08E440D3" w14:textId="77777777" w:rsidR="00DF040E" w:rsidRPr="00FE080A" w:rsidRDefault="00DF040E" w:rsidP="00E55464">
      <w:pPr>
        <w:numPr>
          <w:ilvl w:val="0"/>
          <w:numId w:val="3"/>
        </w:numPr>
        <w:contextualSpacing/>
        <w:jc w:val="center"/>
        <w:rPr>
          <w:bCs/>
        </w:rPr>
      </w:pPr>
      <w:r w:rsidRPr="00FE080A">
        <w:rPr>
          <w:bCs/>
          <w:shd w:val="clear" w:color="auto" w:fill="FFFFFF"/>
        </w:rPr>
        <w:t>člen</w:t>
      </w:r>
    </w:p>
    <w:p w14:paraId="37979101" w14:textId="77777777" w:rsidR="00DF040E" w:rsidRPr="00E7799A" w:rsidRDefault="00DF040E" w:rsidP="00DF040E">
      <w:pPr>
        <w:ind w:left="284" w:hanging="284"/>
      </w:pPr>
      <w:r w:rsidRPr="00E7799A">
        <w:fldChar w:fldCharType="end"/>
      </w:r>
    </w:p>
    <w:p w14:paraId="4CA2AF99" w14:textId="1D3535B5" w:rsidR="00DF040E" w:rsidRPr="00E7799A" w:rsidRDefault="00DF040E" w:rsidP="00993B66">
      <w:pPr>
        <w:pStyle w:val="Odstavekseznama"/>
        <w:numPr>
          <w:ilvl w:val="0"/>
          <w:numId w:val="88"/>
        </w:numPr>
        <w:shd w:val="clear" w:color="auto" w:fill="FFFFFF"/>
        <w:ind w:left="284" w:hanging="284"/>
        <w:jc w:val="both"/>
      </w:pPr>
      <w:r w:rsidRPr="00E7799A">
        <w:t>Sredstva so namenjena sofinanciranju upravičenih stroškov za:</w:t>
      </w:r>
    </w:p>
    <w:p w14:paraId="1837716D" w14:textId="77777777" w:rsidR="00DF040E" w:rsidRPr="00E7799A" w:rsidRDefault="00DF040E" w:rsidP="00E55464">
      <w:pPr>
        <w:numPr>
          <w:ilvl w:val="0"/>
          <w:numId w:val="62"/>
        </w:numPr>
        <w:shd w:val="clear" w:color="auto" w:fill="FFFFFF"/>
        <w:ind w:left="1276" w:hanging="283"/>
        <w:contextualSpacing/>
        <w:jc w:val="both"/>
      </w:pPr>
      <w:r w:rsidRPr="00E7799A">
        <w:t>zaščito pravic iz naslova intelektualne lastnine, za izdelavo prototipov znamke, modelov, itd.,</w:t>
      </w:r>
    </w:p>
    <w:p w14:paraId="22072B35" w14:textId="77777777" w:rsidR="00DF040E" w:rsidRPr="00E7799A" w:rsidRDefault="00DF040E" w:rsidP="00E55464">
      <w:pPr>
        <w:numPr>
          <w:ilvl w:val="0"/>
          <w:numId w:val="62"/>
        </w:numPr>
        <w:shd w:val="clear" w:color="auto" w:fill="FFFFFF"/>
        <w:ind w:left="1276" w:hanging="283"/>
        <w:contextualSpacing/>
        <w:jc w:val="both"/>
      </w:pPr>
      <w:r w:rsidRPr="00E7799A">
        <w:t>pridobitev patenta, zaščito blagovne znamke ali pridobitev patenta za krajšo dobo,</w:t>
      </w:r>
    </w:p>
    <w:p w14:paraId="0811441C" w14:textId="1E894676" w:rsidR="00DF040E" w:rsidRPr="002942B7" w:rsidRDefault="00DF040E" w:rsidP="00E55464">
      <w:pPr>
        <w:numPr>
          <w:ilvl w:val="0"/>
          <w:numId w:val="62"/>
        </w:numPr>
        <w:shd w:val="clear" w:color="auto" w:fill="FFFFFF"/>
        <w:ind w:left="1276" w:hanging="283"/>
        <w:contextualSpacing/>
        <w:jc w:val="both"/>
        <w:rPr>
          <w:shd w:val="clear" w:color="auto" w:fill="FFFFFF"/>
        </w:rPr>
      </w:pPr>
      <w:r w:rsidRPr="00E7799A">
        <w:t xml:space="preserve">raziskovalne procese, ki so namenjeni razvoju novih storitev in postopkov v okviru razvojno-raziskovalne aktivnosti. </w:t>
      </w:r>
    </w:p>
    <w:p w14:paraId="1360ED32" w14:textId="77777777" w:rsidR="002942B7" w:rsidRPr="00E7799A" w:rsidRDefault="002942B7" w:rsidP="002942B7">
      <w:pPr>
        <w:shd w:val="clear" w:color="auto" w:fill="FFFFFF"/>
        <w:ind w:left="1276"/>
        <w:contextualSpacing/>
        <w:jc w:val="both"/>
        <w:rPr>
          <w:shd w:val="clear" w:color="auto" w:fill="FFFFFF"/>
        </w:rPr>
      </w:pPr>
    </w:p>
    <w:p w14:paraId="196E8DF6" w14:textId="0C6E3383" w:rsidR="00DF040E" w:rsidRPr="00E7799A" w:rsidRDefault="00C31378" w:rsidP="00993B66">
      <w:pPr>
        <w:pStyle w:val="Odstavekseznama"/>
        <w:numPr>
          <w:ilvl w:val="0"/>
          <w:numId w:val="88"/>
        </w:numPr>
        <w:shd w:val="clear" w:color="auto" w:fill="FFFFFF"/>
        <w:ind w:left="284" w:hanging="284"/>
        <w:jc w:val="both"/>
        <w:rPr>
          <w:shd w:val="clear" w:color="auto" w:fill="FFFFFF"/>
        </w:rPr>
      </w:pPr>
      <w:r w:rsidRPr="00E7799A">
        <w:t xml:space="preserve">Pomoč </w:t>
      </w:r>
      <w:r w:rsidRPr="00E7799A">
        <w:rPr>
          <w:i/>
        </w:rPr>
        <w:t xml:space="preserve">de minimis </w:t>
      </w:r>
      <w:r w:rsidRPr="00E7799A">
        <w:t>po tem ukrepu se dodeljuje kot gotovinska nepovratna sredstva v obliki dotacij</w:t>
      </w:r>
      <w:r w:rsidR="00396484" w:rsidRPr="00E7799A">
        <w:t>.</w:t>
      </w:r>
      <w:r w:rsidR="00DF040E" w:rsidRPr="00E7799A">
        <w:fldChar w:fldCharType="begin"/>
      </w:r>
      <w:r w:rsidR="00DF040E" w:rsidRPr="00E7799A">
        <w:instrText xml:space="preserve"> HYPERLINK "https://www.uradni-list.si/glasilo-uradni-list-rs/vsebina/2015-01-2741/pravilnik-o-dodeljevanju-financnih-spodbud-za-pospesevanje-razvoja-podjetnistva-v-obcini-postojna-za-obdobje-2015-2020/" \l "26.%C2%A0%C4%8Dlen" </w:instrText>
      </w:r>
      <w:r w:rsidR="00DF040E" w:rsidRPr="00E7799A">
        <w:fldChar w:fldCharType="separate"/>
      </w:r>
    </w:p>
    <w:p w14:paraId="4148DB27" w14:textId="77777777" w:rsidR="00DF040E" w:rsidRPr="00FE080A" w:rsidRDefault="00DF040E" w:rsidP="00E55464">
      <w:pPr>
        <w:numPr>
          <w:ilvl w:val="0"/>
          <w:numId w:val="3"/>
        </w:numPr>
        <w:contextualSpacing/>
        <w:jc w:val="center"/>
        <w:rPr>
          <w:bCs/>
        </w:rPr>
      </w:pPr>
      <w:r w:rsidRPr="00FE080A">
        <w:rPr>
          <w:bCs/>
          <w:shd w:val="clear" w:color="auto" w:fill="FFFFFF"/>
        </w:rPr>
        <w:t>člen</w:t>
      </w:r>
    </w:p>
    <w:p w14:paraId="230C3745" w14:textId="77777777" w:rsidR="00DF040E" w:rsidRPr="00E7799A" w:rsidRDefault="00DF040E" w:rsidP="00DF040E">
      <w:pPr>
        <w:ind w:left="284" w:hanging="284"/>
      </w:pPr>
      <w:r w:rsidRPr="00E7799A">
        <w:fldChar w:fldCharType="end"/>
      </w:r>
    </w:p>
    <w:p w14:paraId="26B10C36" w14:textId="77777777" w:rsidR="00DF040E" w:rsidRPr="00E7799A" w:rsidRDefault="00DF040E" w:rsidP="00B900EC">
      <w:pPr>
        <w:shd w:val="clear" w:color="auto" w:fill="FFFFFF"/>
        <w:jc w:val="both"/>
      </w:pPr>
      <w:r w:rsidRPr="00E7799A">
        <w:t>Upravičeni stroški so:</w:t>
      </w:r>
    </w:p>
    <w:p w14:paraId="712E4BA8" w14:textId="77777777" w:rsidR="00DF040E" w:rsidRPr="00B96570" w:rsidRDefault="00DF040E" w:rsidP="00E55464">
      <w:pPr>
        <w:numPr>
          <w:ilvl w:val="0"/>
          <w:numId w:val="63"/>
        </w:numPr>
        <w:shd w:val="clear" w:color="auto" w:fill="FFFFFF"/>
        <w:ind w:left="1276" w:hanging="283"/>
        <w:contextualSpacing/>
        <w:jc w:val="both"/>
        <w:rPr>
          <w:b/>
        </w:rPr>
      </w:pPr>
      <w:r w:rsidRPr="00B96570">
        <w:rPr>
          <w:bCs/>
          <w:bdr w:val="none" w:sz="0" w:space="0" w:color="auto" w:frame="1"/>
          <w:shd w:val="clear" w:color="auto" w:fill="FFFFFF"/>
        </w:rPr>
        <w:t>IP Scan in storitve za izvrševanje IP Scan,</w:t>
      </w:r>
    </w:p>
    <w:p w14:paraId="18195648" w14:textId="77777777" w:rsidR="00DF040E" w:rsidRPr="00E7799A" w:rsidRDefault="00DF040E" w:rsidP="00E55464">
      <w:pPr>
        <w:numPr>
          <w:ilvl w:val="0"/>
          <w:numId w:val="63"/>
        </w:numPr>
        <w:shd w:val="clear" w:color="auto" w:fill="FFFFFF"/>
        <w:ind w:left="1276" w:hanging="283"/>
        <w:contextualSpacing/>
        <w:jc w:val="both"/>
      </w:pPr>
      <w:r w:rsidRPr="00B96570">
        <w:t>stroški za pridobitev patenta (</w:t>
      </w:r>
      <w:r w:rsidRPr="00B96570">
        <w:rPr>
          <w:shd w:val="clear" w:color="auto" w:fill="FFFFFF"/>
        </w:rPr>
        <w:t xml:space="preserve">vključuje iskanje predhodne </w:t>
      </w:r>
      <w:r w:rsidRPr="00E7799A">
        <w:rPr>
          <w:shd w:val="clear" w:color="auto" w:fill="FFFFFF"/>
        </w:rPr>
        <w:t>umetnosti, pristojbine za nacionalne in evropske patente ter pravne stroške za pripravo in vložitev evropskih patentnih prijav)</w:t>
      </w:r>
      <w:r w:rsidRPr="00E7799A">
        <w:t>,</w:t>
      </w:r>
    </w:p>
    <w:p w14:paraId="1F0FD183" w14:textId="77777777" w:rsidR="00DF040E" w:rsidRPr="00E7799A" w:rsidRDefault="00DF040E" w:rsidP="00E55464">
      <w:pPr>
        <w:numPr>
          <w:ilvl w:val="0"/>
          <w:numId w:val="63"/>
        </w:numPr>
        <w:shd w:val="clear" w:color="auto" w:fill="FFFFFF"/>
        <w:ind w:left="1276" w:hanging="283"/>
        <w:contextualSpacing/>
        <w:jc w:val="both"/>
      </w:pPr>
      <w:r w:rsidRPr="00E7799A">
        <w:t>stroški za pridobitev patenta za krajšo dobo,</w:t>
      </w:r>
    </w:p>
    <w:p w14:paraId="3CE561C3" w14:textId="77777777" w:rsidR="00DF040E" w:rsidRPr="00E7799A" w:rsidRDefault="00DF040E" w:rsidP="00E55464">
      <w:pPr>
        <w:numPr>
          <w:ilvl w:val="0"/>
          <w:numId w:val="63"/>
        </w:numPr>
        <w:shd w:val="clear" w:color="auto" w:fill="FFFFFF"/>
        <w:ind w:left="1276" w:hanging="283"/>
        <w:contextualSpacing/>
        <w:jc w:val="both"/>
      </w:pPr>
      <w:r w:rsidRPr="00E7799A">
        <w:t xml:space="preserve">stroški za zaščito blagovne znamke in </w:t>
      </w:r>
      <w:r w:rsidRPr="00E7799A">
        <w:rPr>
          <w:bCs/>
          <w:bdr w:val="none" w:sz="0" w:space="0" w:color="auto" w:frame="1"/>
          <w:shd w:val="clear" w:color="auto" w:fill="FFFFFF"/>
        </w:rPr>
        <w:t>dizajnov</w:t>
      </w:r>
      <w:r w:rsidRPr="00E7799A">
        <w:rPr>
          <w:shd w:val="clear" w:color="auto" w:fill="FFFFFF"/>
        </w:rPr>
        <w:t xml:space="preserve"> na nacionalni, regionalni, EU in mednarodni ravni</w:t>
      </w:r>
      <w:r w:rsidRPr="00E7799A">
        <w:t>.</w:t>
      </w:r>
    </w:p>
    <w:p w14:paraId="46E44125" w14:textId="785DE4F9" w:rsidR="00DF040E" w:rsidRPr="00E7799A" w:rsidRDefault="00DF040E" w:rsidP="00DF040E">
      <w:pPr>
        <w:ind w:left="284" w:hanging="284"/>
        <w:rPr>
          <w:shd w:val="clear" w:color="auto" w:fill="FFFFFF"/>
        </w:rPr>
      </w:pPr>
      <w:r w:rsidRPr="00FE080A">
        <w:fldChar w:fldCharType="begin"/>
      </w:r>
      <w:r w:rsidRPr="00E7799A">
        <w:instrText xml:space="preserve"> HYPERLINK "https://www.uradni-list.si/glasilo-uradni-list-rs/vsebina/2015-01-2741/pravilnik-o-dodeljevanju-financnih-spodbud-za-pospesevanje-razvoja-podjetnistva-v-obcini-postojna-za-obdobje-2015-2020/" \l "27.%C2%A0%C4%8Dlen" </w:instrText>
      </w:r>
      <w:r w:rsidRPr="00FE080A">
        <w:fldChar w:fldCharType="separate"/>
      </w:r>
    </w:p>
    <w:p w14:paraId="3DA3F0F9" w14:textId="77777777" w:rsidR="00DF040E" w:rsidRPr="00FE080A" w:rsidRDefault="00DF040E" w:rsidP="00E55464">
      <w:pPr>
        <w:numPr>
          <w:ilvl w:val="0"/>
          <w:numId w:val="3"/>
        </w:numPr>
        <w:contextualSpacing/>
        <w:jc w:val="center"/>
      </w:pPr>
      <w:r w:rsidRPr="00FE080A">
        <w:rPr>
          <w:bCs/>
          <w:shd w:val="clear" w:color="auto" w:fill="FFFFFF"/>
        </w:rPr>
        <w:t>člen</w:t>
      </w:r>
      <w:r w:rsidRPr="00FE080A">
        <w:fldChar w:fldCharType="end"/>
      </w:r>
    </w:p>
    <w:p w14:paraId="556053B4" w14:textId="77777777" w:rsidR="00DF040E" w:rsidRPr="00E7799A" w:rsidRDefault="00DF040E" w:rsidP="00DF040E">
      <w:pPr>
        <w:ind w:left="284" w:hanging="284"/>
        <w:contextualSpacing/>
      </w:pPr>
    </w:p>
    <w:p w14:paraId="73A5282A" w14:textId="29C01348" w:rsidR="00DF040E" w:rsidRPr="00B96570" w:rsidRDefault="00DF040E" w:rsidP="00B96570">
      <w:pPr>
        <w:shd w:val="clear" w:color="auto" w:fill="FFFFFF"/>
        <w:jc w:val="both"/>
      </w:pPr>
      <w:r w:rsidRPr="00E7799A">
        <w:t xml:space="preserve">Upravičenci do pomoči </w:t>
      </w:r>
      <w:r w:rsidRPr="00E7799A">
        <w:rPr>
          <w:i/>
        </w:rPr>
        <w:t>de minimis</w:t>
      </w:r>
      <w:r w:rsidRPr="00E7799A">
        <w:t xml:space="preserve"> so samostojni podjetniki posame</w:t>
      </w:r>
      <w:r w:rsidR="0003616B">
        <w:t>zniki, mikro in majhna podjetja</w:t>
      </w:r>
      <w:r w:rsidRPr="00E7799A">
        <w:t xml:space="preserve"> </w:t>
      </w:r>
      <w:r w:rsidR="0003616B" w:rsidRPr="0003616B">
        <w:t>iz 4. člena tega pravilnika</w:t>
      </w:r>
      <w:r w:rsidRPr="00E7799A">
        <w:t xml:space="preserve">, pri čemer se ostali pogoji vezani na določitev upravičencev </w:t>
      </w:r>
      <w:r w:rsidR="00396484" w:rsidRPr="00E7799A">
        <w:t>natančneje</w:t>
      </w:r>
      <w:r w:rsidRPr="00E7799A">
        <w:t xml:space="preserve"> določijo z javnim razpisom. </w:t>
      </w:r>
      <w:r w:rsidRPr="00E7799A">
        <w:fldChar w:fldCharType="begin"/>
      </w:r>
      <w:r w:rsidRPr="00E7799A">
        <w:instrText xml:space="preserve"> HYPERLINK "https://www.uradni-list.si/glasilo-uradni-list-rs/vsebina/2015-01-2741/pravilnik-o-dodeljevanju-financnih-spodbud-za-pospesevanje-razvoja-podjetnistva-v-obcini-postojna-za-obdobje-2015-2020/" \l "28.%C2%A0%C4%8Dlen" </w:instrText>
      </w:r>
      <w:r w:rsidRPr="00E7799A">
        <w:fldChar w:fldCharType="separate"/>
      </w:r>
    </w:p>
    <w:p w14:paraId="2202CD51" w14:textId="77777777" w:rsidR="00DF040E" w:rsidRPr="00F14AA3" w:rsidRDefault="00DF040E" w:rsidP="00E55464">
      <w:pPr>
        <w:numPr>
          <w:ilvl w:val="0"/>
          <w:numId w:val="3"/>
        </w:numPr>
        <w:contextualSpacing/>
        <w:jc w:val="center"/>
        <w:rPr>
          <w:bCs/>
        </w:rPr>
      </w:pPr>
      <w:r w:rsidRPr="00F14AA3">
        <w:rPr>
          <w:bCs/>
          <w:shd w:val="clear" w:color="auto" w:fill="FFFFFF"/>
        </w:rPr>
        <w:lastRenderedPageBreak/>
        <w:t>člen</w:t>
      </w:r>
    </w:p>
    <w:p w14:paraId="608B7238" w14:textId="77777777" w:rsidR="00DF040E" w:rsidRPr="00E7799A" w:rsidRDefault="00DF040E" w:rsidP="00DF040E">
      <w:pPr>
        <w:rPr>
          <w:b/>
          <w:bCs/>
        </w:rPr>
      </w:pPr>
      <w:r w:rsidRPr="00E7799A">
        <w:fldChar w:fldCharType="end"/>
      </w:r>
    </w:p>
    <w:p w14:paraId="60A9A75B" w14:textId="565A3586" w:rsidR="00DF040E" w:rsidRDefault="00DF040E" w:rsidP="00E55464">
      <w:pPr>
        <w:pStyle w:val="Odstavekseznama"/>
        <w:numPr>
          <w:ilvl w:val="0"/>
          <w:numId w:val="49"/>
        </w:numPr>
        <w:shd w:val="clear" w:color="auto" w:fill="FFFFFF"/>
        <w:ind w:left="284" w:hanging="284"/>
        <w:jc w:val="both"/>
      </w:pPr>
      <w:r w:rsidRPr="00E7799A">
        <w:t>Višina sredstev oziroma sofinanciranja se določi z javnim razpisom in ne sme presegati 50 % vrednosti upravičenih stroškov oziroma maksimalno določenega zneska v javnem razpisu.</w:t>
      </w:r>
    </w:p>
    <w:p w14:paraId="5DC42793" w14:textId="77777777" w:rsidR="002942B7" w:rsidRPr="00E7799A" w:rsidRDefault="002942B7" w:rsidP="002942B7">
      <w:pPr>
        <w:pStyle w:val="Odstavekseznama"/>
        <w:shd w:val="clear" w:color="auto" w:fill="FFFFFF"/>
        <w:ind w:left="284"/>
        <w:jc w:val="both"/>
      </w:pPr>
    </w:p>
    <w:p w14:paraId="6786462B" w14:textId="38A7948E" w:rsidR="00DF040E" w:rsidRDefault="00DF040E" w:rsidP="00E55464">
      <w:pPr>
        <w:pStyle w:val="Odstavekseznama"/>
        <w:numPr>
          <w:ilvl w:val="0"/>
          <w:numId w:val="49"/>
        </w:numPr>
        <w:shd w:val="clear" w:color="auto" w:fill="FFFFFF"/>
        <w:ind w:left="284" w:hanging="284"/>
        <w:jc w:val="both"/>
      </w:pPr>
      <w:r w:rsidRPr="00E7799A">
        <w:t xml:space="preserve">Prejemnik pomoči zagotovi delovanje podjetja v občini še vsaj tri leta od datuma prejema pomoči </w:t>
      </w:r>
      <w:r w:rsidRPr="00E7799A">
        <w:rPr>
          <w:i/>
        </w:rPr>
        <w:t>de minimis</w:t>
      </w:r>
      <w:r w:rsidRPr="00E7799A">
        <w:t>.</w:t>
      </w:r>
    </w:p>
    <w:p w14:paraId="0FFAE222" w14:textId="4DD2A533" w:rsidR="002942B7" w:rsidRPr="00E7799A" w:rsidRDefault="002942B7" w:rsidP="002942B7">
      <w:pPr>
        <w:shd w:val="clear" w:color="auto" w:fill="FFFFFF"/>
        <w:jc w:val="both"/>
      </w:pPr>
    </w:p>
    <w:p w14:paraId="53BDA34B" w14:textId="288B418B" w:rsidR="00396484" w:rsidRPr="00E7799A" w:rsidRDefault="00396484" w:rsidP="00E55464">
      <w:pPr>
        <w:pStyle w:val="Odstavekseznama"/>
        <w:numPr>
          <w:ilvl w:val="0"/>
          <w:numId w:val="49"/>
        </w:numPr>
        <w:shd w:val="clear" w:color="auto" w:fill="FFFFFF"/>
        <w:ind w:left="284" w:hanging="284"/>
        <w:jc w:val="both"/>
      </w:pPr>
      <w:r w:rsidRPr="00E7799A">
        <w:t xml:space="preserve">Ostali pogoji, merila ter kriteriji, vezani na dodelitev pomoči po tem ukrepu, se natančneje določijo z javnim razpisom. </w:t>
      </w:r>
    </w:p>
    <w:p w14:paraId="253EBFFB" w14:textId="77777777" w:rsidR="00DF040E" w:rsidRPr="00E7799A" w:rsidRDefault="00DF040E" w:rsidP="00DF040E">
      <w:pPr>
        <w:ind w:left="644"/>
        <w:contextualSpacing/>
        <w:rPr>
          <w:shd w:val="clear" w:color="auto" w:fill="FFFFFF"/>
        </w:rPr>
      </w:pPr>
      <w:r w:rsidRPr="00E7799A">
        <w:fldChar w:fldCharType="begin"/>
      </w:r>
      <w:r w:rsidRPr="00E7799A">
        <w:instrText xml:space="preserve"> HYPERLINK "https://www.uradni-list.si/glasilo-uradni-list-rs/vsebina/2015-01-2741/pravilnik-o-dodeljevanju-financnih-spodbud-za-pospesevanje-razvoja-podjetnistva-v-obcini-postojna-za-obdobje-2015-2020/" \l "5.%C2%A0Zagon%C2%A0novih%C2%A0inovativnih%C2%A0podjetij" </w:instrText>
      </w:r>
      <w:r w:rsidRPr="00E7799A">
        <w:fldChar w:fldCharType="separate"/>
      </w:r>
    </w:p>
    <w:p w14:paraId="7357CA49" w14:textId="77777777" w:rsidR="00DF040E" w:rsidRPr="00E7799A" w:rsidRDefault="00DF040E" w:rsidP="00E55464">
      <w:pPr>
        <w:pStyle w:val="Odstavekseznama"/>
        <w:numPr>
          <w:ilvl w:val="0"/>
          <w:numId w:val="20"/>
        </w:numPr>
        <w:ind w:left="709" w:hanging="283"/>
        <w:jc w:val="center"/>
      </w:pPr>
      <w:r w:rsidRPr="00E7799A">
        <w:rPr>
          <w:b/>
          <w:bCs/>
          <w:shd w:val="clear" w:color="auto" w:fill="FFFFFF"/>
        </w:rPr>
        <w:t>Spodbujanje projektov inovacij</w:t>
      </w:r>
      <w:r w:rsidRPr="00E7799A">
        <w:fldChar w:fldCharType="end"/>
      </w:r>
    </w:p>
    <w:p w14:paraId="09F84503" w14:textId="77777777" w:rsidR="00DF040E" w:rsidRPr="00E7799A" w:rsidRDefault="00DF040E" w:rsidP="00DF040E">
      <w:pPr>
        <w:contextualSpacing/>
        <w:jc w:val="center"/>
      </w:pPr>
      <w:r w:rsidRPr="00E7799A">
        <w:fldChar w:fldCharType="begin"/>
      </w:r>
      <w:r w:rsidRPr="00E7799A">
        <w:instrText xml:space="preserve"> HYPERLINK "https://www.uradni-list.si/glasilo-uradni-list-rs/vsebina/2015-01-2741/pravilnik-o-dodeljevanju-financnih-spodbud-za-pospesevanje-razvoja-podjetnistva-v-obcini-postojna-za-obdobje-2015-2020/" \l "29.%C2%A0%C4%8Dlen" </w:instrText>
      </w:r>
      <w:r w:rsidRPr="00E7799A">
        <w:fldChar w:fldCharType="separate"/>
      </w:r>
    </w:p>
    <w:p w14:paraId="147C4C8C" w14:textId="77777777" w:rsidR="00DF040E" w:rsidRPr="00F14AA3" w:rsidRDefault="00DF040E" w:rsidP="00E55464">
      <w:pPr>
        <w:pStyle w:val="Odstavekseznama"/>
        <w:numPr>
          <w:ilvl w:val="0"/>
          <w:numId w:val="3"/>
        </w:numPr>
        <w:jc w:val="center"/>
        <w:rPr>
          <w:bCs/>
        </w:rPr>
      </w:pPr>
      <w:r w:rsidRPr="00F14AA3">
        <w:rPr>
          <w:bCs/>
          <w:shd w:val="clear" w:color="auto" w:fill="FFFFFF"/>
        </w:rPr>
        <w:t>člen</w:t>
      </w:r>
    </w:p>
    <w:p w14:paraId="7F916322" w14:textId="77777777" w:rsidR="00DF040E" w:rsidRPr="00E7799A" w:rsidRDefault="00DF040E" w:rsidP="00DF040E">
      <w:pPr>
        <w:ind w:left="284" w:hanging="284"/>
        <w:jc w:val="both"/>
      </w:pPr>
      <w:r w:rsidRPr="00E7799A">
        <w:fldChar w:fldCharType="end"/>
      </w:r>
    </w:p>
    <w:p w14:paraId="07950C1C" w14:textId="14D59576" w:rsidR="00DF040E" w:rsidRDefault="00DF040E" w:rsidP="00DF040E">
      <w:pPr>
        <w:shd w:val="clear" w:color="auto" w:fill="FFFFFF"/>
        <w:ind w:left="284" w:hanging="284"/>
        <w:jc w:val="both"/>
      </w:pPr>
      <w:r w:rsidRPr="00E7799A">
        <w:t>(1)Sredstva so namenjena podjetjem, za katere je značilen potencial hitre rasti, visoka izobrazba in ekspertno znanje zaposlenih.</w:t>
      </w:r>
    </w:p>
    <w:p w14:paraId="60D38969" w14:textId="77777777" w:rsidR="002942B7" w:rsidRPr="00E7799A" w:rsidRDefault="002942B7" w:rsidP="002942B7">
      <w:pPr>
        <w:shd w:val="clear" w:color="auto" w:fill="FFFFFF"/>
        <w:jc w:val="both"/>
      </w:pPr>
    </w:p>
    <w:p w14:paraId="7BFE5247" w14:textId="77777777" w:rsidR="00DF040E" w:rsidRPr="00E7799A" w:rsidRDefault="00DF040E" w:rsidP="00DF040E">
      <w:pPr>
        <w:shd w:val="clear" w:color="auto" w:fill="FFFFFF"/>
        <w:ind w:left="284" w:hanging="284"/>
        <w:jc w:val="both"/>
      </w:pPr>
      <w:r w:rsidRPr="00E7799A">
        <w:t xml:space="preserve">(2)Namen ukrepa je podpreti razvoj novih ali izboljšanih proizvodov, procesov ali storitev z visoko dodano vrednostjo in z visokim tržnim potencialom. S tem bodo podprti projekti  prispevali k povečanju produktivnosti in konkurenčnosti gospodarstva, hitrejšemu razvoju </w:t>
      </w:r>
    </w:p>
    <w:p w14:paraId="66A77244" w14:textId="5FB3252D" w:rsidR="00DF040E" w:rsidRDefault="00DF040E" w:rsidP="00DF040E">
      <w:pPr>
        <w:shd w:val="clear" w:color="auto" w:fill="FFFFFF"/>
        <w:ind w:left="284"/>
        <w:jc w:val="both"/>
      </w:pPr>
      <w:r w:rsidRPr="00E7799A">
        <w:t>podjetij in izboljšanju finančnega položaja samega podjetja.</w:t>
      </w:r>
    </w:p>
    <w:p w14:paraId="76A60AAF" w14:textId="77777777" w:rsidR="002942B7" w:rsidRPr="00E7799A" w:rsidRDefault="002942B7" w:rsidP="00DF040E">
      <w:pPr>
        <w:shd w:val="clear" w:color="auto" w:fill="FFFFFF"/>
        <w:ind w:left="284"/>
        <w:jc w:val="both"/>
      </w:pPr>
    </w:p>
    <w:p w14:paraId="40D779F0" w14:textId="76C42287" w:rsidR="00DF040E" w:rsidRDefault="00DF040E" w:rsidP="00DF040E">
      <w:pPr>
        <w:shd w:val="clear" w:color="auto" w:fill="FFFFFF"/>
        <w:ind w:left="284" w:hanging="284"/>
        <w:jc w:val="both"/>
      </w:pPr>
      <w:r w:rsidRPr="00E7799A">
        <w:t>(3)Prav tako se s tem ukrepom podpira rešitve s področja prehoda na krožno gospodarstvo, vključno s preprečevanjem in nadzorovanjem onesnaženja, blažitve podnebnih sprememb in spodbujanja trajnosti.</w:t>
      </w:r>
    </w:p>
    <w:p w14:paraId="5D6D868F" w14:textId="77777777" w:rsidR="002942B7" w:rsidRPr="00E7799A" w:rsidRDefault="002942B7" w:rsidP="00DF040E">
      <w:pPr>
        <w:shd w:val="clear" w:color="auto" w:fill="FFFFFF"/>
        <w:ind w:left="284" w:hanging="284"/>
        <w:jc w:val="both"/>
      </w:pPr>
    </w:p>
    <w:p w14:paraId="256DC0DC" w14:textId="5139EF28" w:rsidR="00DF040E" w:rsidRDefault="00DF040E" w:rsidP="00DF040E">
      <w:pPr>
        <w:shd w:val="clear" w:color="auto" w:fill="FFFFFF"/>
        <w:ind w:left="284" w:hanging="284"/>
        <w:jc w:val="both"/>
      </w:pPr>
      <w:r w:rsidRPr="00E7799A">
        <w:t>(4)Projektni cilj mora biti nov ali izboljšan izdelek, proces ali storitev, ki ga namerava prijavitelj dati na trg najkasneje v 12-ih mesecih po zaključku procesa.</w:t>
      </w:r>
    </w:p>
    <w:p w14:paraId="3698AF7E" w14:textId="77777777" w:rsidR="002942B7" w:rsidRPr="00E7799A" w:rsidRDefault="002942B7" w:rsidP="00DF040E">
      <w:pPr>
        <w:shd w:val="clear" w:color="auto" w:fill="FFFFFF"/>
        <w:ind w:left="284" w:hanging="284"/>
        <w:jc w:val="both"/>
      </w:pPr>
    </w:p>
    <w:p w14:paraId="4ED5E732" w14:textId="77777777" w:rsidR="004D0F54" w:rsidRPr="00E7799A" w:rsidRDefault="0063550D" w:rsidP="00BE33B4">
      <w:pPr>
        <w:shd w:val="clear" w:color="auto" w:fill="FFFFFF"/>
        <w:ind w:left="284" w:hanging="284"/>
        <w:jc w:val="both"/>
      </w:pPr>
      <w:r w:rsidRPr="00E7799A">
        <w:t xml:space="preserve">(5)Pomoč </w:t>
      </w:r>
      <w:r w:rsidRPr="00E7799A">
        <w:rPr>
          <w:i/>
        </w:rPr>
        <w:t xml:space="preserve">de minimis </w:t>
      </w:r>
      <w:r w:rsidRPr="00E7799A">
        <w:t>po tem ukrepu se dodeljuje kot gotovinska nepovratna sredstva v obliki dotacij.</w:t>
      </w:r>
    </w:p>
    <w:p w14:paraId="7E8C7523" w14:textId="166B4434" w:rsidR="00DF040E" w:rsidRPr="00E7799A" w:rsidRDefault="00DF040E" w:rsidP="00BE33B4">
      <w:pPr>
        <w:shd w:val="clear" w:color="auto" w:fill="FFFFFF"/>
        <w:ind w:left="284" w:hanging="284"/>
        <w:jc w:val="both"/>
      </w:pPr>
      <w:r w:rsidRPr="00E7799A">
        <w:fldChar w:fldCharType="begin"/>
      </w:r>
      <w:r w:rsidRPr="00E7799A">
        <w:instrText xml:space="preserve"> HYPERLINK "https://www.uradni-list.si/glasilo-uradni-list-rs/vsebina/2015-01-2741/pravilnik-o-dodeljevanju-financnih-spodbud-za-pospesevanje-razvoja-podjetnistva-v-obcini-postojna-za-obdobje-2015-2020/" \l "30.%C2%A0%C4%8Dlen" </w:instrText>
      </w:r>
      <w:r w:rsidRPr="00E7799A">
        <w:fldChar w:fldCharType="separate"/>
      </w:r>
    </w:p>
    <w:p w14:paraId="6D76A8E9" w14:textId="77777777" w:rsidR="00DF040E" w:rsidRPr="00F14AA3" w:rsidRDefault="00DF040E" w:rsidP="00E55464">
      <w:pPr>
        <w:numPr>
          <w:ilvl w:val="0"/>
          <w:numId w:val="3"/>
        </w:numPr>
        <w:ind w:left="714" w:hanging="357"/>
        <w:contextualSpacing/>
        <w:jc w:val="center"/>
        <w:rPr>
          <w:bCs/>
        </w:rPr>
      </w:pPr>
      <w:r w:rsidRPr="00F14AA3">
        <w:rPr>
          <w:bCs/>
          <w:shd w:val="clear" w:color="auto" w:fill="FFFFFF"/>
        </w:rPr>
        <w:t>člen</w:t>
      </w:r>
    </w:p>
    <w:p w14:paraId="7C3AF3BE" w14:textId="77777777" w:rsidR="00DF040E" w:rsidRPr="00E7799A" w:rsidRDefault="00DF040E" w:rsidP="00DF040E">
      <w:pPr>
        <w:ind w:left="714" w:hanging="357"/>
      </w:pPr>
      <w:r w:rsidRPr="00E7799A">
        <w:fldChar w:fldCharType="end"/>
      </w:r>
    </w:p>
    <w:p w14:paraId="7CA5BF06" w14:textId="1E81247F" w:rsidR="00DF040E" w:rsidRDefault="00DF040E" w:rsidP="00E55464">
      <w:pPr>
        <w:numPr>
          <w:ilvl w:val="0"/>
          <w:numId w:val="16"/>
        </w:numPr>
        <w:shd w:val="clear" w:color="auto" w:fill="FFFFFF"/>
        <w:ind w:left="284" w:hanging="284"/>
        <w:contextualSpacing/>
        <w:jc w:val="both"/>
      </w:pPr>
      <w:r w:rsidRPr="00E7799A">
        <w:t>Predmet sofinanciranja je lahko izdelek, storitev ali razrešitev proizvodnega, tehnološkega, trženjskega, organizacijskega, poslovnega, okoljskega ali drugega podjetniškega izziva (problema) na inovativen način.</w:t>
      </w:r>
    </w:p>
    <w:p w14:paraId="5B61EE7B" w14:textId="77777777" w:rsidR="002942B7" w:rsidRPr="00E7799A" w:rsidRDefault="002942B7" w:rsidP="002942B7">
      <w:pPr>
        <w:shd w:val="clear" w:color="auto" w:fill="FFFFFF"/>
        <w:ind w:left="284"/>
        <w:contextualSpacing/>
        <w:jc w:val="both"/>
      </w:pPr>
    </w:p>
    <w:p w14:paraId="7D9E44E2" w14:textId="77777777" w:rsidR="00DF040E" w:rsidRPr="00E7799A" w:rsidRDefault="00DF040E" w:rsidP="00E55464">
      <w:pPr>
        <w:numPr>
          <w:ilvl w:val="0"/>
          <w:numId w:val="16"/>
        </w:numPr>
        <w:shd w:val="clear" w:color="auto" w:fill="FFFFFF"/>
        <w:ind w:left="284" w:hanging="284"/>
        <w:contextualSpacing/>
        <w:jc w:val="both"/>
      </w:pPr>
      <w:r w:rsidRPr="00E7799A">
        <w:t>Upravičeni stroški so:</w:t>
      </w:r>
    </w:p>
    <w:p w14:paraId="3BC58E1C" w14:textId="77777777" w:rsidR="00DF040E" w:rsidRPr="00DC1AB4" w:rsidRDefault="00DF040E" w:rsidP="00E55464">
      <w:pPr>
        <w:numPr>
          <w:ilvl w:val="0"/>
          <w:numId w:val="64"/>
        </w:numPr>
        <w:shd w:val="clear" w:color="auto" w:fill="FFFFFF"/>
        <w:ind w:left="1276" w:hanging="283"/>
        <w:contextualSpacing/>
        <w:jc w:val="both"/>
      </w:pPr>
      <w:r w:rsidRPr="00DC1AB4">
        <w:t>stroški plač in povračil stroškov v zvezi z delom osebja, ki se ukvarja izključno z razvojnimi in raziskovalnimi aktivnostmi na prijavljenem procesu. Kot upravičeni stroški se štejejo tisti stroški dela, ki bodo izkazani z izplačilom in razvidni iz posebne pogodbe o delu ali pogodbe o zaposlitvi oziroma iz aneksa k pogodbi o delu ali k pogodbi o zaposlitvi,</w:t>
      </w:r>
    </w:p>
    <w:p w14:paraId="24E99354" w14:textId="788E4E53" w:rsidR="00DF040E" w:rsidRPr="00DC1AB4" w:rsidRDefault="009F7398" w:rsidP="00E55464">
      <w:pPr>
        <w:numPr>
          <w:ilvl w:val="0"/>
          <w:numId w:val="64"/>
        </w:numPr>
        <w:shd w:val="clear" w:color="auto" w:fill="FFFFFF"/>
        <w:ind w:left="1276" w:hanging="283"/>
        <w:contextualSpacing/>
        <w:jc w:val="both"/>
      </w:pPr>
      <w:r w:rsidRPr="00DC1AB4">
        <w:t>stroški dela osebja na</w:t>
      </w:r>
      <w:r w:rsidR="00DF040E" w:rsidRPr="00DC1AB4">
        <w:t xml:space="preserve"> </w:t>
      </w:r>
      <w:r w:rsidRPr="00DC1AB4">
        <w:t>raziskovalno - razvojnem</w:t>
      </w:r>
      <w:r w:rsidR="00DF040E" w:rsidRPr="00DC1AB4">
        <w:t xml:space="preserve"> projekt</w:t>
      </w:r>
      <w:r w:rsidRPr="00DC1AB4">
        <w:t>u</w:t>
      </w:r>
      <w:r w:rsidR="00B84B06" w:rsidRPr="00DC1AB4">
        <w:t>,</w:t>
      </w:r>
      <w:r w:rsidR="00DF040E" w:rsidRPr="00DC1AB4">
        <w:t xml:space="preserve"> </w:t>
      </w:r>
    </w:p>
    <w:p w14:paraId="2FC5B81C" w14:textId="77777777" w:rsidR="00DF040E" w:rsidRPr="00DC1AB4" w:rsidRDefault="00DF040E" w:rsidP="00E55464">
      <w:pPr>
        <w:numPr>
          <w:ilvl w:val="0"/>
          <w:numId w:val="64"/>
        </w:numPr>
        <w:shd w:val="clear" w:color="auto" w:fill="FFFFFF"/>
        <w:ind w:left="1276" w:hanging="283"/>
        <w:contextualSpacing/>
        <w:jc w:val="both"/>
      </w:pPr>
      <w:r w:rsidRPr="00DC1AB4">
        <w:t>stroški zunanjih izvajalcev, ki morajo biti v skladu z običajnimi tržnimi cenami in z običajnim poslovanjem prijavitelja, vključno s stroški nastanitve in prevoza zunanjega izvajalca,</w:t>
      </w:r>
    </w:p>
    <w:p w14:paraId="4F34E5A9" w14:textId="77777777" w:rsidR="00DF040E" w:rsidRPr="00DC1AB4" w:rsidRDefault="00DF040E" w:rsidP="00E55464">
      <w:pPr>
        <w:numPr>
          <w:ilvl w:val="0"/>
          <w:numId w:val="64"/>
        </w:numPr>
        <w:shd w:val="clear" w:color="auto" w:fill="FFFFFF"/>
        <w:ind w:left="1276" w:hanging="283"/>
        <w:contextualSpacing/>
        <w:jc w:val="both"/>
      </w:pPr>
      <w:r w:rsidRPr="00DC1AB4">
        <w:lastRenderedPageBreak/>
        <w:t>stroški nakupa instrumentov in druge specializirane opreme (v primeru, ko gre za razvoj, ki je plod lastnega znanja),</w:t>
      </w:r>
    </w:p>
    <w:p w14:paraId="3B5B55EB" w14:textId="77777777" w:rsidR="00DF040E" w:rsidRPr="00DC1AB4" w:rsidRDefault="00DF040E" w:rsidP="00E55464">
      <w:pPr>
        <w:numPr>
          <w:ilvl w:val="0"/>
          <w:numId w:val="64"/>
        </w:numPr>
        <w:shd w:val="clear" w:color="auto" w:fill="FFFFFF"/>
        <w:ind w:left="1276" w:hanging="283"/>
        <w:contextualSpacing/>
        <w:jc w:val="both"/>
      </w:pPr>
      <w:r w:rsidRPr="00DC1AB4">
        <w:rPr>
          <w:color w:val="000000"/>
          <w:shd w:val="clear" w:color="auto" w:fill="FFFFFF"/>
        </w:rPr>
        <w:t>str</w:t>
      </w:r>
      <w:r w:rsidRPr="00DC1AB4">
        <w:t>o</w:t>
      </w:r>
      <w:r w:rsidRPr="00DC1AB4">
        <w:rPr>
          <w:color w:val="000000"/>
          <w:shd w:val="clear" w:color="auto" w:fill="FFFFFF"/>
        </w:rPr>
        <w:t xml:space="preserve">ški najema </w:t>
      </w:r>
      <w:r w:rsidRPr="00DC1AB4">
        <w:t>o</w:t>
      </w:r>
      <w:r w:rsidRPr="00DC1AB4">
        <w:rPr>
          <w:color w:val="000000"/>
          <w:shd w:val="clear" w:color="auto" w:fill="FFFFFF"/>
        </w:rPr>
        <w:t xml:space="preserve">preme </w:t>
      </w:r>
      <w:r w:rsidRPr="00DC1AB4">
        <w:t>za</w:t>
      </w:r>
      <w:r w:rsidRPr="00DC1AB4">
        <w:rPr>
          <w:color w:val="000000"/>
          <w:shd w:val="clear" w:color="auto" w:fill="FFFFFF"/>
        </w:rPr>
        <w:t xml:space="preserve"> reali</w:t>
      </w:r>
      <w:r w:rsidRPr="00DC1AB4">
        <w:t>za</w:t>
      </w:r>
      <w:r w:rsidRPr="00DC1AB4">
        <w:rPr>
          <w:color w:val="000000"/>
          <w:shd w:val="clear" w:color="auto" w:fill="FFFFFF"/>
        </w:rPr>
        <w:t>cij</w:t>
      </w:r>
      <w:r w:rsidRPr="00DC1AB4">
        <w:t>o</w:t>
      </w:r>
      <w:r w:rsidRPr="00DC1AB4">
        <w:rPr>
          <w:color w:val="000000"/>
          <w:shd w:val="clear" w:color="auto" w:fill="FFFFFF"/>
        </w:rPr>
        <w:t xml:space="preserve"> projekta in poslovnih prostorov,</w:t>
      </w:r>
    </w:p>
    <w:p w14:paraId="39FBE3D3" w14:textId="77777777" w:rsidR="00DF040E" w:rsidRPr="00DC1AB4" w:rsidRDefault="00DF040E" w:rsidP="00E55464">
      <w:pPr>
        <w:numPr>
          <w:ilvl w:val="0"/>
          <w:numId w:val="64"/>
        </w:numPr>
        <w:shd w:val="clear" w:color="auto" w:fill="FFFFFF"/>
        <w:ind w:left="1276" w:hanging="283"/>
        <w:contextualSpacing/>
        <w:jc w:val="both"/>
      </w:pPr>
      <w:r w:rsidRPr="00DC1AB4">
        <w:rPr>
          <w:color w:val="000000"/>
          <w:shd w:val="clear" w:color="auto" w:fill="FFFFFF"/>
        </w:rPr>
        <w:t>stroški testiranja raziskovalne opreme,</w:t>
      </w:r>
    </w:p>
    <w:p w14:paraId="0F5FEC1F" w14:textId="77777777" w:rsidR="00DF040E" w:rsidRPr="00DC1AB4" w:rsidRDefault="00DF040E" w:rsidP="00E55464">
      <w:pPr>
        <w:numPr>
          <w:ilvl w:val="0"/>
          <w:numId w:val="64"/>
        </w:numPr>
        <w:shd w:val="clear" w:color="auto" w:fill="FFFFFF"/>
        <w:ind w:left="1276" w:hanging="283"/>
        <w:contextualSpacing/>
        <w:jc w:val="both"/>
      </w:pPr>
      <w:r w:rsidRPr="00DC1AB4">
        <w:rPr>
          <w:color w:val="000000"/>
          <w:shd w:val="clear" w:color="auto" w:fill="FFFFFF"/>
        </w:rPr>
        <w:t>stroški svetovalnih in drugih ustreznih storitev,</w:t>
      </w:r>
    </w:p>
    <w:p w14:paraId="6DF22C43" w14:textId="77777777" w:rsidR="00DF040E" w:rsidRPr="00DC1AB4" w:rsidRDefault="00DF040E" w:rsidP="00E55464">
      <w:pPr>
        <w:numPr>
          <w:ilvl w:val="0"/>
          <w:numId w:val="64"/>
        </w:numPr>
        <w:shd w:val="clear" w:color="auto" w:fill="FFFFFF"/>
        <w:ind w:left="1276" w:hanging="283"/>
        <w:contextualSpacing/>
        <w:jc w:val="both"/>
      </w:pPr>
      <w:r w:rsidRPr="00DC1AB4">
        <w:rPr>
          <w:color w:val="000000"/>
          <w:shd w:val="clear" w:color="auto" w:fill="FFFFFF"/>
        </w:rPr>
        <w:t>materialni stroški za izdelavo prototipa,</w:t>
      </w:r>
    </w:p>
    <w:p w14:paraId="7E98FFB8" w14:textId="77777777" w:rsidR="00DF040E" w:rsidRPr="00DC1AB4" w:rsidRDefault="00DF040E" w:rsidP="00E55464">
      <w:pPr>
        <w:numPr>
          <w:ilvl w:val="0"/>
          <w:numId w:val="64"/>
        </w:numPr>
        <w:shd w:val="clear" w:color="auto" w:fill="FFFFFF"/>
        <w:ind w:left="1276" w:hanging="283"/>
        <w:contextualSpacing/>
        <w:jc w:val="both"/>
      </w:pPr>
      <w:r w:rsidRPr="00DC1AB4">
        <w:rPr>
          <w:color w:val="000000"/>
          <w:shd w:val="clear" w:color="auto" w:fill="FFFFFF"/>
        </w:rPr>
        <w:t>drugi specifični stroški, ki so povezani z inovativnim predlogom in so določeni z javnim razpisom.</w:t>
      </w:r>
    </w:p>
    <w:p w14:paraId="76419F67" w14:textId="77777777" w:rsidR="00DF040E" w:rsidRPr="00E7799A" w:rsidRDefault="00DF040E" w:rsidP="00DF040E">
      <w:pPr>
        <w:shd w:val="clear" w:color="auto" w:fill="FFFFFF"/>
        <w:ind w:left="284" w:hanging="284"/>
        <w:jc w:val="both"/>
        <w:rPr>
          <w:shd w:val="clear" w:color="auto" w:fill="FFFFFF"/>
        </w:rPr>
      </w:pPr>
      <w:r w:rsidRPr="00E7799A">
        <w:rPr>
          <w:sz w:val="22"/>
          <w:szCs w:val="22"/>
        </w:rPr>
        <w:fldChar w:fldCharType="begin"/>
      </w:r>
      <w:r w:rsidRPr="00E7799A">
        <w:instrText xml:space="preserve"> HYPERLINK "https://www.uradni-list.si/glasilo-uradni-list-rs/vsebina/2015-01-2741/pravilnik-o-dodeljevanju-financnih-spodbud-za-pospesevanje-razvoja-podjetnistva-v-obcini-postojna-za-obdobje-2015-2020/" \l "31.%C2%A0%C4%8Dlen" </w:instrText>
      </w:r>
      <w:r w:rsidRPr="00E7799A">
        <w:rPr>
          <w:sz w:val="22"/>
          <w:szCs w:val="22"/>
        </w:rPr>
        <w:fldChar w:fldCharType="separate"/>
      </w:r>
    </w:p>
    <w:p w14:paraId="4E8D2522" w14:textId="77777777" w:rsidR="00DF040E" w:rsidRPr="00F14AA3" w:rsidRDefault="00DF040E" w:rsidP="00E55464">
      <w:pPr>
        <w:numPr>
          <w:ilvl w:val="0"/>
          <w:numId w:val="3"/>
        </w:numPr>
        <w:ind w:left="714" w:hanging="357"/>
        <w:contextualSpacing/>
        <w:jc w:val="center"/>
      </w:pPr>
      <w:r w:rsidRPr="00E7799A">
        <w:fldChar w:fldCharType="end"/>
      </w:r>
      <w:r w:rsidRPr="00F14AA3">
        <w:t>člen</w:t>
      </w:r>
    </w:p>
    <w:p w14:paraId="17D666CA" w14:textId="77777777" w:rsidR="00DF040E" w:rsidRPr="00E7799A" w:rsidRDefault="00DF040E" w:rsidP="00DF040E">
      <w:pPr>
        <w:shd w:val="clear" w:color="auto" w:fill="FFFFFF"/>
        <w:ind w:left="284" w:hanging="284"/>
        <w:contextualSpacing/>
        <w:jc w:val="both"/>
      </w:pPr>
    </w:p>
    <w:p w14:paraId="17321A45" w14:textId="43AE5FE2" w:rsidR="00DF040E" w:rsidRDefault="00DF040E" w:rsidP="00E55464">
      <w:pPr>
        <w:pStyle w:val="Odstavekseznama"/>
        <w:numPr>
          <w:ilvl w:val="0"/>
          <w:numId w:val="65"/>
        </w:numPr>
        <w:shd w:val="clear" w:color="auto" w:fill="FFFFFF"/>
        <w:ind w:left="284" w:hanging="284"/>
        <w:jc w:val="both"/>
      </w:pPr>
      <w:r w:rsidRPr="00E7799A">
        <w:t xml:space="preserve">Upravičenci do pomoči </w:t>
      </w:r>
      <w:r w:rsidRPr="00E7799A">
        <w:rPr>
          <w:i/>
        </w:rPr>
        <w:t>de minimis</w:t>
      </w:r>
      <w:r w:rsidRPr="00E7799A">
        <w:t xml:space="preserve"> so samostojni podjetniki posame</w:t>
      </w:r>
      <w:r w:rsidR="006C4D53">
        <w:t>zniki, mikro in majhna podjetja</w:t>
      </w:r>
      <w:r w:rsidRPr="00E7799A">
        <w:t xml:space="preserve"> </w:t>
      </w:r>
      <w:r w:rsidR="006C4D53">
        <w:t>iz 4. člena</w:t>
      </w:r>
      <w:r w:rsidR="006C4D53" w:rsidRPr="00E7799A">
        <w:t xml:space="preserve"> tega pravilnika</w:t>
      </w:r>
      <w:r w:rsidRPr="00E7799A">
        <w:t>.</w:t>
      </w:r>
    </w:p>
    <w:p w14:paraId="13A13014" w14:textId="77777777" w:rsidR="002942B7" w:rsidRPr="00E7799A" w:rsidRDefault="002942B7" w:rsidP="002942B7">
      <w:pPr>
        <w:pStyle w:val="Odstavekseznama"/>
        <w:shd w:val="clear" w:color="auto" w:fill="FFFFFF"/>
        <w:ind w:left="284"/>
        <w:jc w:val="both"/>
      </w:pPr>
    </w:p>
    <w:p w14:paraId="78267618" w14:textId="77777777" w:rsidR="00DF040E" w:rsidRPr="00E7799A" w:rsidRDefault="00DF040E" w:rsidP="00E55464">
      <w:pPr>
        <w:pStyle w:val="Odstavekseznama"/>
        <w:numPr>
          <w:ilvl w:val="0"/>
          <w:numId w:val="65"/>
        </w:numPr>
        <w:ind w:left="284" w:hanging="284"/>
        <w:jc w:val="both"/>
      </w:pPr>
      <w:r w:rsidRPr="00E7799A">
        <w:t xml:space="preserve">Upravičenci do pomoči </w:t>
      </w:r>
      <w:r w:rsidRPr="00E7799A">
        <w:rPr>
          <w:i/>
        </w:rPr>
        <w:t xml:space="preserve">de minimis </w:t>
      </w:r>
      <w:r w:rsidRPr="00E7799A">
        <w:t>so podjetja iz prvega odstavka tega člena, ki morajo izpolnjevati tudi naslednje pogoje:</w:t>
      </w:r>
    </w:p>
    <w:p w14:paraId="768D7D49" w14:textId="77777777" w:rsidR="00DF040E" w:rsidRPr="00E7799A" w:rsidRDefault="00DF040E" w:rsidP="00E55464">
      <w:pPr>
        <w:pStyle w:val="Odstavekseznama"/>
        <w:numPr>
          <w:ilvl w:val="0"/>
          <w:numId w:val="51"/>
        </w:numPr>
        <w:ind w:left="1276" w:hanging="283"/>
        <w:jc w:val="both"/>
      </w:pPr>
      <w:r w:rsidRPr="00E7799A">
        <w:t>da razpolagajo z vsaj deloma ustvarjeno novo tehnično rešitvijo oziroma želijo opraviti začetni razvoj, ki obsega pripravo raziskovalnih procesov, potrebnih da se preverijo tehnične in druge lastnosti novih tehničnih rešitev predloga inovativnih rešitev. Prijavitelj za delo na prijavljenem projektu lahko zaposli izumitelja novosti ali raziskovalce, ki izpolnjujejo pogoje, določene s predpisi o raziskovalni dejavnosti;</w:t>
      </w:r>
    </w:p>
    <w:p w14:paraId="2D0C626A" w14:textId="77777777" w:rsidR="00DF040E" w:rsidRPr="00E7799A" w:rsidRDefault="00DF040E" w:rsidP="00E55464">
      <w:pPr>
        <w:numPr>
          <w:ilvl w:val="0"/>
          <w:numId w:val="51"/>
        </w:numPr>
        <w:shd w:val="clear" w:color="auto" w:fill="FFFFFF"/>
        <w:ind w:left="1276" w:hanging="283"/>
        <w:contextualSpacing/>
        <w:jc w:val="both"/>
      </w:pPr>
      <w:r w:rsidRPr="00E7799A">
        <w:t xml:space="preserve">da gre za podjetja, ki so </w:t>
      </w:r>
      <w:r w:rsidRPr="00E7799A">
        <w:rPr>
          <w:bCs/>
        </w:rPr>
        <w:t xml:space="preserve">na dan oddaje vloge stara največ štiri leta in šest </w:t>
      </w:r>
      <w:r w:rsidRPr="00E7799A">
        <w:t>mesecev, šteto od datuma registracije podjetja;</w:t>
      </w:r>
    </w:p>
    <w:p w14:paraId="4F2850F4" w14:textId="175EC14F" w:rsidR="00DF040E" w:rsidRDefault="00DF040E" w:rsidP="00E55464">
      <w:pPr>
        <w:numPr>
          <w:ilvl w:val="0"/>
          <w:numId w:val="51"/>
        </w:numPr>
        <w:shd w:val="clear" w:color="auto" w:fill="FFFFFF"/>
        <w:ind w:left="1276" w:hanging="283"/>
        <w:contextualSpacing/>
        <w:jc w:val="both"/>
      </w:pPr>
      <w:r w:rsidRPr="00E7799A">
        <w:t>da so na zadnji dan predhodnega koledarskega leta zaposlovala najmanj 1 osebo za polni delovni čas, pri čemer podjetje k vlogi priloži potrdilo Zavoda za zdravstveno zavarovanje Slovenije o številu zaposlenih v podjetju na navedeni dan ali potrjen obrazec M1/M2.</w:t>
      </w:r>
    </w:p>
    <w:p w14:paraId="292AB81C" w14:textId="77777777" w:rsidR="002942B7" w:rsidRPr="00E7799A" w:rsidRDefault="002942B7" w:rsidP="002942B7">
      <w:pPr>
        <w:shd w:val="clear" w:color="auto" w:fill="FFFFFF"/>
        <w:ind w:left="1276"/>
        <w:contextualSpacing/>
        <w:jc w:val="both"/>
      </w:pPr>
    </w:p>
    <w:p w14:paraId="58B66F50" w14:textId="13CCA2FA" w:rsidR="00DF040E" w:rsidRPr="00E7799A" w:rsidRDefault="00DF040E" w:rsidP="00E55464">
      <w:pPr>
        <w:pStyle w:val="Odstavekseznama"/>
        <w:numPr>
          <w:ilvl w:val="0"/>
          <w:numId w:val="65"/>
        </w:numPr>
        <w:shd w:val="clear" w:color="auto" w:fill="FFFFFF"/>
        <w:ind w:left="284" w:hanging="284"/>
        <w:jc w:val="both"/>
      </w:pPr>
      <w:r w:rsidRPr="00E7799A">
        <w:t xml:space="preserve">Ostali pogoji vezani na določitev upravičencev se </w:t>
      </w:r>
      <w:r w:rsidR="00BE33B4" w:rsidRPr="00E7799A">
        <w:t>natančneje</w:t>
      </w:r>
      <w:r w:rsidRPr="00E7799A">
        <w:t xml:space="preserve"> določijo z javnim razpisom. </w:t>
      </w:r>
    </w:p>
    <w:p w14:paraId="69D9459F" w14:textId="16000003" w:rsidR="00DF040E" w:rsidRPr="00E7799A" w:rsidRDefault="00DF040E" w:rsidP="00DF040E">
      <w:pPr>
        <w:pStyle w:val="Odstavekseznama"/>
        <w:ind w:left="644"/>
        <w:rPr>
          <w:shd w:val="clear" w:color="auto" w:fill="FFFFFF"/>
        </w:rPr>
      </w:pPr>
      <w:r w:rsidRPr="00E7799A">
        <w:fldChar w:fldCharType="begin"/>
      </w:r>
      <w:r w:rsidRPr="00E7799A">
        <w:instrText xml:space="preserve"> HYPERLINK "https://www.uradni-list.si/glasilo-uradni-list-rs/vsebina/2015-01-2741/pravilnik-o-dodeljevanju-financnih-spodbud-za-pospesevanje-razvoja-podjetnistva-v-obcini-postojna-za-obdobje-2015-2020/" \l "32.%C2%A0%C4%8Dlen" </w:instrText>
      </w:r>
      <w:r w:rsidRPr="00E7799A">
        <w:fldChar w:fldCharType="separate"/>
      </w:r>
    </w:p>
    <w:p w14:paraId="4F50E4BD" w14:textId="77777777" w:rsidR="00DF040E" w:rsidRPr="00F14AA3" w:rsidRDefault="00DF040E" w:rsidP="00E55464">
      <w:pPr>
        <w:numPr>
          <w:ilvl w:val="0"/>
          <w:numId w:val="3"/>
        </w:numPr>
        <w:contextualSpacing/>
        <w:jc w:val="center"/>
        <w:rPr>
          <w:bCs/>
        </w:rPr>
      </w:pPr>
      <w:r w:rsidRPr="00F14AA3">
        <w:rPr>
          <w:bCs/>
          <w:shd w:val="clear" w:color="auto" w:fill="FFFFFF"/>
        </w:rPr>
        <w:t>člen</w:t>
      </w:r>
    </w:p>
    <w:p w14:paraId="6D6409CA" w14:textId="77777777" w:rsidR="00DF040E" w:rsidRPr="00E7799A" w:rsidRDefault="00DF040E" w:rsidP="00DF040E">
      <w:pPr>
        <w:ind w:left="284" w:hanging="284"/>
      </w:pPr>
      <w:r w:rsidRPr="00E7799A">
        <w:fldChar w:fldCharType="end"/>
      </w:r>
    </w:p>
    <w:p w14:paraId="31D87023" w14:textId="0AAF84FB" w:rsidR="00DF040E" w:rsidRDefault="00DF040E" w:rsidP="00E55464">
      <w:pPr>
        <w:pStyle w:val="Odstavekseznama"/>
        <w:numPr>
          <w:ilvl w:val="0"/>
          <w:numId w:val="48"/>
        </w:numPr>
        <w:shd w:val="clear" w:color="auto" w:fill="FFFFFF"/>
        <w:ind w:left="284" w:hanging="284"/>
        <w:jc w:val="both"/>
      </w:pPr>
      <w:r w:rsidRPr="00E7799A">
        <w:t>Višina sredstev oziroma sofinanciranja se določi z javnim razpisom in ne sme presegati 60 % vrednosti upravičenih stroškov oziroma maksimalno določenega zneska v javnem razpisu.</w:t>
      </w:r>
    </w:p>
    <w:p w14:paraId="0A8D555F" w14:textId="77777777" w:rsidR="002942B7" w:rsidRPr="00E7799A" w:rsidRDefault="002942B7" w:rsidP="002942B7">
      <w:pPr>
        <w:pStyle w:val="Odstavekseznama"/>
        <w:shd w:val="clear" w:color="auto" w:fill="FFFFFF"/>
        <w:ind w:left="284"/>
        <w:jc w:val="both"/>
      </w:pPr>
    </w:p>
    <w:p w14:paraId="5752BBF7" w14:textId="69D912CB" w:rsidR="00DF040E" w:rsidRDefault="00DF040E" w:rsidP="00E55464">
      <w:pPr>
        <w:pStyle w:val="Odstavekseznama"/>
        <w:numPr>
          <w:ilvl w:val="0"/>
          <w:numId w:val="48"/>
        </w:numPr>
        <w:shd w:val="clear" w:color="auto" w:fill="FFFFFF"/>
        <w:ind w:left="284" w:hanging="284"/>
        <w:jc w:val="both"/>
      </w:pPr>
      <w:r w:rsidRPr="00E7799A">
        <w:t xml:space="preserve">Prejemnik pomoči zagotovi delovanje podjetja v občini še vsaj tri leta od datuma prejema pomoči </w:t>
      </w:r>
      <w:r w:rsidRPr="00E7799A">
        <w:rPr>
          <w:i/>
        </w:rPr>
        <w:t>de minimis</w:t>
      </w:r>
      <w:r w:rsidRPr="00E7799A">
        <w:t>.</w:t>
      </w:r>
    </w:p>
    <w:p w14:paraId="47B2D821" w14:textId="4F6B3018" w:rsidR="002942B7" w:rsidRPr="00E7799A" w:rsidRDefault="002942B7" w:rsidP="002942B7">
      <w:pPr>
        <w:shd w:val="clear" w:color="auto" w:fill="FFFFFF"/>
        <w:jc w:val="both"/>
      </w:pPr>
    </w:p>
    <w:p w14:paraId="4867610F" w14:textId="5D0BB04B" w:rsidR="00BE33B4" w:rsidRPr="00E7799A" w:rsidRDefault="00BE33B4" w:rsidP="00BE33B4">
      <w:pPr>
        <w:pStyle w:val="Odstavekseznama"/>
        <w:numPr>
          <w:ilvl w:val="0"/>
          <w:numId w:val="48"/>
        </w:numPr>
        <w:shd w:val="clear" w:color="auto" w:fill="FFFFFF"/>
        <w:ind w:left="284" w:hanging="284"/>
        <w:jc w:val="both"/>
      </w:pPr>
      <w:r w:rsidRPr="00E7799A">
        <w:t xml:space="preserve">Ostali pogoji, merila ter kriteriji, vezani na dodelitev pomoči po tem ukrepu, se natančneje določijo z javnim razpisom. </w:t>
      </w:r>
    </w:p>
    <w:p w14:paraId="1C01D6FD" w14:textId="31D37CFE" w:rsidR="00DF040E" w:rsidRPr="00E7799A" w:rsidRDefault="00DF040E" w:rsidP="00DF040E">
      <w:pPr>
        <w:pStyle w:val="Odstavekseznama"/>
        <w:shd w:val="clear" w:color="auto" w:fill="FFFFFF"/>
        <w:ind w:left="0"/>
        <w:jc w:val="both"/>
      </w:pPr>
      <w:r w:rsidRPr="00E7799A">
        <w:fldChar w:fldCharType="begin"/>
      </w:r>
      <w:r w:rsidRPr="00E7799A">
        <w:instrText xml:space="preserve"> HYPERLINK "https://www.uradni-list.si/glasilo-uradni-list-rs/vsebina/2015-01-2741/pravilnik-o-dodeljevanju-financnih-spodbud-za-pospesevanje-razvoja-podjetnistva-v-obcini-postojna-za-obdobje-2015-2020/" \l "6.%C2%A0Subvencioniranje%C2%A0stro%C5%A1kov%C2%A0za%C2%A0delovanje%C2%A0mladih%C2%A0podjetij" </w:instrText>
      </w:r>
      <w:r w:rsidRPr="00E7799A">
        <w:fldChar w:fldCharType="separate"/>
      </w:r>
    </w:p>
    <w:p w14:paraId="0DA15CBD" w14:textId="77777777" w:rsidR="00DF040E" w:rsidRPr="00E7799A" w:rsidRDefault="00DF040E" w:rsidP="00E55464">
      <w:pPr>
        <w:numPr>
          <w:ilvl w:val="0"/>
          <w:numId w:val="20"/>
        </w:numPr>
        <w:contextualSpacing/>
        <w:jc w:val="center"/>
        <w:rPr>
          <w:b/>
          <w:bCs/>
          <w:shd w:val="clear" w:color="auto" w:fill="FFFFFF"/>
        </w:rPr>
      </w:pPr>
      <w:r w:rsidRPr="00E7799A">
        <w:rPr>
          <w:b/>
          <w:bCs/>
          <w:shd w:val="clear" w:color="auto" w:fill="FFFFFF"/>
        </w:rPr>
        <w:t>Sofinanciranje stroškov za delovanje mladih podjetij</w:t>
      </w:r>
    </w:p>
    <w:p w14:paraId="026F7450" w14:textId="77777777" w:rsidR="00DF040E" w:rsidRPr="00E7799A" w:rsidRDefault="00DF040E" w:rsidP="00DF040E">
      <w:pPr>
        <w:ind w:left="284" w:hanging="284"/>
      </w:pPr>
      <w:r w:rsidRPr="00E7799A">
        <w:fldChar w:fldCharType="end"/>
      </w:r>
      <w:r w:rsidRPr="00E7799A">
        <w:fldChar w:fldCharType="begin"/>
      </w:r>
      <w:r w:rsidRPr="00E7799A">
        <w:instrText xml:space="preserve"> HYPERLINK "https://www.uradni-list.si/glasilo-uradni-list-rs/vsebina/2015-01-2741/pravilnik-o-dodeljevanju-financnih-spodbud-za-pospesevanje-razvoja-podjetnistva-v-obcini-postojna-za-obdobje-2015-2020/" \l "33.%C2%A0%C4%8Dlen" </w:instrText>
      </w:r>
      <w:r w:rsidRPr="00E7799A">
        <w:fldChar w:fldCharType="separate"/>
      </w:r>
    </w:p>
    <w:p w14:paraId="08CDD6A4" w14:textId="77777777" w:rsidR="00DF040E" w:rsidRPr="00262480" w:rsidRDefault="00DF040E" w:rsidP="00E55464">
      <w:pPr>
        <w:numPr>
          <w:ilvl w:val="0"/>
          <w:numId w:val="3"/>
        </w:numPr>
        <w:contextualSpacing/>
        <w:jc w:val="center"/>
        <w:rPr>
          <w:bCs/>
        </w:rPr>
      </w:pPr>
      <w:r w:rsidRPr="00262480">
        <w:rPr>
          <w:bCs/>
          <w:shd w:val="clear" w:color="auto" w:fill="FFFFFF"/>
        </w:rPr>
        <w:t> člen</w:t>
      </w:r>
    </w:p>
    <w:p w14:paraId="5BB0002F" w14:textId="77777777" w:rsidR="00DF040E" w:rsidRPr="00E7799A" w:rsidRDefault="00DF040E" w:rsidP="00DF040E">
      <w:pPr>
        <w:ind w:left="284" w:hanging="284"/>
      </w:pPr>
      <w:r w:rsidRPr="00E7799A">
        <w:fldChar w:fldCharType="end"/>
      </w:r>
    </w:p>
    <w:p w14:paraId="01F73556" w14:textId="3E59704B" w:rsidR="008325E9" w:rsidRDefault="00DF040E" w:rsidP="00993B66">
      <w:pPr>
        <w:pStyle w:val="Odstavekseznama"/>
        <w:numPr>
          <w:ilvl w:val="0"/>
          <w:numId w:val="89"/>
        </w:numPr>
        <w:shd w:val="clear" w:color="auto" w:fill="FFFFFF"/>
        <w:ind w:left="284" w:hanging="284"/>
        <w:jc w:val="both"/>
      </w:pPr>
      <w:r w:rsidRPr="00E7799A">
        <w:t xml:space="preserve">Namen pomoči </w:t>
      </w:r>
      <w:r w:rsidRPr="00E7799A">
        <w:rPr>
          <w:i/>
        </w:rPr>
        <w:t>de minimis</w:t>
      </w:r>
      <w:r w:rsidRPr="00E7799A">
        <w:t xml:space="preserve"> je olajšati delovanje mladih podjetij in spodbuditi nastanek novih podjetij, subvencionirati stroške njihovega poslovanja ter prispevati k ugodnejšemu okolju za razvoj podjetništva. </w:t>
      </w:r>
    </w:p>
    <w:p w14:paraId="0835C3A4" w14:textId="77777777" w:rsidR="002942B7" w:rsidRPr="00E7799A" w:rsidRDefault="002942B7" w:rsidP="002942B7">
      <w:pPr>
        <w:pStyle w:val="Odstavekseznama"/>
        <w:shd w:val="clear" w:color="auto" w:fill="FFFFFF"/>
        <w:ind w:left="284"/>
        <w:jc w:val="both"/>
      </w:pPr>
    </w:p>
    <w:p w14:paraId="1C2378FF" w14:textId="4F6572F0" w:rsidR="008325E9" w:rsidRPr="00E7799A" w:rsidRDefault="008325E9" w:rsidP="00993B66">
      <w:pPr>
        <w:pStyle w:val="Odstavekseznama"/>
        <w:numPr>
          <w:ilvl w:val="0"/>
          <w:numId w:val="89"/>
        </w:numPr>
        <w:shd w:val="clear" w:color="auto" w:fill="FFFFFF"/>
        <w:ind w:left="284" w:hanging="284"/>
        <w:jc w:val="both"/>
      </w:pPr>
      <w:r w:rsidRPr="00E7799A">
        <w:lastRenderedPageBreak/>
        <w:t xml:space="preserve">Pomoč </w:t>
      </w:r>
      <w:r w:rsidRPr="00E7799A">
        <w:rPr>
          <w:i/>
        </w:rPr>
        <w:t xml:space="preserve">de minimis </w:t>
      </w:r>
      <w:r w:rsidRPr="00E7799A">
        <w:t>po tem ukrepu se dodeljuje kot gotovinska nepovratna sredstva v obliki dotacij.</w:t>
      </w:r>
      <w:r w:rsidRPr="00E7799A">
        <w:fldChar w:fldCharType="begin"/>
      </w:r>
      <w:r w:rsidRPr="00E7799A">
        <w:instrText xml:space="preserve"> HYPERLINK "https://www.uradni-list.si/glasilo-uradni-list-rs/vsebina/2015-01-2741/pravilnik-o-dodeljevanju-financnih-spodbud-za-pospesevanje-razvoja-podjetnistva-v-obcini-postojna-za-obdobje-2015-2020/" \l "30.%C2%A0%C4%8Dlen" </w:instrText>
      </w:r>
      <w:r w:rsidRPr="00E7799A">
        <w:fldChar w:fldCharType="separate"/>
      </w:r>
    </w:p>
    <w:p w14:paraId="0A03FB29" w14:textId="5F46AFF5" w:rsidR="00DF040E" w:rsidRPr="00E7799A" w:rsidRDefault="008325E9" w:rsidP="008325E9">
      <w:pPr>
        <w:ind w:left="284" w:hanging="284"/>
      </w:pPr>
      <w:r w:rsidRPr="00E7799A">
        <w:fldChar w:fldCharType="end"/>
      </w:r>
      <w:r w:rsidR="00DF040E" w:rsidRPr="00E7799A">
        <w:fldChar w:fldCharType="begin"/>
      </w:r>
      <w:r w:rsidR="00DF040E" w:rsidRPr="00E7799A">
        <w:instrText xml:space="preserve"> HYPERLINK "https://www.uradni-list.si/glasilo-uradni-list-rs/vsebina/2015-01-2741/pravilnik-o-dodeljevanju-financnih-spodbud-za-pospesevanje-razvoja-podjetnistva-v-obcini-postojna-za-obdobje-2015-2020/" \l "34.%C2%A0%C4%8Dlen" </w:instrText>
      </w:r>
      <w:r w:rsidR="00DF040E" w:rsidRPr="00E7799A">
        <w:fldChar w:fldCharType="separate"/>
      </w:r>
    </w:p>
    <w:p w14:paraId="55C71442" w14:textId="77777777" w:rsidR="00DF040E" w:rsidRPr="00262480" w:rsidRDefault="00DF040E" w:rsidP="008325E9">
      <w:pPr>
        <w:numPr>
          <w:ilvl w:val="0"/>
          <w:numId w:val="3"/>
        </w:numPr>
        <w:contextualSpacing/>
        <w:jc w:val="center"/>
        <w:rPr>
          <w:bCs/>
          <w:shd w:val="clear" w:color="auto" w:fill="FFFFFF"/>
        </w:rPr>
      </w:pPr>
      <w:r w:rsidRPr="00E7799A">
        <w:rPr>
          <w:b/>
          <w:bCs/>
          <w:shd w:val="clear" w:color="auto" w:fill="FFFFFF"/>
        </w:rPr>
        <w:t> </w:t>
      </w:r>
      <w:r w:rsidRPr="00262480">
        <w:rPr>
          <w:bCs/>
          <w:shd w:val="clear" w:color="auto" w:fill="FFFFFF"/>
        </w:rPr>
        <w:t>člen</w:t>
      </w:r>
    </w:p>
    <w:p w14:paraId="516102F0" w14:textId="77777777" w:rsidR="00DF040E" w:rsidRPr="00E7799A" w:rsidRDefault="00DF040E" w:rsidP="008325E9">
      <w:pPr>
        <w:ind w:leftChars="63" w:left="435" w:hanging="284"/>
      </w:pPr>
      <w:r w:rsidRPr="00E7799A">
        <w:fldChar w:fldCharType="end"/>
      </w:r>
    </w:p>
    <w:p w14:paraId="11BA9EA9" w14:textId="77777777" w:rsidR="00DF040E" w:rsidRPr="00E7799A" w:rsidRDefault="00DF040E" w:rsidP="00DF040E">
      <w:pPr>
        <w:shd w:val="clear" w:color="auto" w:fill="FFFFFF"/>
        <w:jc w:val="both"/>
      </w:pPr>
      <w:r w:rsidRPr="00E7799A">
        <w:t>Upravičeni stroški so:</w:t>
      </w:r>
    </w:p>
    <w:p w14:paraId="3F657B55" w14:textId="77777777" w:rsidR="00DF040E" w:rsidRPr="00E7799A" w:rsidRDefault="00DF040E" w:rsidP="00E55464">
      <w:pPr>
        <w:numPr>
          <w:ilvl w:val="0"/>
          <w:numId w:val="66"/>
        </w:numPr>
        <w:shd w:val="clear" w:color="auto" w:fill="FFFFFF"/>
        <w:ind w:left="1276" w:hanging="283"/>
        <w:contextualSpacing/>
        <w:jc w:val="both"/>
      </w:pPr>
      <w:r w:rsidRPr="00E7799A">
        <w:t>stroški računovodskih storitev (upravičeni so tudi stroški nabave in vzdrževanja programske opreme, pomoči in svetovanja pri uporabi računalniških programov, ipd.),</w:t>
      </w:r>
    </w:p>
    <w:p w14:paraId="33393FBA" w14:textId="77777777" w:rsidR="00DF040E" w:rsidRPr="00E7799A" w:rsidRDefault="00DF040E" w:rsidP="00E55464">
      <w:pPr>
        <w:numPr>
          <w:ilvl w:val="0"/>
          <w:numId w:val="66"/>
        </w:numPr>
        <w:shd w:val="clear" w:color="auto" w:fill="FFFFFF"/>
        <w:ind w:left="1276" w:hanging="283"/>
        <w:contextualSpacing/>
        <w:jc w:val="both"/>
      </w:pPr>
      <w:r w:rsidRPr="00E7799A">
        <w:t>stroški pavšalnega prispevka za pokojninsko in invalidsko zavarovanje.</w:t>
      </w:r>
    </w:p>
    <w:p w14:paraId="364E7FDD" w14:textId="2AD67D6C" w:rsidR="00DF040E" w:rsidRPr="00E7799A" w:rsidRDefault="00DF040E" w:rsidP="00DF040E">
      <w:pPr>
        <w:rPr>
          <w:shd w:val="clear" w:color="auto" w:fill="FFFFFF"/>
        </w:rPr>
      </w:pPr>
      <w:r w:rsidRPr="00E7799A">
        <w:fldChar w:fldCharType="begin"/>
      </w:r>
      <w:r w:rsidRPr="00E7799A">
        <w:instrText xml:space="preserve"> HYPERLINK "https://www.uradni-list.si/glasilo-uradni-list-rs/vsebina/2015-01-2741/pravilnik-o-dodeljevanju-financnih-spodbud-za-pospesevanje-razvoja-podjetnistva-v-obcini-postojna-za-obdobje-2015-2020/" \l "35.%C2%A0%C4%8Dlen" </w:instrText>
      </w:r>
      <w:r w:rsidRPr="00E7799A">
        <w:fldChar w:fldCharType="separate"/>
      </w:r>
    </w:p>
    <w:p w14:paraId="7C8C0B16" w14:textId="77777777" w:rsidR="00DF040E" w:rsidRPr="00262480" w:rsidRDefault="00DF040E" w:rsidP="00E55464">
      <w:pPr>
        <w:numPr>
          <w:ilvl w:val="0"/>
          <w:numId w:val="3"/>
        </w:numPr>
        <w:contextualSpacing/>
        <w:jc w:val="center"/>
        <w:rPr>
          <w:bCs/>
        </w:rPr>
      </w:pPr>
      <w:r w:rsidRPr="00262480">
        <w:rPr>
          <w:bCs/>
          <w:shd w:val="clear" w:color="auto" w:fill="FFFFFF"/>
        </w:rPr>
        <w:t xml:space="preserve"> člen</w:t>
      </w:r>
    </w:p>
    <w:p w14:paraId="239247FA" w14:textId="77777777" w:rsidR="00DF040E" w:rsidRPr="00E7799A" w:rsidRDefault="00DF040E" w:rsidP="00DF040E">
      <w:pPr>
        <w:ind w:left="284" w:hanging="284"/>
      </w:pPr>
      <w:r w:rsidRPr="00E7799A">
        <w:fldChar w:fldCharType="end"/>
      </w:r>
    </w:p>
    <w:p w14:paraId="3DDFF466" w14:textId="6558E87C" w:rsidR="00DF040E" w:rsidRDefault="00DF040E" w:rsidP="00E55464">
      <w:pPr>
        <w:pStyle w:val="Odstavekseznama"/>
        <w:numPr>
          <w:ilvl w:val="0"/>
          <w:numId w:val="67"/>
        </w:numPr>
        <w:shd w:val="clear" w:color="auto" w:fill="FFFFFF"/>
        <w:ind w:left="284" w:hanging="284"/>
        <w:jc w:val="both"/>
      </w:pPr>
      <w:r w:rsidRPr="00E7799A">
        <w:t xml:space="preserve">Upravičenci do pomoči </w:t>
      </w:r>
      <w:r w:rsidRPr="00E7799A">
        <w:rPr>
          <w:i/>
        </w:rPr>
        <w:t>de minimis</w:t>
      </w:r>
      <w:r w:rsidRPr="00E7799A">
        <w:t xml:space="preserve"> so samostojni podjetniki posamezniki, mikro in majhna podjetja</w:t>
      </w:r>
      <w:r w:rsidR="009C4F64" w:rsidRPr="009C4F64">
        <w:t xml:space="preserve"> </w:t>
      </w:r>
      <w:r w:rsidR="009C4F64">
        <w:t>iz 4. člena</w:t>
      </w:r>
      <w:r w:rsidR="009C4F64" w:rsidRPr="00E7799A">
        <w:t xml:space="preserve"> tega pravilnika</w:t>
      </w:r>
      <w:r w:rsidRPr="00E7799A">
        <w:t xml:space="preserve">. </w:t>
      </w:r>
    </w:p>
    <w:p w14:paraId="1EDBBA1D" w14:textId="77777777" w:rsidR="002942B7" w:rsidRPr="00E7799A" w:rsidRDefault="002942B7" w:rsidP="002942B7">
      <w:pPr>
        <w:pStyle w:val="Odstavekseznama"/>
        <w:shd w:val="clear" w:color="auto" w:fill="FFFFFF"/>
        <w:ind w:left="284"/>
        <w:jc w:val="both"/>
      </w:pPr>
    </w:p>
    <w:p w14:paraId="53AFB7D5" w14:textId="77777777" w:rsidR="00DF040E" w:rsidRPr="00E7799A" w:rsidRDefault="00DF040E" w:rsidP="00E55464">
      <w:pPr>
        <w:pStyle w:val="Odstavekseznama"/>
        <w:numPr>
          <w:ilvl w:val="0"/>
          <w:numId w:val="67"/>
        </w:numPr>
        <w:ind w:left="284" w:hanging="284"/>
        <w:jc w:val="both"/>
      </w:pPr>
      <w:r w:rsidRPr="00E7799A">
        <w:t xml:space="preserve">Upravičenci do pomoči </w:t>
      </w:r>
      <w:r w:rsidRPr="00E7799A">
        <w:rPr>
          <w:i/>
        </w:rPr>
        <w:t>de minimis</w:t>
      </w:r>
      <w:r w:rsidRPr="00E7799A">
        <w:t xml:space="preserve"> so podjetja iz prvega odstavka tega člena, ki morajo izpolnjevati tudi naslednje pogoje:</w:t>
      </w:r>
    </w:p>
    <w:p w14:paraId="172C4ADC" w14:textId="77777777" w:rsidR="00DF040E" w:rsidRPr="00E7799A" w:rsidRDefault="00DF040E" w:rsidP="00E55464">
      <w:pPr>
        <w:pStyle w:val="Odstavekseznama"/>
        <w:numPr>
          <w:ilvl w:val="0"/>
          <w:numId w:val="68"/>
        </w:numPr>
        <w:shd w:val="clear" w:color="auto" w:fill="FFFFFF"/>
        <w:ind w:left="1276" w:hanging="283"/>
        <w:jc w:val="both"/>
      </w:pPr>
      <w:r w:rsidRPr="00E7799A">
        <w:t xml:space="preserve">da gre za podjetja, ki so </w:t>
      </w:r>
      <w:r w:rsidRPr="00E7799A">
        <w:rPr>
          <w:bCs/>
        </w:rPr>
        <w:t xml:space="preserve">na dan objave javnega razpisa stara največ dve leti in šest </w:t>
      </w:r>
      <w:r w:rsidRPr="00E7799A">
        <w:t>mesecev, šteto od datuma registracije podjetja;</w:t>
      </w:r>
    </w:p>
    <w:p w14:paraId="1940A3A7" w14:textId="4348DCAE" w:rsidR="00DF040E" w:rsidRDefault="00DF040E" w:rsidP="00E55464">
      <w:pPr>
        <w:pStyle w:val="Odstavekseznama"/>
        <w:numPr>
          <w:ilvl w:val="0"/>
          <w:numId w:val="68"/>
        </w:numPr>
        <w:shd w:val="clear" w:color="auto" w:fill="FFFFFF"/>
        <w:ind w:left="1276" w:hanging="283"/>
        <w:jc w:val="both"/>
      </w:pPr>
      <w:r w:rsidRPr="00E7799A">
        <w:t>v primeru, če so prijavitelji na javni razpis samostojni podjetniki posamezniki, da opravljajo gospodarsko dejavnost kot primarno.</w:t>
      </w:r>
    </w:p>
    <w:p w14:paraId="5D46E902" w14:textId="77777777" w:rsidR="002942B7" w:rsidRPr="00E7799A" w:rsidRDefault="002942B7" w:rsidP="002942B7">
      <w:pPr>
        <w:pStyle w:val="Odstavekseznama"/>
        <w:shd w:val="clear" w:color="auto" w:fill="FFFFFF"/>
        <w:ind w:left="1276"/>
        <w:jc w:val="both"/>
      </w:pPr>
    </w:p>
    <w:p w14:paraId="5FD30D51" w14:textId="4D1CEB0A" w:rsidR="00DF040E" w:rsidRPr="00E7799A" w:rsidRDefault="00DF040E" w:rsidP="00E55464">
      <w:pPr>
        <w:pStyle w:val="Odstavekseznama"/>
        <w:numPr>
          <w:ilvl w:val="0"/>
          <w:numId w:val="67"/>
        </w:numPr>
        <w:shd w:val="clear" w:color="auto" w:fill="FFFFFF"/>
        <w:ind w:left="284" w:hanging="284"/>
        <w:jc w:val="both"/>
      </w:pPr>
      <w:r w:rsidRPr="00E7799A">
        <w:t xml:space="preserve">Ostali pogoji vezani na določitev upravičencev se </w:t>
      </w:r>
      <w:r w:rsidR="008325E9" w:rsidRPr="00E7799A">
        <w:t>natančneje</w:t>
      </w:r>
      <w:r w:rsidRPr="00E7799A">
        <w:t xml:space="preserve"> določijo z javnim razpisom. </w:t>
      </w:r>
    </w:p>
    <w:p w14:paraId="3EB2B97D" w14:textId="77777777" w:rsidR="00DF040E" w:rsidRPr="00E7799A" w:rsidRDefault="00DF040E" w:rsidP="00DF040E">
      <w:pPr>
        <w:shd w:val="clear" w:color="auto" w:fill="FFFFFF"/>
        <w:ind w:left="284" w:hanging="284"/>
        <w:jc w:val="both"/>
      </w:pPr>
    </w:p>
    <w:p w14:paraId="6982BAD0" w14:textId="77777777" w:rsidR="00DF040E" w:rsidRPr="00262480" w:rsidRDefault="00DF040E" w:rsidP="00E55464">
      <w:pPr>
        <w:pStyle w:val="Odstavekseznama"/>
        <w:numPr>
          <w:ilvl w:val="0"/>
          <w:numId w:val="3"/>
        </w:numPr>
        <w:jc w:val="center"/>
      </w:pPr>
      <w:r w:rsidRPr="00262480">
        <w:t>člen</w:t>
      </w:r>
    </w:p>
    <w:p w14:paraId="5745A590" w14:textId="77777777" w:rsidR="00DF040E" w:rsidRPr="00E7799A" w:rsidRDefault="00DF040E" w:rsidP="00DF040E">
      <w:pPr>
        <w:ind w:left="284" w:hanging="284"/>
      </w:pPr>
    </w:p>
    <w:p w14:paraId="25ED63A6" w14:textId="17E841EF" w:rsidR="00DF040E" w:rsidRDefault="00DF040E" w:rsidP="00E55464">
      <w:pPr>
        <w:pStyle w:val="Odstavekseznama"/>
        <w:numPr>
          <w:ilvl w:val="0"/>
          <w:numId w:val="47"/>
        </w:numPr>
        <w:shd w:val="clear" w:color="auto" w:fill="FFFFFF"/>
        <w:ind w:left="284" w:hanging="284"/>
        <w:jc w:val="both"/>
      </w:pPr>
      <w:r w:rsidRPr="00E7799A">
        <w:t>Višina sredstev oziroma sofinanciranja se določi z javnim razpisom in ne sme presegati 50 % vrednosti upravičenih stroškov oziroma maksimalno določenega zneska v javnem razpisu.</w:t>
      </w:r>
    </w:p>
    <w:p w14:paraId="443620C7" w14:textId="77777777" w:rsidR="002942B7" w:rsidRPr="00E7799A" w:rsidRDefault="002942B7" w:rsidP="002942B7">
      <w:pPr>
        <w:pStyle w:val="Odstavekseznama"/>
        <w:shd w:val="clear" w:color="auto" w:fill="FFFFFF"/>
        <w:ind w:left="284"/>
        <w:jc w:val="both"/>
      </w:pPr>
    </w:p>
    <w:p w14:paraId="1F14A515" w14:textId="15B8E4A4" w:rsidR="00DF040E" w:rsidRDefault="00DF040E" w:rsidP="00E55464">
      <w:pPr>
        <w:pStyle w:val="Odstavekseznama"/>
        <w:numPr>
          <w:ilvl w:val="0"/>
          <w:numId w:val="47"/>
        </w:numPr>
        <w:shd w:val="clear" w:color="auto" w:fill="FFFFFF"/>
        <w:ind w:left="284" w:hanging="284"/>
        <w:jc w:val="both"/>
      </w:pPr>
      <w:r w:rsidRPr="00E7799A">
        <w:t xml:space="preserve">Prejemnik pomoči zagotovi delovanje podjetja v občini še vsaj tri leta od datuma prejema pomoči </w:t>
      </w:r>
      <w:r w:rsidRPr="00E7799A">
        <w:rPr>
          <w:i/>
        </w:rPr>
        <w:t>de minimis</w:t>
      </w:r>
      <w:r w:rsidRPr="00E7799A">
        <w:t>.</w:t>
      </w:r>
    </w:p>
    <w:p w14:paraId="71281236" w14:textId="1520A557" w:rsidR="002942B7" w:rsidRPr="00E7799A" w:rsidRDefault="002942B7" w:rsidP="002942B7">
      <w:pPr>
        <w:shd w:val="clear" w:color="auto" w:fill="FFFFFF"/>
        <w:jc w:val="both"/>
      </w:pPr>
    </w:p>
    <w:p w14:paraId="309D019D" w14:textId="446E7001" w:rsidR="008325E9" w:rsidRPr="00E7799A" w:rsidRDefault="008325E9" w:rsidP="008325E9">
      <w:pPr>
        <w:pStyle w:val="Odstavekseznama"/>
        <w:numPr>
          <w:ilvl w:val="0"/>
          <w:numId w:val="47"/>
        </w:numPr>
        <w:shd w:val="clear" w:color="auto" w:fill="FFFFFF"/>
        <w:ind w:left="284" w:hanging="284"/>
        <w:jc w:val="both"/>
      </w:pPr>
      <w:r w:rsidRPr="00E7799A">
        <w:t xml:space="preserve">Ostali pogoji, merila ter kriteriji, vezani na dodelitev pomoči po tem ukrepu, se natančneje določijo z javnim razpisom. </w:t>
      </w:r>
    </w:p>
    <w:p w14:paraId="3348589D" w14:textId="77777777" w:rsidR="00262480" w:rsidRPr="00E7799A" w:rsidRDefault="00262480" w:rsidP="00DF040E">
      <w:pPr>
        <w:shd w:val="clear" w:color="auto" w:fill="FFFFFF"/>
        <w:jc w:val="both"/>
      </w:pPr>
    </w:p>
    <w:p w14:paraId="0D2E5B88" w14:textId="77777777" w:rsidR="00DF040E" w:rsidRPr="00E7799A" w:rsidRDefault="00DF040E" w:rsidP="00E55464">
      <w:pPr>
        <w:numPr>
          <w:ilvl w:val="0"/>
          <w:numId w:val="20"/>
        </w:numPr>
        <w:contextualSpacing/>
        <w:jc w:val="center"/>
        <w:rPr>
          <w:b/>
          <w:bCs/>
          <w:shd w:val="clear" w:color="auto" w:fill="FFFFFF"/>
        </w:rPr>
      </w:pPr>
      <w:r w:rsidRPr="00E7799A">
        <w:rPr>
          <w:b/>
          <w:bCs/>
          <w:shd w:val="clear" w:color="auto" w:fill="FFFFFF"/>
        </w:rPr>
        <w:t>Spodbujanje promocijskih aktivnosti in udeležb na konferencah in sejmih</w:t>
      </w:r>
    </w:p>
    <w:p w14:paraId="467A28AD" w14:textId="77777777" w:rsidR="00DF040E" w:rsidRPr="00E7799A" w:rsidRDefault="00DF040E" w:rsidP="00DF040E">
      <w:pPr>
        <w:shd w:val="clear" w:color="auto" w:fill="FFFFFF"/>
        <w:ind w:left="284" w:hanging="284"/>
        <w:jc w:val="center"/>
        <w:rPr>
          <w:b/>
        </w:rPr>
      </w:pPr>
    </w:p>
    <w:p w14:paraId="57775E7F" w14:textId="77777777" w:rsidR="00DF040E" w:rsidRPr="00262480" w:rsidRDefault="00DF040E" w:rsidP="00E55464">
      <w:pPr>
        <w:numPr>
          <w:ilvl w:val="0"/>
          <w:numId w:val="3"/>
        </w:numPr>
        <w:shd w:val="clear" w:color="auto" w:fill="FFFFFF"/>
        <w:ind w:left="714" w:hanging="357"/>
        <w:contextualSpacing/>
        <w:jc w:val="center"/>
      </w:pPr>
      <w:r w:rsidRPr="00262480">
        <w:t>člen</w:t>
      </w:r>
    </w:p>
    <w:p w14:paraId="19710C53" w14:textId="77777777" w:rsidR="00DF040E" w:rsidRPr="00E7799A" w:rsidRDefault="00DF040E" w:rsidP="00DF040E">
      <w:pPr>
        <w:shd w:val="clear" w:color="auto" w:fill="FFFFFF"/>
        <w:ind w:left="284" w:hanging="284"/>
        <w:contextualSpacing/>
        <w:rPr>
          <w:b/>
        </w:rPr>
      </w:pPr>
    </w:p>
    <w:p w14:paraId="20F28BFE" w14:textId="037288D7" w:rsidR="00DF040E" w:rsidRDefault="00DF040E" w:rsidP="00993B66">
      <w:pPr>
        <w:pStyle w:val="Odstavekseznama"/>
        <w:numPr>
          <w:ilvl w:val="0"/>
          <w:numId w:val="90"/>
        </w:numPr>
        <w:shd w:val="clear" w:color="auto" w:fill="FFFFFF"/>
        <w:ind w:left="284" w:hanging="284"/>
        <w:jc w:val="both"/>
      </w:pPr>
      <w:r w:rsidRPr="00E7799A">
        <w:rPr>
          <w:bCs/>
          <w:bdr w:val="none" w:sz="0" w:space="0" w:color="auto" w:frame="1"/>
        </w:rPr>
        <w:t>Namen pomoči</w:t>
      </w:r>
      <w:r w:rsidRPr="00E7799A">
        <w:rPr>
          <w:b/>
          <w:bCs/>
          <w:bdr w:val="none" w:sz="0" w:space="0" w:color="auto" w:frame="1"/>
        </w:rPr>
        <w:t xml:space="preserve"> </w:t>
      </w:r>
      <w:r w:rsidRPr="00E7799A">
        <w:rPr>
          <w:bCs/>
          <w:i/>
          <w:bdr w:val="none" w:sz="0" w:space="0" w:color="auto" w:frame="1"/>
        </w:rPr>
        <w:t>de minimis</w:t>
      </w:r>
      <w:r w:rsidRPr="00E7799A">
        <w:rPr>
          <w:bCs/>
          <w:bdr w:val="none" w:sz="0" w:space="0" w:color="auto" w:frame="1"/>
        </w:rPr>
        <w:t xml:space="preserve"> </w:t>
      </w:r>
      <w:r w:rsidRPr="00E7799A">
        <w:t>je povečati možnost predstavitve izdelkov</w:t>
      </w:r>
      <w:r w:rsidR="00161BCC" w:rsidRPr="00E7799A">
        <w:t xml:space="preserve"> oziroma </w:t>
      </w:r>
      <w:r w:rsidRPr="00E7799A">
        <w:t>storitev podjetij lokalni, nacionalni in mednarodni poslovni javnosti ter povečati možnost poslovnega sodelovanja podjetij s tujimi partnerji.</w:t>
      </w:r>
    </w:p>
    <w:p w14:paraId="5BF85215" w14:textId="77777777" w:rsidR="002942B7" w:rsidRPr="00E7799A" w:rsidRDefault="002942B7" w:rsidP="002942B7">
      <w:pPr>
        <w:pStyle w:val="Odstavekseznama"/>
        <w:shd w:val="clear" w:color="auto" w:fill="FFFFFF"/>
        <w:ind w:left="284"/>
        <w:jc w:val="both"/>
      </w:pPr>
    </w:p>
    <w:p w14:paraId="5534EF42" w14:textId="77777777" w:rsidR="007E7582" w:rsidRPr="00E7799A" w:rsidRDefault="007E7582" w:rsidP="00993B66">
      <w:pPr>
        <w:pStyle w:val="Odstavekseznama"/>
        <w:numPr>
          <w:ilvl w:val="0"/>
          <w:numId w:val="90"/>
        </w:numPr>
        <w:shd w:val="clear" w:color="auto" w:fill="FFFFFF"/>
        <w:ind w:left="284" w:hanging="284"/>
        <w:jc w:val="both"/>
      </w:pPr>
      <w:r w:rsidRPr="00E7799A">
        <w:t xml:space="preserve">Pomoč </w:t>
      </w:r>
      <w:r w:rsidRPr="00E7799A">
        <w:rPr>
          <w:i/>
        </w:rPr>
        <w:t xml:space="preserve">de minimis </w:t>
      </w:r>
      <w:r w:rsidRPr="00E7799A">
        <w:t>po tem ukrepu se dodeljuje kot gotovinska nepovratna sredstva v obliki dotacij.</w:t>
      </w:r>
      <w:r w:rsidRPr="00E7799A">
        <w:fldChar w:fldCharType="begin"/>
      </w:r>
      <w:r w:rsidRPr="00E7799A">
        <w:instrText xml:space="preserve"> HYPERLINK "https://www.uradni-list.si/glasilo-uradni-list-rs/vsebina/2015-01-2741/pravilnik-o-dodeljevanju-financnih-spodbud-za-pospesevanje-razvoja-podjetnistva-v-obcini-postojna-za-obdobje-2015-2020/" \l "30.%C2%A0%C4%8Dlen" </w:instrText>
      </w:r>
      <w:r w:rsidRPr="00E7799A">
        <w:fldChar w:fldCharType="separate"/>
      </w:r>
    </w:p>
    <w:p w14:paraId="1ADE176A" w14:textId="6ACBA831" w:rsidR="007E7582" w:rsidRPr="00E7799A" w:rsidRDefault="007E7582" w:rsidP="007E7582">
      <w:pPr>
        <w:ind w:left="284" w:hanging="284"/>
      </w:pPr>
      <w:r w:rsidRPr="00E7799A">
        <w:fldChar w:fldCharType="end"/>
      </w:r>
    </w:p>
    <w:p w14:paraId="2DF5DF3F" w14:textId="77777777" w:rsidR="00DF040E" w:rsidRPr="00262480" w:rsidRDefault="00DF040E" w:rsidP="00E55464">
      <w:pPr>
        <w:numPr>
          <w:ilvl w:val="0"/>
          <w:numId w:val="3"/>
        </w:numPr>
        <w:shd w:val="clear" w:color="auto" w:fill="FFFFFF"/>
        <w:ind w:left="714" w:hanging="357"/>
        <w:contextualSpacing/>
        <w:jc w:val="center"/>
      </w:pPr>
      <w:r w:rsidRPr="00262480">
        <w:t>člen</w:t>
      </w:r>
    </w:p>
    <w:p w14:paraId="4C823333" w14:textId="77777777" w:rsidR="00DF040E" w:rsidRPr="00E7799A" w:rsidRDefault="00DF040E" w:rsidP="00DF040E">
      <w:pPr>
        <w:shd w:val="clear" w:color="auto" w:fill="FFFFFF"/>
        <w:ind w:left="284" w:hanging="284"/>
      </w:pPr>
    </w:p>
    <w:p w14:paraId="39F31806" w14:textId="77777777" w:rsidR="00DF040E" w:rsidRPr="00E7799A" w:rsidRDefault="00DF040E" w:rsidP="00E55464">
      <w:pPr>
        <w:numPr>
          <w:ilvl w:val="0"/>
          <w:numId w:val="14"/>
        </w:numPr>
        <w:shd w:val="clear" w:color="auto" w:fill="FFFFFF"/>
        <w:ind w:left="284" w:hanging="284"/>
        <w:contextualSpacing/>
        <w:jc w:val="both"/>
      </w:pPr>
      <w:r w:rsidRPr="00E7799A">
        <w:t>Upravičeni stroški so:</w:t>
      </w:r>
    </w:p>
    <w:p w14:paraId="3DED789E" w14:textId="77777777" w:rsidR="00DF040E" w:rsidRPr="00E7799A" w:rsidRDefault="00DF040E" w:rsidP="002D4C03">
      <w:pPr>
        <w:pStyle w:val="Odstavekseznama"/>
        <w:numPr>
          <w:ilvl w:val="0"/>
          <w:numId w:val="69"/>
        </w:numPr>
        <w:shd w:val="clear" w:color="auto" w:fill="FFFFFF"/>
        <w:ind w:left="567" w:hanging="283"/>
        <w:jc w:val="both"/>
      </w:pPr>
      <w:r w:rsidRPr="00E7799A">
        <w:lastRenderedPageBreak/>
        <w:t>za splošne promocijske aktivnosti:</w:t>
      </w:r>
    </w:p>
    <w:p w14:paraId="5A392874" w14:textId="77777777" w:rsidR="00DF040E" w:rsidRPr="00E7799A" w:rsidRDefault="00DF040E" w:rsidP="00E55464">
      <w:pPr>
        <w:numPr>
          <w:ilvl w:val="0"/>
          <w:numId w:val="70"/>
        </w:numPr>
        <w:shd w:val="clear" w:color="auto" w:fill="FFFFFF"/>
        <w:ind w:left="1276" w:hanging="283"/>
        <w:contextualSpacing/>
        <w:jc w:val="both"/>
      </w:pPr>
      <w:r w:rsidRPr="00E7799A">
        <w:t>stroški izdelave publikacij, aplikacij, oglaševanja, promocijskih gradiv (oblikovanje, snemanje, montaža, produkcija, ipd.),</w:t>
      </w:r>
    </w:p>
    <w:p w14:paraId="5DD1C8EC" w14:textId="77777777" w:rsidR="00DF040E" w:rsidRPr="00E7799A" w:rsidRDefault="00DF040E" w:rsidP="00E55464">
      <w:pPr>
        <w:numPr>
          <w:ilvl w:val="0"/>
          <w:numId w:val="70"/>
        </w:numPr>
        <w:shd w:val="clear" w:color="auto" w:fill="FFFFFF"/>
        <w:ind w:left="1276" w:hanging="283"/>
        <w:contextualSpacing/>
        <w:jc w:val="both"/>
        <w:rPr>
          <w:b/>
        </w:rPr>
      </w:pPr>
      <w:r w:rsidRPr="00E7799A">
        <w:t>stroški postavitve spletne strani in spletnih trgovin;</w:t>
      </w:r>
    </w:p>
    <w:p w14:paraId="5415FD52" w14:textId="77777777" w:rsidR="00DF040E" w:rsidRPr="00E7799A" w:rsidRDefault="00DF040E" w:rsidP="002D4C03">
      <w:pPr>
        <w:pStyle w:val="Odstavekseznama"/>
        <w:numPr>
          <w:ilvl w:val="0"/>
          <w:numId w:val="69"/>
        </w:numPr>
        <w:shd w:val="clear" w:color="auto" w:fill="FFFFFF"/>
        <w:ind w:left="567" w:hanging="283"/>
        <w:jc w:val="both"/>
      </w:pPr>
      <w:r w:rsidRPr="00E7799A">
        <w:t>za udeležbo na strokovnih konferencah (startup dogodki, dogodki za mreženje in pridobivanje potencialnih investitorjev):</w:t>
      </w:r>
    </w:p>
    <w:p w14:paraId="6AA408BB" w14:textId="77777777" w:rsidR="00DF040E" w:rsidRPr="00E7799A" w:rsidRDefault="00DF040E" w:rsidP="00E55464">
      <w:pPr>
        <w:numPr>
          <w:ilvl w:val="0"/>
          <w:numId w:val="71"/>
        </w:numPr>
        <w:shd w:val="clear" w:color="auto" w:fill="FFFFFF"/>
        <w:ind w:left="1276" w:hanging="283"/>
        <w:contextualSpacing/>
        <w:jc w:val="both"/>
      </w:pPr>
      <w:r w:rsidRPr="00E7799A">
        <w:t>stroški kotizacije,</w:t>
      </w:r>
    </w:p>
    <w:p w14:paraId="31EFD4E3" w14:textId="77777777" w:rsidR="00DF040E" w:rsidRPr="00E7799A" w:rsidRDefault="00DF040E" w:rsidP="00E55464">
      <w:pPr>
        <w:numPr>
          <w:ilvl w:val="0"/>
          <w:numId w:val="71"/>
        </w:numPr>
        <w:shd w:val="clear" w:color="auto" w:fill="FFFFFF"/>
        <w:ind w:left="1276" w:hanging="283"/>
        <w:contextualSpacing/>
        <w:jc w:val="both"/>
      </w:pPr>
      <w:r w:rsidRPr="00E7799A">
        <w:t>stroški nočitev,</w:t>
      </w:r>
    </w:p>
    <w:p w14:paraId="58C6D1F8" w14:textId="77777777" w:rsidR="00DF040E" w:rsidRPr="00E7799A" w:rsidRDefault="00DF040E" w:rsidP="00E55464">
      <w:pPr>
        <w:numPr>
          <w:ilvl w:val="0"/>
          <w:numId w:val="71"/>
        </w:numPr>
        <w:shd w:val="clear" w:color="auto" w:fill="FFFFFF"/>
        <w:ind w:left="1276" w:hanging="283"/>
        <w:contextualSpacing/>
        <w:jc w:val="both"/>
      </w:pPr>
      <w:r w:rsidRPr="00E7799A">
        <w:t>stroški prevoza,</w:t>
      </w:r>
    </w:p>
    <w:p w14:paraId="5E71F833" w14:textId="77777777" w:rsidR="00DF040E" w:rsidRPr="00E7799A" w:rsidRDefault="00DF040E" w:rsidP="00E55464">
      <w:pPr>
        <w:numPr>
          <w:ilvl w:val="0"/>
          <w:numId w:val="71"/>
        </w:numPr>
        <w:shd w:val="clear" w:color="auto" w:fill="FFFFFF"/>
        <w:ind w:left="1276" w:hanging="283"/>
        <w:contextualSpacing/>
        <w:jc w:val="both"/>
      </w:pPr>
      <w:r w:rsidRPr="00E7799A">
        <w:t>pridobitev certifikata (testiranje produkta, materialov);</w:t>
      </w:r>
    </w:p>
    <w:p w14:paraId="554BA5F3" w14:textId="77777777" w:rsidR="00DF040E" w:rsidRPr="00E7799A" w:rsidRDefault="00DF040E" w:rsidP="002D4C03">
      <w:pPr>
        <w:pStyle w:val="Odstavekseznama"/>
        <w:numPr>
          <w:ilvl w:val="0"/>
          <w:numId w:val="69"/>
        </w:numPr>
        <w:shd w:val="clear" w:color="auto" w:fill="FFFFFF"/>
        <w:ind w:left="567" w:hanging="283"/>
        <w:jc w:val="both"/>
      </w:pPr>
      <w:r w:rsidRPr="00E7799A">
        <w:t>za udeležbo na sejmih:</w:t>
      </w:r>
    </w:p>
    <w:p w14:paraId="522A4AEB" w14:textId="77777777" w:rsidR="00DF040E" w:rsidRPr="00E7799A" w:rsidRDefault="00DF040E" w:rsidP="00E55464">
      <w:pPr>
        <w:numPr>
          <w:ilvl w:val="0"/>
          <w:numId w:val="72"/>
        </w:numPr>
        <w:shd w:val="clear" w:color="auto" w:fill="FFFFFF"/>
        <w:ind w:left="1276" w:hanging="283"/>
        <w:contextualSpacing/>
        <w:jc w:val="both"/>
      </w:pPr>
      <w:r w:rsidRPr="00E7799A">
        <w:t>stroški kotizacije,</w:t>
      </w:r>
    </w:p>
    <w:p w14:paraId="3B890BF0" w14:textId="77777777" w:rsidR="00DF040E" w:rsidRPr="00E7799A" w:rsidRDefault="00DF040E" w:rsidP="00E55464">
      <w:pPr>
        <w:numPr>
          <w:ilvl w:val="0"/>
          <w:numId w:val="72"/>
        </w:numPr>
        <w:shd w:val="clear" w:color="auto" w:fill="FFFFFF"/>
        <w:ind w:left="1276" w:hanging="283"/>
        <w:contextualSpacing/>
        <w:jc w:val="both"/>
      </w:pPr>
      <w:r w:rsidRPr="00E7799A">
        <w:t>stroški najema, postavitve in ureditve prostora na določenem sejmu ali razstavi, doma ali v tujini,</w:t>
      </w:r>
    </w:p>
    <w:p w14:paraId="139BC59D" w14:textId="77777777" w:rsidR="00DF040E" w:rsidRPr="00E7799A" w:rsidRDefault="00DF040E" w:rsidP="00E55464">
      <w:pPr>
        <w:numPr>
          <w:ilvl w:val="0"/>
          <w:numId w:val="72"/>
        </w:numPr>
        <w:shd w:val="clear" w:color="auto" w:fill="FFFFFF"/>
        <w:ind w:left="1276" w:hanging="283"/>
        <w:contextualSpacing/>
        <w:jc w:val="both"/>
      </w:pPr>
      <w:r w:rsidRPr="00E7799A">
        <w:t>stroški tehničnih priključkov in pripomočkov,</w:t>
      </w:r>
    </w:p>
    <w:p w14:paraId="59F8E031" w14:textId="77777777" w:rsidR="00DF040E" w:rsidRPr="00E7799A" w:rsidRDefault="00DF040E" w:rsidP="00E55464">
      <w:pPr>
        <w:numPr>
          <w:ilvl w:val="0"/>
          <w:numId w:val="72"/>
        </w:numPr>
        <w:shd w:val="clear" w:color="auto" w:fill="FFFFFF"/>
        <w:ind w:left="1276" w:hanging="283"/>
        <w:contextualSpacing/>
        <w:jc w:val="both"/>
      </w:pPr>
      <w:r w:rsidRPr="00E7799A">
        <w:t>stroški upravljanja razstavnega prostor in stroški sejemske opreme,</w:t>
      </w:r>
    </w:p>
    <w:p w14:paraId="3BBD8E91" w14:textId="77777777" w:rsidR="00DF040E" w:rsidRPr="00E7799A" w:rsidRDefault="00DF040E" w:rsidP="00E55464">
      <w:pPr>
        <w:numPr>
          <w:ilvl w:val="0"/>
          <w:numId w:val="72"/>
        </w:numPr>
        <w:shd w:val="clear" w:color="auto" w:fill="FFFFFF"/>
        <w:ind w:left="1276" w:hanging="283"/>
        <w:contextualSpacing/>
        <w:jc w:val="both"/>
      </w:pPr>
      <w:r w:rsidRPr="00E7799A">
        <w:t>stroški nočitev,</w:t>
      </w:r>
    </w:p>
    <w:p w14:paraId="7213378D" w14:textId="230BA380" w:rsidR="00DF040E" w:rsidRDefault="00DF040E" w:rsidP="00E55464">
      <w:pPr>
        <w:numPr>
          <w:ilvl w:val="0"/>
          <w:numId w:val="72"/>
        </w:numPr>
        <w:shd w:val="clear" w:color="auto" w:fill="FFFFFF"/>
        <w:ind w:left="1276" w:hanging="283"/>
        <w:contextualSpacing/>
        <w:jc w:val="both"/>
      </w:pPr>
      <w:r w:rsidRPr="00E7799A">
        <w:t>stroški prevoza.</w:t>
      </w:r>
    </w:p>
    <w:p w14:paraId="108C17A1" w14:textId="77777777" w:rsidR="002942B7" w:rsidRPr="00E7799A" w:rsidRDefault="002942B7" w:rsidP="002942B7">
      <w:pPr>
        <w:shd w:val="clear" w:color="auto" w:fill="FFFFFF"/>
        <w:ind w:left="1276"/>
        <w:contextualSpacing/>
        <w:jc w:val="both"/>
      </w:pPr>
    </w:p>
    <w:p w14:paraId="6647051F" w14:textId="77777777" w:rsidR="00DF040E" w:rsidRPr="00E7799A" w:rsidRDefault="00DF040E" w:rsidP="00E55464">
      <w:pPr>
        <w:numPr>
          <w:ilvl w:val="0"/>
          <w:numId w:val="14"/>
        </w:numPr>
        <w:shd w:val="clear" w:color="auto" w:fill="FFFFFF"/>
        <w:ind w:left="284" w:hanging="284"/>
        <w:contextualSpacing/>
        <w:jc w:val="both"/>
      </w:pPr>
      <w:r w:rsidRPr="00E7799A">
        <w:rPr>
          <w:color w:val="000000"/>
          <w:shd w:val="clear" w:color="auto" w:fill="FFFFFF"/>
        </w:rPr>
        <w:t>Neupravičeni stroški po tem ukrepu so tekoči in drugi stroški vzdrževanja spletnih strani.</w:t>
      </w:r>
    </w:p>
    <w:p w14:paraId="4D9C5B7D" w14:textId="77777777" w:rsidR="00DF040E" w:rsidRPr="00E7799A" w:rsidRDefault="00DF040E" w:rsidP="00DF040E">
      <w:pPr>
        <w:ind w:left="284" w:hanging="284"/>
      </w:pPr>
    </w:p>
    <w:p w14:paraId="026EB377" w14:textId="77777777" w:rsidR="00DF040E" w:rsidRPr="00262480" w:rsidRDefault="00DF040E" w:rsidP="00E55464">
      <w:pPr>
        <w:numPr>
          <w:ilvl w:val="0"/>
          <w:numId w:val="3"/>
        </w:numPr>
        <w:ind w:left="714" w:hanging="357"/>
        <w:contextualSpacing/>
        <w:jc w:val="center"/>
      </w:pPr>
      <w:r w:rsidRPr="00262480">
        <w:t>člen</w:t>
      </w:r>
    </w:p>
    <w:p w14:paraId="6BE782AB" w14:textId="77777777" w:rsidR="00DF040E" w:rsidRPr="00E7799A" w:rsidRDefault="00DF040E" w:rsidP="00DF040E">
      <w:pPr>
        <w:ind w:left="284" w:hanging="284"/>
        <w:contextualSpacing/>
        <w:rPr>
          <w:b/>
        </w:rPr>
      </w:pPr>
    </w:p>
    <w:p w14:paraId="2B8CBAEF" w14:textId="653D9B93" w:rsidR="00DF040E" w:rsidRPr="00E7799A" w:rsidRDefault="00DF040E" w:rsidP="00DF040E">
      <w:pPr>
        <w:shd w:val="clear" w:color="auto" w:fill="FFFFFF"/>
        <w:jc w:val="both"/>
      </w:pPr>
      <w:r w:rsidRPr="00E7799A">
        <w:t xml:space="preserve">Upravičenci do pomoči </w:t>
      </w:r>
      <w:r w:rsidRPr="00E7799A">
        <w:rPr>
          <w:i/>
        </w:rPr>
        <w:t>de minimis</w:t>
      </w:r>
      <w:r w:rsidRPr="00E7799A">
        <w:t xml:space="preserve"> so samostojni podjetniki posame</w:t>
      </w:r>
      <w:r w:rsidR="004417B2">
        <w:t>zniki, mikro in majhna podjetja</w:t>
      </w:r>
      <w:r w:rsidRPr="00E7799A">
        <w:t xml:space="preserve"> </w:t>
      </w:r>
      <w:r w:rsidR="004417B2" w:rsidRPr="004417B2">
        <w:t>iz 4. člena tega pravilnika</w:t>
      </w:r>
      <w:r w:rsidRPr="00E7799A">
        <w:t xml:space="preserve">, pri čemer se ostali pogoji vezani na določitev upravičencev </w:t>
      </w:r>
      <w:r w:rsidR="00161BCC" w:rsidRPr="00E7799A">
        <w:t>natančneje</w:t>
      </w:r>
      <w:r w:rsidRPr="00E7799A">
        <w:t xml:space="preserve"> določijo z javnim razpisom. </w:t>
      </w:r>
    </w:p>
    <w:p w14:paraId="19D31393" w14:textId="77777777" w:rsidR="002942B7" w:rsidRPr="00E7799A" w:rsidRDefault="002942B7" w:rsidP="00DF040E">
      <w:pPr>
        <w:shd w:val="clear" w:color="auto" w:fill="FFFFFF"/>
        <w:jc w:val="both"/>
      </w:pPr>
    </w:p>
    <w:p w14:paraId="3499F04E" w14:textId="77777777" w:rsidR="00DF040E" w:rsidRPr="00262480" w:rsidRDefault="00DF040E" w:rsidP="00E55464">
      <w:pPr>
        <w:numPr>
          <w:ilvl w:val="0"/>
          <w:numId w:val="3"/>
        </w:numPr>
        <w:ind w:left="714" w:hanging="357"/>
        <w:contextualSpacing/>
        <w:jc w:val="center"/>
      </w:pPr>
      <w:r w:rsidRPr="00262480">
        <w:t>člen</w:t>
      </w:r>
    </w:p>
    <w:p w14:paraId="10A4A3B3" w14:textId="77777777" w:rsidR="00DF040E" w:rsidRPr="00E7799A" w:rsidRDefault="00DF040E" w:rsidP="00DF040E">
      <w:pPr>
        <w:ind w:left="284" w:hanging="284"/>
        <w:contextualSpacing/>
        <w:rPr>
          <w:b/>
        </w:rPr>
      </w:pPr>
    </w:p>
    <w:p w14:paraId="1728C8D2" w14:textId="6CEECEF5" w:rsidR="00DF040E" w:rsidRDefault="00DF040E" w:rsidP="00E55464">
      <w:pPr>
        <w:pStyle w:val="Odstavekseznama"/>
        <w:numPr>
          <w:ilvl w:val="0"/>
          <w:numId w:val="46"/>
        </w:numPr>
        <w:shd w:val="clear" w:color="auto" w:fill="FFFFFF"/>
        <w:ind w:left="284" w:hanging="284"/>
        <w:jc w:val="both"/>
      </w:pPr>
      <w:r w:rsidRPr="00E7799A">
        <w:t>Višina sredstev oziroma sofinanciranja se določi z javnim razpisom in ne sme presegati 50 % vrednosti upravičenih stroškov oziroma maksimalno določenega zneska v javnem razpisu.</w:t>
      </w:r>
    </w:p>
    <w:p w14:paraId="208681AB" w14:textId="77777777" w:rsidR="002942B7" w:rsidRPr="00E7799A" w:rsidRDefault="002942B7" w:rsidP="002942B7">
      <w:pPr>
        <w:pStyle w:val="Odstavekseznama"/>
        <w:shd w:val="clear" w:color="auto" w:fill="FFFFFF"/>
        <w:ind w:left="284"/>
        <w:jc w:val="both"/>
      </w:pPr>
    </w:p>
    <w:p w14:paraId="12ACDC03" w14:textId="7039350F" w:rsidR="00DF040E" w:rsidRDefault="00DF040E" w:rsidP="00E55464">
      <w:pPr>
        <w:pStyle w:val="Odstavekseznama"/>
        <w:numPr>
          <w:ilvl w:val="0"/>
          <w:numId w:val="46"/>
        </w:numPr>
        <w:shd w:val="clear" w:color="auto" w:fill="FFFFFF"/>
        <w:ind w:left="284" w:hanging="284"/>
        <w:jc w:val="both"/>
      </w:pPr>
      <w:r w:rsidRPr="00E7799A">
        <w:t xml:space="preserve">Prejemnik pomoči zagotovi delovanje podjetja v občini še vsaj tri leta od datuma prejema pomoči </w:t>
      </w:r>
      <w:r w:rsidRPr="00E7799A">
        <w:rPr>
          <w:i/>
        </w:rPr>
        <w:t>de minimis</w:t>
      </w:r>
      <w:r w:rsidRPr="00E7799A">
        <w:t>.</w:t>
      </w:r>
    </w:p>
    <w:p w14:paraId="5DB57449" w14:textId="7FECE546" w:rsidR="002942B7" w:rsidRPr="00E7799A" w:rsidRDefault="002942B7" w:rsidP="002942B7">
      <w:pPr>
        <w:shd w:val="clear" w:color="auto" w:fill="FFFFFF"/>
        <w:jc w:val="both"/>
      </w:pPr>
    </w:p>
    <w:p w14:paraId="57DF5BBC" w14:textId="352386E4" w:rsidR="00A9706D" w:rsidRPr="00E7799A" w:rsidRDefault="00A9706D" w:rsidP="00A9706D">
      <w:pPr>
        <w:pStyle w:val="Odstavekseznama"/>
        <w:numPr>
          <w:ilvl w:val="0"/>
          <w:numId w:val="46"/>
        </w:numPr>
        <w:shd w:val="clear" w:color="auto" w:fill="FFFFFF"/>
        <w:ind w:left="284" w:hanging="284"/>
        <w:jc w:val="both"/>
      </w:pPr>
      <w:r w:rsidRPr="00E7799A">
        <w:t xml:space="preserve">Ostali pogoji, merila ter kriteriji, vezani na dodelitev pomoči po tem ukrepu, se natančneje določijo z javnim razpisom. </w:t>
      </w:r>
    </w:p>
    <w:p w14:paraId="0C8109A7" w14:textId="77777777" w:rsidR="00DF040E" w:rsidRPr="00E7799A" w:rsidRDefault="00DF040E" w:rsidP="00DF040E">
      <w:pPr>
        <w:rPr>
          <w:shd w:val="clear" w:color="auto" w:fill="FFFFFF"/>
        </w:rPr>
      </w:pPr>
      <w:r w:rsidRPr="00E7799A">
        <w:fldChar w:fldCharType="begin"/>
      </w:r>
      <w:r w:rsidRPr="00E7799A">
        <w:instrText xml:space="preserve"> HYPERLINK "https://www.uradni-list.si/glasilo-uradni-list-rs/vsebina/2015-01-2741/pravilnik-o-dodeljevanju-financnih-spodbud-za-pospesevanje-razvoja-podjetnistva-v-obcini-postojna-za-obdobje-2015-2020/" \l "7.%C2%A0Spodbujanje%C2%A0izobra%C5%BEevanja%C2%A0in%C2%A0usposabljanja" </w:instrText>
      </w:r>
      <w:r w:rsidRPr="00E7799A">
        <w:fldChar w:fldCharType="separate"/>
      </w:r>
    </w:p>
    <w:p w14:paraId="4D5C05BD" w14:textId="77777777" w:rsidR="00DF040E" w:rsidRPr="00E7799A" w:rsidRDefault="00DF040E" w:rsidP="00E55464">
      <w:pPr>
        <w:numPr>
          <w:ilvl w:val="0"/>
          <w:numId w:val="20"/>
        </w:numPr>
        <w:contextualSpacing/>
        <w:jc w:val="center"/>
        <w:rPr>
          <w:b/>
          <w:bCs/>
          <w:shd w:val="clear" w:color="auto" w:fill="FFFFFF"/>
        </w:rPr>
      </w:pPr>
      <w:r w:rsidRPr="00E7799A">
        <w:rPr>
          <w:b/>
          <w:bCs/>
          <w:shd w:val="clear" w:color="auto" w:fill="FFFFFF"/>
        </w:rPr>
        <w:t>Spodbujanje izobraževanja in usposabljanja</w:t>
      </w:r>
    </w:p>
    <w:p w14:paraId="5E54F4BB" w14:textId="77777777" w:rsidR="00DF040E" w:rsidRPr="00E7799A" w:rsidRDefault="00DF040E" w:rsidP="00DF040E">
      <w:pPr>
        <w:ind w:left="714" w:hanging="357"/>
      </w:pPr>
      <w:r w:rsidRPr="00E7799A">
        <w:fldChar w:fldCharType="end"/>
      </w:r>
      <w:r w:rsidRPr="00E7799A">
        <w:fldChar w:fldCharType="begin"/>
      </w:r>
      <w:r w:rsidRPr="00E7799A">
        <w:instrText xml:space="preserve"> HYPERLINK "https://www.uradni-list.si/glasilo-uradni-list-rs/vsebina/2015-01-2741/pravilnik-o-dodeljevanju-financnih-spodbud-za-pospesevanje-razvoja-podjetnistva-v-obcini-postojna-za-obdobje-2015-2020/" \l "37.%C2%A0%C4%8Dlen" </w:instrText>
      </w:r>
      <w:r w:rsidRPr="00E7799A">
        <w:fldChar w:fldCharType="separate"/>
      </w:r>
    </w:p>
    <w:p w14:paraId="7C3D984D" w14:textId="77777777" w:rsidR="00DF040E" w:rsidRPr="00C529F8" w:rsidRDefault="00DF040E" w:rsidP="00E55464">
      <w:pPr>
        <w:numPr>
          <w:ilvl w:val="0"/>
          <w:numId w:val="3"/>
        </w:numPr>
        <w:ind w:left="714" w:hanging="357"/>
        <w:contextualSpacing/>
        <w:jc w:val="center"/>
        <w:rPr>
          <w:bCs/>
        </w:rPr>
      </w:pPr>
      <w:r w:rsidRPr="00C529F8">
        <w:rPr>
          <w:bCs/>
          <w:shd w:val="clear" w:color="auto" w:fill="FFFFFF"/>
        </w:rPr>
        <w:t xml:space="preserve"> člen</w:t>
      </w:r>
    </w:p>
    <w:p w14:paraId="6208B12A" w14:textId="77777777" w:rsidR="00DF040E" w:rsidRPr="00E7799A" w:rsidRDefault="00DF040E" w:rsidP="00DF040E">
      <w:pPr>
        <w:ind w:left="714" w:hanging="357"/>
      </w:pPr>
      <w:r w:rsidRPr="00E7799A">
        <w:fldChar w:fldCharType="end"/>
      </w:r>
    </w:p>
    <w:p w14:paraId="02818761" w14:textId="2FA38EBA" w:rsidR="00DF040E" w:rsidRDefault="00DF040E" w:rsidP="00993B66">
      <w:pPr>
        <w:pStyle w:val="Odstavekseznama"/>
        <w:numPr>
          <w:ilvl w:val="0"/>
          <w:numId w:val="91"/>
        </w:numPr>
        <w:shd w:val="clear" w:color="auto" w:fill="FFFFFF"/>
        <w:ind w:left="284" w:hanging="284"/>
        <w:jc w:val="both"/>
      </w:pPr>
      <w:r w:rsidRPr="00E7799A">
        <w:t xml:space="preserve">Namen pomoči </w:t>
      </w:r>
      <w:r w:rsidRPr="00E7799A">
        <w:rPr>
          <w:i/>
        </w:rPr>
        <w:t>de minimis</w:t>
      </w:r>
      <w:r w:rsidRPr="00E7799A">
        <w:t xml:space="preserve"> je spodbujanje izobraževanja in usposabljanja podjetnikov in njihovih zaposlenih ter s tem izboljšanje izobrazbene strukture kadrov, kompetenc, veščin in lastnega znanja, kar omogoča lažje razvijanje in ohranjanje konkurenčnih prednosti prijaviteljev ter spodbuja inovativnost podjetij.</w:t>
      </w:r>
    </w:p>
    <w:p w14:paraId="30A7472B" w14:textId="77777777" w:rsidR="00552AFE" w:rsidRPr="00E7799A" w:rsidRDefault="00552AFE" w:rsidP="00552AFE">
      <w:pPr>
        <w:pStyle w:val="Odstavekseznama"/>
        <w:shd w:val="clear" w:color="auto" w:fill="FFFFFF"/>
        <w:ind w:left="284"/>
        <w:jc w:val="both"/>
      </w:pPr>
    </w:p>
    <w:p w14:paraId="5BAEA8FD" w14:textId="5695D5B7" w:rsidR="00590B93" w:rsidRPr="00E7799A" w:rsidRDefault="00590B93" w:rsidP="00993B66">
      <w:pPr>
        <w:pStyle w:val="Odstavekseznama"/>
        <w:numPr>
          <w:ilvl w:val="0"/>
          <w:numId w:val="91"/>
        </w:numPr>
        <w:shd w:val="clear" w:color="auto" w:fill="FFFFFF"/>
        <w:ind w:left="284" w:hanging="284"/>
        <w:jc w:val="both"/>
      </w:pPr>
      <w:r w:rsidRPr="00E7799A">
        <w:t xml:space="preserve">Pomoč </w:t>
      </w:r>
      <w:r w:rsidRPr="00E7799A">
        <w:rPr>
          <w:i/>
        </w:rPr>
        <w:t xml:space="preserve">de minimis </w:t>
      </w:r>
      <w:r w:rsidRPr="00E7799A">
        <w:t>po tem ukrepu se dodeljuje kot gotovinska nepovratna sredstva v obliki dotacij.</w:t>
      </w:r>
    </w:p>
    <w:p w14:paraId="3E335607" w14:textId="77777777" w:rsidR="00DF040E" w:rsidRPr="00E7799A" w:rsidRDefault="00DF040E" w:rsidP="00DF040E">
      <w:pPr>
        <w:ind w:left="284" w:hanging="284"/>
        <w:rPr>
          <w:shd w:val="clear" w:color="auto" w:fill="FFFFFF"/>
        </w:rPr>
      </w:pPr>
      <w:r w:rsidRPr="00E7799A">
        <w:fldChar w:fldCharType="begin"/>
      </w:r>
      <w:r w:rsidRPr="00E7799A">
        <w:instrText xml:space="preserve"> HYPERLINK "https://www.uradni-list.si/glasilo-uradni-list-rs/vsebina/2015-01-2741/pravilnik-o-dodeljevanju-financnih-spodbud-za-pospesevanje-razvoja-podjetnistva-v-obcini-postojna-za-obdobje-2015-2020/" \l "38.%C2%A0%C4%8Dlen" </w:instrText>
      </w:r>
      <w:r w:rsidRPr="00E7799A">
        <w:fldChar w:fldCharType="separate"/>
      </w:r>
    </w:p>
    <w:p w14:paraId="52781074" w14:textId="77777777" w:rsidR="00DF040E" w:rsidRPr="00C529F8" w:rsidRDefault="00DF040E" w:rsidP="00E55464">
      <w:pPr>
        <w:numPr>
          <w:ilvl w:val="0"/>
          <w:numId w:val="3"/>
        </w:numPr>
        <w:ind w:left="714" w:hanging="357"/>
        <w:contextualSpacing/>
        <w:jc w:val="center"/>
        <w:rPr>
          <w:bCs/>
        </w:rPr>
      </w:pPr>
      <w:r w:rsidRPr="00E7799A">
        <w:rPr>
          <w:b/>
          <w:bCs/>
          <w:shd w:val="clear" w:color="auto" w:fill="FFFFFF"/>
        </w:rPr>
        <w:lastRenderedPageBreak/>
        <w:t xml:space="preserve"> </w:t>
      </w:r>
      <w:r w:rsidRPr="00C529F8">
        <w:rPr>
          <w:bCs/>
          <w:shd w:val="clear" w:color="auto" w:fill="FFFFFF"/>
        </w:rPr>
        <w:t>člen</w:t>
      </w:r>
    </w:p>
    <w:p w14:paraId="631C0EAD" w14:textId="77777777" w:rsidR="00DF040E" w:rsidRPr="00E7799A" w:rsidRDefault="00DF040E" w:rsidP="00DF040E">
      <w:pPr>
        <w:ind w:left="284" w:hanging="284"/>
      </w:pPr>
      <w:r w:rsidRPr="00E7799A">
        <w:fldChar w:fldCharType="end"/>
      </w:r>
    </w:p>
    <w:p w14:paraId="466BE933" w14:textId="433BCC0E" w:rsidR="00DF040E" w:rsidRDefault="00DF040E" w:rsidP="00E55464">
      <w:pPr>
        <w:numPr>
          <w:ilvl w:val="0"/>
          <w:numId w:val="18"/>
        </w:numPr>
        <w:shd w:val="clear" w:color="auto" w:fill="FFFFFF"/>
        <w:ind w:left="284" w:hanging="284"/>
        <w:contextualSpacing/>
        <w:jc w:val="both"/>
      </w:pPr>
      <w:r w:rsidRPr="00E7799A">
        <w:t>Upravičeni stroški so stroški tečajev, seminarjev ter drugih oblik strokovnih izobraževanj in usposabljanj.</w:t>
      </w:r>
    </w:p>
    <w:p w14:paraId="68100290" w14:textId="77777777" w:rsidR="00552AFE" w:rsidRPr="00E7799A" w:rsidRDefault="00552AFE" w:rsidP="00552AFE">
      <w:pPr>
        <w:shd w:val="clear" w:color="auto" w:fill="FFFFFF"/>
        <w:ind w:left="284"/>
        <w:contextualSpacing/>
        <w:jc w:val="both"/>
      </w:pPr>
    </w:p>
    <w:p w14:paraId="34DE2803" w14:textId="77777777" w:rsidR="00DF040E" w:rsidRPr="00E7799A" w:rsidRDefault="00DF040E" w:rsidP="00E55464">
      <w:pPr>
        <w:numPr>
          <w:ilvl w:val="0"/>
          <w:numId w:val="18"/>
        </w:numPr>
        <w:ind w:left="284" w:hanging="284"/>
        <w:contextualSpacing/>
        <w:jc w:val="both"/>
      </w:pPr>
      <w:r w:rsidRPr="00E7799A">
        <w:t xml:space="preserve">Ne upoštevajo se izobraževanja, ki pripomorejo k pridobitvi višje stopnje izobrazbe oziroma sodijo v javno veljavni izobraževalni program. </w:t>
      </w:r>
      <w:hyperlink r:id="rId10" w:anchor="18. člen" w:history="1"/>
    </w:p>
    <w:p w14:paraId="49B1D6CD" w14:textId="77777777" w:rsidR="00DF040E" w:rsidRPr="00E7799A" w:rsidRDefault="00DF040E" w:rsidP="00DF040E">
      <w:pPr>
        <w:ind w:left="284" w:hanging="284"/>
        <w:rPr>
          <w:shd w:val="clear" w:color="auto" w:fill="FFFFFF"/>
        </w:rPr>
      </w:pPr>
      <w:r w:rsidRPr="00E7799A">
        <w:fldChar w:fldCharType="begin"/>
      </w:r>
      <w:r w:rsidRPr="00E7799A">
        <w:instrText xml:space="preserve"> HYPERLINK "https://www.uradni-list.si/glasilo-uradni-list-rs/vsebina/2015-01-2741/pravilnik-o-dodeljevanju-financnih-spodbud-za-pospesevanje-razvoja-podjetnistva-v-obcini-postojna-za-obdobje-2015-2020/" \l "39.%C2%A0%C4%8Dlen" </w:instrText>
      </w:r>
      <w:r w:rsidRPr="00E7799A">
        <w:fldChar w:fldCharType="separate"/>
      </w:r>
    </w:p>
    <w:p w14:paraId="468A5CE6" w14:textId="77777777" w:rsidR="00DF040E" w:rsidRPr="00C529F8" w:rsidRDefault="00DF040E" w:rsidP="00E55464">
      <w:pPr>
        <w:numPr>
          <w:ilvl w:val="0"/>
          <w:numId w:val="3"/>
        </w:numPr>
        <w:ind w:left="714" w:hanging="357"/>
        <w:contextualSpacing/>
        <w:jc w:val="center"/>
        <w:rPr>
          <w:bCs/>
        </w:rPr>
      </w:pPr>
      <w:r w:rsidRPr="00C529F8">
        <w:rPr>
          <w:bCs/>
          <w:shd w:val="clear" w:color="auto" w:fill="FFFFFF"/>
        </w:rPr>
        <w:t>člen</w:t>
      </w:r>
    </w:p>
    <w:p w14:paraId="451AC902" w14:textId="77777777" w:rsidR="00DF040E" w:rsidRPr="00E7799A" w:rsidRDefault="00DF040E" w:rsidP="00DF040E">
      <w:pPr>
        <w:shd w:val="clear" w:color="auto" w:fill="FFFFFF"/>
        <w:ind w:left="284" w:hanging="284"/>
        <w:contextualSpacing/>
        <w:jc w:val="both"/>
      </w:pPr>
      <w:r w:rsidRPr="00E7799A">
        <w:fldChar w:fldCharType="end"/>
      </w:r>
    </w:p>
    <w:p w14:paraId="2F9E2952" w14:textId="660BEF35" w:rsidR="00DF040E" w:rsidRPr="00E7799A" w:rsidRDefault="00DF040E" w:rsidP="00DF040E">
      <w:pPr>
        <w:shd w:val="clear" w:color="auto" w:fill="FFFFFF"/>
        <w:jc w:val="both"/>
      </w:pPr>
      <w:r w:rsidRPr="00E7799A">
        <w:t xml:space="preserve">Upravičenci do pomoči </w:t>
      </w:r>
      <w:r w:rsidRPr="00E7799A">
        <w:rPr>
          <w:i/>
        </w:rPr>
        <w:t>de minimis</w:t>
      </w:r>
      <w:r w:rsidRPr="00E7799A">
        <w:t xml:space="preserve"> so samostojni podjetniki posame</w:t>
      </w:r>
      <w:r w:rsidR="005E1837">
        <w:t>zniki, mikro in majhna podjetja</w:t>
      </w:r>
      <w:r w:rsidRPr="00E7799A">
        <w:t xml:space="preserve"> </w:t>
      </w:r>
      <w:r w:rsidR="005E1837">
        <w:t>iz 4. člena</w:t>
      </w:r>
      <w:r w:rsidR="005E1837" w:rsidRPr="00E7799A">
        <w:t xml:space="preserve"> tega pravilnika</w:t>
      </w:r>
      <w:r w:rsidRPr="00E7799A">
        <w:t xml:space="preserve">, pri čemer se ostali pogoji vezani na določitev upravičencev </w:t>
      </w:r>
      <w:r w:rsidR="00590B93" w:rsidRPr="00E7799A">
        <w:t>natančneje</w:t>
      </w:r>
      <w:r w:rsidRPr="00E7799A">
        <w:t xml:space="preserve"> določijo z javnim razpisom. </w:t>
      </w:r>
    </w:p>
    <w:p w14:paraId="61A3EF3A" w14:textId="77777777" w:rsidR="00DF040E" w:rsidRPr="00E7799A" w:rsidRDefault="00DF040E" w:rsidP="00DF040E">
      <w:pPr>
        <w:ind w:left="284" w:hanging="284"/>
        <w:rPr>
          <w:shd w:val="clear" w:color="auto" w:fill="FFFFFF"/>
        </w:rPr>
      </w:pPr>
      <w:r w:rsidRPr="00E7799A">
        <w:fldChar w:fldCharType="begin"/>
      </w:r>
      <w:r w:rsidRPr="00E7799A">
        <w:instrText xml:space="preserve"> HYPERLINK "https://www.uradni-list.si/glasilo-uradni-list-rs/vsebina/2015-01-2741/pravilnik-o-dodeljevanju-financnih-spodbud-za-pospesevanje-razvoja-podjetnistva-v-obcini-postojna-za-obdobje-2015-2020/" \l "40.%C2%A0%C4%8Dlen" </w:instrText>
      </w:r>
      <w:r w:rsidRPr="00E7799A">
        <w:fldChar w:fldCharType="separate"/>
      </w:r>
    </w:p>
    <w:p w14:paraId="691D6600" w14:textId="77777777" w:rsidR="00DF040E" w:rsidRPr="00C529F8" w:rsidRDefault="00DF040E" w:rsidP="00E55464">
      <w:pPr>
        <w:numPr>
          <w:ilvl w:val="0"/>
          <w:numId w:val="3"/>
        </w:numPr>
        <w:ind w:left="714" w:hanging="357"/>
        <w:contextualSpacing/>
        <w:jc w:val="center"/>
        <w:rPr>
          <w:bCs/>
        </w:rPr>
      </w:pPr>
      <w:r w:rsidRPr="00C529F8">
        <w:rPr>
          <w:bCs/>
          <w:shd w:val="clear" w:color="auto" w:fill="FFFFFF"/>
        </w:rPr>
        <w:t>člen</w:t>
      </w:r>
    </w:p>
    <w:p w14:paraId="27DEF75A" w14:textId="77777777" w:rsidR="00DF040E" w:rsidRPr="00E7799A" w:rsidRDefault="00DF040E" w:rsidP="00DF040E">
      <w:pPr>
        <w:ind w:left="284" w:hanging="284"/>
      </w:pPr>
      <w:r w:rsidRPr="00E7799A">
        <w:fldChar w:fldCharType="end"/>
      </w:r>
    </w:p>
    <w:p w14:paraId="2FC3FA02" w14:textId="6B562701" w:rsidR="00DF040E" w:rsidRDefault="00DF040E" w:rsidP="00E55464">
      <w:pPr>
        <w:pStyle w:val="Odstavekseznama"/>
        <w:numPr>
          <w:ilvl w:val="0"/>
          <w:numId w:val="45"/>
        </w:numPr>
        <w:shd w:val="clear" w:color="auto" w:fill="FFFFFF"/>
        <w:ind w:left="284" w:hanging="284"/>
        <w:jc w:val="both"/>
      </w:pPr>
      <w:r w:rsidRPr="00E7799A">
        <w:t>Višina sredstev oziroma sofinanciranja se določi z javnim razpisom in ne sme presegati 50 % vrednosti upravičenih stroškov oziroma maksimalno določenega zneska v javnem razpisu.</w:t>
      </w:r>
    </w:p>
    <w:p w14:paraId="63233684" w14:textId="77777777" w:rsidR="00552AFE" w:rsidRPr="00E7799A" w:rsidRDefault="00552AFE" w:rsidP="00552AFE">
      <w:pPr>
        <w:pStyle w:val="Odstavekseznama"/>
        <w:shd w:val="clear" w:color="auto" w:fill="FFFFFF"/>
        <w:ind w:left="284"/>
        <w:jc w:val="both"/>
      </w:pPr>
    </w:p>
    <w:p w14:paraId="0C5AEF0E" w14:textId="297D0134" w:rsidR="00DF040E" w:rsidRDefault="00DF040E" w:rsidP="00E55464">
      <w:pPr>
        <w:pStyle w:val="Odstavekseznama"/>
        <w:numPr>
          <w:ilvl w:val="0"/>
          <w:numId w:val="45"/>
        </w:numPr>
        <w:shd w:val="clear" w:color="auto" w:fill="FFFFFF"/>
        <w:ind w:left="284" w:hanging="284"/>
        <w:jc w:val="both"/>
      </w:pPr>
      <w:r w:rsidRPr="00E7799A">
        <w:t xml:space="preserve">Prejemnik pomoči zagotovi delovanje podjetja v občini še vsaj tri leta od datuma prejema pomoči </w:t>
      </w:r>
      <w:r w:rsidRPr="00E7799A">
        <w:rPr>
          <w:i/>
        </w:rPr>
        <w:t>de minimis</w:t>
      </w:r>
      <w:r w:rsidRPr="00E7799A">
        <w:t>.</w:t>
      </w:r>
    </w:p>
    <w:p w14:paraId="3BA3DEF7" w14:textId="0BD25170" w:rsidR="00552AFE" w:rsidRPr="00E7799A" w:rsidRDefault="00552AFE" w:rsidP="00552AFE">
      <w:pPr>
        <w:shd w:val="clear" w:color="auto" w:fill="FFFFFF"/>
        <w:jc w:val="both"/>
      </w:pPr>
    </w:p>
    <w:p w14:paraId="4D2EC798" w14:textId="5FFCBD4D" w:rsidR="00590B93" w:rsidRPr="00E7799A" w:rsidRDefault="00590B93" w:rsidP="00590B93">
      <w:pPr>
        <w:pStyle w:val="Odstavekseznama"/>
        <w:numPr>
          <w:ilvl w:val="0"/>
          <w:numId w:val="45"/>
        </w:numPr>
        <w:shd w:val="clear" w:color="auto" w:fill="FFFFFF"/>
        <w:ind w:left="284" w:hanging="284"/>
        <w:jc w:val="both"/>
      </w:pPr>
      <w:r w:rsidRPr="00E7799A">
        <w:t xml:space="preserve">Ostali pogoji, merila ter kriteriji, vezani na dodelitev pomoči po tem ukrepu, se natančneje določijo z javnim razpisom. </w:t>
      </w:r>
    </w:p>
    <w:p w14:paraId="179194C6" w14:textId="619B15E7" w:rsidR="00DF040E" w:rsidRPr="00E7799A" w:rsidRDefault="00DF040E" w:rsidP="00DF040E">
      <w:pPr>
        <w:rPr>
          <w:shd w:val="clear" w:color="auto" w:fill="FFFFFF"/>
        </w:rPr>
      </w:pPr>
      <w:r w:rsidRPr="00E7799A">
        <w:fldChar w:fldCharType="begin"/>
      </w:r>
      <w:r w:rsidRPr="00E7799A">
        <w:instrText xml:space="preserve"> HYPERLINK "https://www.uradni-list.si/glasilo-uradni-list-rs/vsebina/2015-01-2741/pravilnik-o-dodeljevanju-financnih-spodbud-za-pospesevanje-razvoja-podjetnistva-v-obcini-postojna-za-obdobje-2015-2020/" \l "9.%C2%A0Spodbujanje%C2%A0investicij%C2%A0v%C2%A0izgradnjo%C2%A0proizvodnih%C2%A0in%C2%A0obrtnih%C2%A0objektov%C2%A0ter%C2%A0objektov%C2%A0za%C2%A0izvajanje%C2%A0turisti%C4%8Dne%C2%A0ali%C2%A0razvojno-raziskovalne%C2%A0dejavnosti" </w:instrText>
      </w:r>
      <w:r w:rsidRPr="00E7799A">
        <w:fldChar w:fldCharType="separate"/>
      </w:r>
    </w:p>
    <w:p w14:paraId="47053B9B" w14:textId="77777777" w:rsidR="00DF040E" w:rsidRPr="00E7799A" w:rsidRDefault="00DF040E" w:rsidP="00E55464">
      <w:pPr>
        <w:numPr>
          <w:ilvl w:val="0"/>
          <w:numId w:val="20"/>
        </w:numPr>
        <w:contextualSpacing/>
        <w:jc w:val="center"/>
        <w:rPr>
          <w:b/>
          <w:bCs/>
          <w:shd w:val="clear" w:color="auto" w:fill="FFFFFF"/>
        </w:rPr>
      </w:pPr>
      <w:r w:rsidRPr="00E7799A">
        <w:rPr>
          <w:b/>
          <w:bCs/>
          <w:shd w:val="clear" w:color="auto" w:fill="FFFFFF"/>
        </w:rPr>
        <w:t xml:space="preserve">Spodbujanje investicij v izgradnjo proizvodnih in poslovnih objektov </w:t>
      </w:r>
    </w:p>
    <w:p w14:paraId="2ECC94AF" w14:textId="77777777" w:rsidR="00DF040E" w:rsidRPr="00E7799A" w:rsidRDefault="00DF040E" w:rsidP="00DF040E">
      <w:r w:rsidRPr="00E7799A">
        <w:fldChar w:fldCharType="end"/>
      </w:r>
      <w:r w:rsidRPr="00E7799A">
        <w:fldChar w:fldCharType="begin"/>
      </w:r>
      <w:r w:rsidRPr="00E7799A">
        <w:instrText xml:space="preserve"> HYPERLINK "https://www.uradni-list.si/glasilo-uradni-list-rs/vsebina/2015-01-2741/pravilnik-o-dodeljevanju-financnih-spodbud-za-pospesevanje-razvoja-podjetnistva-v-obcini-postojna-za-obdobje-2015-2020/" \l "45.%C2%A0%C4%8Dlen" </w:instrText>
      </w:r>
      <w:r w:rsidRPr="00E7799A">
        <w:fldChar w:fldCharType="separate"/>
      </w:r>
    </w:p>
    <w:p w14:paraId="7970BC36" w14:textId="77777777" w:rsidR="00DF040E" w:rsidRPr="00F121F0" w:rsidRDefault="00DF040E" w:rsidP="00E55464">
      <w:pPr>
        <w:numPr>
          <w:ilvl w:val="0"/>
          <w:numId w:val="3"/>
        </w:numPr>
        <w:ind w:left="714" w:hanging="357"/>
        <w:contextualSpacing/>
        <w:jc w:val="center"/>
        <w:rPr>
          <w:bCs/>
        </w:rPr>
      </w:pPr>
      <w:r w:rsidRPr="00F121F0">
        <w:rPr>
          <w:bCs/>
          <w:shd w:val="clear" w:color="auto" w:fill="FFFFFF"/>
        </w:rPr>
        <w:t>člen</w:t>
      </w:r>
    </w:p>
    <w:p w14:paraId="74F15E1F" w14:textId="77777777" w:rsidR="00DF040E" w:rsidRPr="00E7799A" w:rsidRDefault="00DF040E" w:rsidP="00DF040E">
      <w:pPr>
        <w:ind w:left="284"/>
        <w:jc w:val="both"/>
      </w:pPr>
      <w:r w:rsidRPr="00E7799A">
        <w:fldChar w:fldCharType="end"/>
      </w:r>
    </w:p>
    <w:p w14:paraId="4B515D18" w14:textId="1DE2D283" w:rsidR="00590B93" w:rsidRDefault="00DF040E" w:rsidP="00993B66">
      <w:pPr>
        <w:pStyle w:val="Odstavekseznama"/>
        <w:numPr>
          <w:ilvl w:val="0"/>
          <w:numId w:val="92"/>
        </w:numPr>
        <w:ind w:left="284" w:hanging="284"/>
        <w:jc w:val="both"/>
      </w:pPr>
      <w:r w:rsidRPr="00E7799A">
        <w:t>Namen sofinanciranja stroškov v okviru tega ukrepa je vzpostavitev spodbudnega poslovnega okolja za potencialne podjetnike in delujoča podjetja v vseh fazah njihovega razvoja, povečanje možnosti za ustanavljanje novih podjetij, spodbujanje njihove rasti in ustvarjanje novih delovnih mest.</w:t>
      </w:r>
    </w:p>
    <w:p w14:paraId="21B2A3B7" w14:textId="77777777" w:rsidR="00552AFE" w:rsidRPr="00E7799A" w:rsidRDefault="00552AFE" w:rsidP="00552AFE">
      <w:pPr>
        <w:pStyle w:val="Odstavekseznama"/>
        <w:ind w:left="284"/>
        <w:jc w:val="both"/>
      </w:pPr>
    </w:p>
    <w:p w14:paraId="4CA57041" w14:textId="77777777" w:rsidR="00590B93" w:rsidRPr="00E7799A" w:rsidRDefault="00590B93" w:rsidP="00993B66">
      <w:pPr>
        <w:pStyle w:val="Odstavekseznama"/>
        <w:numPr>
          <w:ilvl w:val="0"/>
          <w:numId w:val="92"/>
        </w:numPr>
        <w:shd w:val="clear" w:color="auto" w:fill="FFFFFF"/>
        <w:ind w:left="284" w:hanging="284"/>
        <w:jc w:val="both"/>
      </w:pPr>
      <w:r w:rsidRPr="00E7799A">
        <w:t xml:space="preserve">Pomoč </w:t>
      </w:r>
      <w:r w:rsidRPr="00E7799A">
        <w:rPr>
          <w:i/>
        </w:rPr>
        <w:t xml:space="preserve">de minimis </w:t>
      </w:r>
      <w:r w:rsidRPr="00E7799A">
        <w:t>po tem ukrepu se dodeljuje kot gotovinska nepovratna sredstva v obliki dotacij.</w:t>
      </w:r>
    </w:p>
    <w:p w14:paraId="34D76703" w14:textId="46051939" w:rsidR="00DF040E" w:rsidRPr="00E7799A" w:rsidRDefault="00DF040E" w:rsidP="008116B5">
      <w:pPr>
        <w:pStyle w:val="Odstavekseznama"/>
        <w:shd w:val="clear" w:color="auto" w:fill="FFFFFF"/>
        <w:ind w:left="0"/>
        <w:jc w:val="both"/>
      </w:pPr>
      <w:r w:rsidRPr="00E7799A">
        <w:fldChar w:fldCharType="begin"/>
      </w:r>
      <w:r w:rsidRPr="00E7799A">
        <w:instrText xml:space="preserve"> HYPERLINK "https://www.uradni-list.si/glasilo-uradni-list-rs/vsebina/2015-01-2741/pravilnik-o-dodeljevanju-financnih-spodbud-za-pospesevanje-razvoja-podjetnistva-v-obcini-postojna-za-obdobje-2015-2020/" \l "46.%C2%A0%C4%8Dlen" </w:instrText>
      </w:r>
      <w:r w:rsidRPr="00E7799A">
        <w:fldChar w:fldCharType="separate"/>
      </w:r>
    </w:p>
    <w:p w14:paraId="4697B90D" w14:textId="77777777" w:rsidR="00DF040E" w:rsidRPr="00F121F0" w:rsidRDefault="00DF040E" w:rsidP="00E55464">
      <w:pPr>
        <w:numPr>
          <w:ilvl w:val="0"/>
          <w:numId w:val="3"/>
        </w:numPr>
        <w:ind w:left="714" w:hanging="357"/>
        <w:contextualSpacing/>
        <w:jc w:val="center"/>
        <w:rPr>
          <w:bCs/>
        </w:rPr>
      </w:pPr>
      <w:r w:rsidRPr="00F121F0">
        <w:rPr>
          <w:bCs/>
          <w:shd w:val="clear" w:color="auto" w:fill="FFFFFF"/>
        </w:rPr>
        <w:t>člen</w:t>
      </w:r>
    </w:p>
    <w:p w14:paraId="45A31531" w14:textId="77777777" w:rsidR="00DF040E" w:rsidRPr="00E7799A" w:rsidRDefault="00DF040E" w:rsidP="00DF040E">
      <w:pPr>
        <w:ind w:left="284" w:hanging="284"/>
      </w:pPr>
      <w:r w:rsidRPr="00E7799A">
        <w:fldChar w:fldCharType="end"/>
      </w:r>
    </w:p>
    <w:p w14:paraId="1C70E11A" w14:textId="77777777" w:rsidR="00DF040E" w:rsidRPr="00E7799A" w:rsidRDefault="00DF040E" w:rsidP="00577556">
      <w:pPr>
        <w:shd w:val="clear" w:color="auto" w:fill="FFFFFF"/>
        <w:jc w:val="both"/>
      </w:pPr>
      <w:r w:rsidRPr="00E7799A">
        <w:t>Upravičeni stroški so:</w:t>
      </w:r>
    </w:p>
    <w:p w14:paraId="3178764B" w14:textId="77777777" w:rsidR="00DF040E" w:rsidRPr="00577556" w:rsidRDefault="00DF040E" w:rsidP="00E55464">
      <w:pPr>
        <w:numPr>
          <w:ilvl w:val="2"/>
          <w:numId w:val="73"/>
        </w:numPr>
        <w:shd w:val="clear" w:color="auto" w:fill="FFFFFF"/>
        <w:ind w:left="1276" w:hanging="283"/>
        <w:contextualSpacing/>
        <w:jc w:val="both"/>
      </w:pPr>
      <w:r w:rsidRPr="00577556">
        <w:t>strošek komunalnega prispevka zavezanca,</w:t>
      </w:r>
    </w:p>
    <w:p w14:paraId="755ED889" w14:textId="77777777" w:rsidR="00DF040E" w:rsidRPr="00577556" w:rsidRDefault="00DF040E" w:rsidP="00E55464">
      <w:pPr>
        <w:numPr>
          <w:ilvl w:val="2"/>
          <w:numId w:val="73"/>
        </w:numPr>
        <w:shd w:val="clear" w:color="auto" w:fill="FFFFFF"/>
        <w:ind w:left="1276" w:hanging="283"/>
        <w:contextualSpacing/>
        <w:jc w:val="both"/>
        <w:rPr>
          <w:shd w:val="clear" w:color="auto" w:fill="FFFFFF"/>
        </w:rPr>
      </w:pPr>
      <w:r w:rsidRPr="00577556">
        <w:t>strošek nakupa zemljišč,</w:t>
      </w:r>
    </w:p>
    <w:p w14:paraId="52A5EFF0" w14:textId="77777777" w:rsidR="00DF040E" w:rsidRPr="00577556" w:rsidRDefault="00DF040E" w:rsidP="00E55464">
      <w:pPr>
        <w:numPr>
          <w:ilvl w:val="2"/>
          <w:numId w:val="73"/>
        </w:numPr>
        <w:shd w:val="clear" w:color="auto" w:fill="FFFFFF"/>
        <w:ind w:left="1276" w:hanging="283"/>
        <w:contextualSpacing/>
        <w:jc w:val="both"/>
        <w:rPr>
          <w:strike/>
          <w:shd w:val="clear" w:color="auto" w:fill="FFFFFF"/>
        </w:rPr>
      </w:pPr>
      <w:r w:rsidRPr="00577556">
        <w:t>stroški gradnje, rekonstrukcije ali izboljšanja proizvodnih in poslovnih objektov,</w:t>
      </w:r>
    </w:p>
    <w:p w14:paraId="42F2A0E1" w14:textId="443517D1" w:rsidR="00DF040E" w:rsidRPr="00577556" w:rsidRDefault="00DF040E" w:rsidP="00E55464">
      <w:pPr>
        <w:numPr>
          <w:ilvl w:val="2"/>
          <w:numId w:val="73"/>
        </w:numPr>
        <w:shd w:val="clear" w:color="auto" w:fill="FFFFFF"/>
        <w:ind w:left="1276" w:hanging="283"/>
        <w:contextualSpacing/>
        <w:jc w:val="both"/>
        <w:rPr>
          <w:shd w:val="clear" w:color="auto" w:fill="FFFFFF"/>
        </w:rPr>
      </w:pPr>
      <w:r w:rsidRPr="00577556">
        <w:t xml:space="preserve">pridobivanje projektne dokumentacije za gradnjo (stroški izdelave projektne dokumentacije za pridobitev mnenj in gradbenega dovoljenja </w:t>
      </w:r>
      <w:r w:rsidR="002B574E" w:rsidRPr="00577556">
        <w:t>oz. DGD</w:t>
      </w:r>
      <w:r w:rsidRPr="00577556">
        <w:t>, stroški izdelave projektne do</w:t>
      </w:r>
      <w:r w:rsidR="002B574E" w:rsidRPr="00577556">
        <w:t>kumentacije za izvedbo gradnje oz. PZI</w:t>
      </w:r>
      <w:r w:rsidR="0005792A" w:rsidRPr="00577556">
        <w:t>)</w:t>
      </w:r>
      <w:r w:rsidRPr="00577556">
        <w:t>.</w:t>
      </w:r>
    </w:p>
    <w:p w14:paraId="4114E693" w14:textId="77777777" w:rsidR="00577556" w:rsidRDefault="00577556" w:rsidP="00DF040E">
      <w:pPr>
        <w:shd w:val="clear" w:color="auto" w:fill="FFFFFF"/>
        <w:ind w:left="284" w:hanging="284"/>
        <w:contextualSpacing/>
        <w:jc w:val="both"/>
      </w:pPr>
    </w:p>
    <w:p w14:paraId="76A54A3C" w14:textId="77777777" w:rsidR="00577556" w:rsidRDefault="00577556" w:rsidP="00DF040E">
      <w:pPr>
        <w:shd w:val="clear" w:color="auto" w:fill="FFFFFF"/>
        <w:ind w:left="284" w:hanging="284"/>
        <w:contextualSpacing/>
        <w:jc w:val="both"/>
      </w:pPr>
    </w:p>
    <w:p w14:paraId="09B0A406" w14:textId="77777777" w:rsidR="00577556" w:rsidRDefault="00577556" w:rsidP="00DF040E">
      <w:pPr>
        <w:shd w:val="clear" w:color="auto" w:fill="FFFFFF"/>
        <w:ind w:left="284" w:hanging="284"/>
        <w:contextualSpacing/>
        <w:jc w:val="both"/>
      </w:pPr>
    </w:p>
    <w:p w14:paraId="7112B7A5" w14:textId="5C0A1410" w:rsidR="00DF040E" w:rsidRPr="00E7799A" w:rsidRDefault="00DF040E" w:rsidP="00DF040E">
      <w:pPr>
        <w:shd w:val="clear" w:color="auto" w:fill="FFFFFF"/>
        <w:ind w:left="284" w:hanging="284"/>
        <w:contextualSpacing/>
        <w:jc w:val="both"/>
        <w:rPr>
          <w:shd w:val="clear" w:color="auto" w:fill="FFFFFF"/>
        </w:rPr>
      </w:pPr>
      <w:r w:rsidRPr="00E7799A">
        <w:fldChar w:fldCharType="begin"/>
      </w:r>
      <w:r w:rsidRPr="00E7799A">
        <w:instrText xml:space="preserve"> HYPERLINK "https://www.uradni-list.si/glasilo-uradni-list-rs/vsebina/2015-01-2741/pravilnik-o-dodeljevanju-financnih-spodbud-za-pospesevanje-razvoja-podjetnistva-v-obcini-postojna-za-obdobje-2015-2020/" \l "47.%C2%A0%C4%8Dlen" </w:instrText>
      </w:r>
      <w:r w:rsidRPr="00E7799A">
        <w:fldChar w:fldCharType="separate"/>
      </w:r>
    </w:p>
    <w:p w14:paraId="761C21F6" w14:textId="77777777" w:rsidR="00DF040E" w:rsidRPr="00F121F0" w:rsidRDefault="00DF040E" w:rsidP="00E55464">
      <w:pPr>
        <w:numPr>
          <w:ilvl w:val="0"/>
          <w:numId w:val="3"/>
        </w:numPr>
        <w:ind w:left="714" w:hanging="357"/>
        <w:contextualSpacing/>
        <w:jc w:val="center"/>
        <w:rPr>
          <w:bCs/>
        </w:rPr>
      </w:pPr>
      <w:r w:rsidRPr="00F121F0">
        <w:rPr>
          <w:bCs/>
          <w:shd w:val="clear" w:color="auto" w:fill="FFFFFF"/>
        </w:rPr>
        <w:lastRenderedPageBreak/>
        <w:t>člen</w:t>
      </w:r>
    </w:p>
    <w:p w14:paraId="304FBF4C" w14:textId="77777777" w:rsidR="00DF040E" w:rsidRPr="00E7799A" w:rsidRDefault="00DF040E" w:rsidP="00DF040E">
      <w:pPr>
        <w:ind w:left="284" w:hanging="284"/>
      </w:pPr>
      <w:r w:rsidRPr="00E7799A">
        <w:fldChar w:fldCharType="end"/>
      </w:r>
    </w:p>
    <w:p w14:paraId="7E6A93DB" w14:textId="528D089E" w:rsidR="00DF040E" w:rsidRDefault="00DF040E" w:rsidP="00DF040E">
      <w:pPr>
        <w:shd w:val="clear" w:color="auto" w:fill="FFFFFF"/>
        <w:ind w:left="284" w:hanging="284"/>
        <w:jc w:val="both"/>
      </w:pPr>
      <w:r w:rsidRPr="00E7799A">
        <w:t xml:space="preserve">(1)Upravičenci do pomoči </w:t>
      </w:r>
      <w:r w:rsidRPr="00E7799A">
        <w:rPr>
          <w:i/>
        </w:rPr>
        <w:t>de minimis</w:t>
      </w:r>
      <w:r w:rsidR="00352B7B">
        <w:t xml:space="preserve"> so podjetja iz</w:t>
      </w:r>
      <w:r w:rsidRPr="00E7799A">
        <w:t xml:space="preserve"> 4. člen</w:t>
      </w:r>
      <w:r w:rsidR="00352B7B">
        <w:t>a</w:t>
      </w:r>
      <w:r w:rsidRPr="00E7799A">
        <w:t xml:space="preserve"> tega pravilnika, ki na območju občine investirajo v proizvodni ali poslovni objekt </w:t>
      </w:r>
      <w:r w:rsidR="00545282" w:rsidRPr="00E7799A">
        <w:t>in</w:t>
      </w:r>
      <w:r w:rsidRPr="00E7799A">
        <w:t xml:space="preserve"> s prijavljeno investicijo ustvarijo nova delovna mesta v občini.  </w:t>
      </w:r>
    </w:p>
    <w:p w14:paraId="07906D4B" w14:textId="77777777" w:rsidR="00552AFE" w:rsidRPr="00E7799A" w:rsidRDefault="00552AFE" w:rsidP="00552AFE">
      <w:pPr>
        <w:shd w:val="clear" w:color="auto" w:fill="FFFFFF"/>
        <w:jc w:val="both"/>
        <w:rPr>
          <w:strike/>
        </w:rPr>
      </w:pPr>
    </w:p>
    <w:p w14:paraId="59B7432D" w14:textId="71849FD7" w:rsidR="00DF040E" w:rsidRDefault="00DF040E" w:rsidP="00DF040E">
      <w:pPr>
        <w:shd w:val="clear" w:color="auto" w:fill="FFFFFF"/>
        <w:ind w:left="284" w:hanging="284"/>
        <w:jc w:val="both"/>
      </w:pPr>
      <w:r w:rsidRPr="00E7799A">
        <w:t xml:space="preserve">(2)Skladno s prejšnjim odstavkom tega člena morajo upravičenci do pomoči </w:t>
      </w:r>
      <w:r w:rsidRPr="00E7799A">
        <w:rPr>
          <w:i/>
        </w:rPr>
        <w:t xml:space="preserve">de minimis </w:t>
      </w:r>
      <w:r w:rsidRPr="00E7799A">
        <w:t>ustvariti nova delovna mesta, ki so povezana z izvajanjem začetne investicije ali investicije v razširjanje oziroma diverzifikacijo dejavnosti in ki so ustvarjena ter zasedena najkasneje v treh letih po dokončanju prijavljene investicije. Novo ustvarjena delovna mesta morajo biti ohranjena oz. zasedena najmanj pet let po zaključku prijavljene investicije. Izhodiščno stanje za novo ustvarjena delovna mesta je število zaposlenih na dan oddaje vloge prijavitelja na javni razpis. Kot zaključek investicije pa se šteje pridobljeno uporabno dovoljenje za prijavljeno investicijo.</w:t>
      </w:r>
    </w:p>
    <w:p w14:paraId="07F4F817" w14:textId="77777777" w:rsidR="00552AFE" w:rsidRPr="00E7799A" w:rsidRDefault="00552AFE" w:rsidP="00DF040E">
      <w:pPr>
        <w:shd w:val="clear" w:color="auto" w:fill="FFFFFF"/>
        <w:ind w:left="284" w:hanging="284"/>
        <w:jc w:val="both"/>
      </w:pPr>
    </w:p>
    <w:p w14:paraId="6698F0AF" w14:textId="4B08960A" w:rsidR="00DF040E" w:rsidRPr="00E7799A" w:rsidRDefault="00DF040E" w:rsidP="00DF040E">
      <w:pPr>
        <w:shd w:val="clear" w:color="auto" w:fill="FFFFFF"/>
        <w:jc w:val="both"/>
      </w:pPr>
      <w:r w:rsidRPr="00E7799A">
        <w:t xml:space="preserve">(3)Ostali pogoji vezani na določitev upravičencev se </w:t>
      </w:r>
      <w:r w:rsidR="00545282" w:rsidRPr="00E7799A">
        <w:t>natančneje</w:t>
      </w:r>
      <w:r w:rsidRPr="00E7799A">
        <w:t xml:space="preserve"> določijo z javnim razpisom. </w:t>
      </w:r>
    </w:p>
    <w:p w14:paraId="14565387" w14:textId="77777777" w:rsidR="00DF040E" w:rsidRPr="00E7799A" w:rsidRDefault="00DF040E" w:rsidP="00DF040E">
      <w:pPr>
        <w:shd w:val="clear" w:color="auto" w:fill="FFFFFF"/>
        <w:ind w:left="714" w:hanging="357"/>
        <w:jc w:val="both"/>
        <w:rPr>
          <w:shd w:val="clear" w:color="auto" w:fill="FFFFFF"/>
        </w:rPr>
      </w:pPr>
      <w:r w:rsidRPr="00E7799A">
        <w:fldChar w:fldCharType="begin"/>
      </w:r>
      <w:r w:rsidRPr="00E7799A">
        <w:instrText xml:space="preserve"> HYPERLINK "https://www.uradni-list.si/glasilo-uradni-list-rs/vsebina/2015-01-2741/pravilnik-o-dodeljevanju-financnih-spodbud-za-pospesevanje-razvoja-podjetnistva-v-obcini-postojna-za-obdobje-2015-2020/" \l "48.%C2%A0%C4%8Dlen" </w:instrText>
      </w:r>
      <w:r w:rsidRPr="00E7799A">
        <w:fldChar w:fldCharType="separate"/>
      </w:r>
    </w:p>
    <w:p w14:paraId="4ECF0F60" w14:textId="77777777" w:rsidR="00DF040E" w:rsidRPr="00F121F0" w:rsidRDefault="00DF040E" w:rsidP="00E55464">
      <w:pPr>
        <w:numPr>
          <w:ilvl w:val="0"/>
          <w:numId w:val="3"/>
        </w:numPr>
        <w:ind w:left="714" w:hanging="357"/>
        <w:contextualSpacing/>
        <w:jc w:val="center"/>
        <w:rPr>
          <w:bCs/>
        </w:rPr>
      </w:pPr>
      <w:r w:rsidRPr="00F121F0">
        <w:rPr>
          <w:bCs/>
          <w:shd w:val="clear" w:color="auto" w:fill="FFFFFF"/>
        </w:rPr>
        <w:t>člen</w:t>
      </w:r>
    </w:p>
    <w:p w14:paraId="788DAB97" w14:textId="77777777" w:rsidR="00DF040E" w:rsidRPr="00E7799A" w:rsidRDefault="00DF040E" w:rsidP="00DF040E">
      <w:pPr>
        <w:ind w:left="714" w:hanging="357"/>
      </w:pPr>
      <w:r w:rsidRPr="00E7799A">
        <w:fldChar w:fldCharType="end"/>
      </w:r>
    </w:p>
    <w:p w14:paraId="6DFCB843" w14:textId="0FE9AC74" w:rsidR="00DF040E" w:rsidRDefault="004970D2" w:rsidP="00DF040E">
      <w:pPr>
        <w:shd w:val="clear" w:color="auto" w:fill="FFFFFF"/>
        <w:ind w:left="284" w:hanging="284"/>
        <w:jc w:val="both"/>
      </w:pPr>
      <w:r>
        <w:t>(1)</w:t>
      </w:r>
      <w:r w:rsidR="00DF040E" w:rsidRPr="00E7799A">
        <w:t>Strošek nakupa zemljišč se sofinancira v višini največ 10 % vrednosti zemljišča, pri čemer mora biti slednja določena s strani pooblaščenega ocenjevalca vrednosti nepremičnin.</w:t>
      </w:r>
    </w:p>
    <w:p w14:paraId="1289A6D3" w14:textId="77777777" w:rsidR="00552AFE" w:rsidRPr="00E7799A" w:rsidRDefault="00552AFE" w:rsidP="00DF040E">
      <w:pPr>
        <w:shd w:val="clear" w:color="auto" w:fill="FFFFFF"/>
        <w:ind w:left="284" w:hanging="284"/>
        <w:jc w:val="both"/>
      </w:pPr>
    </w:p>
    <w:p w14:paraId="1335DEA6" w14:textId="71CA3031" w:rsidR="00DF040E" w:rsidRDefault="00DF040E" w:rsidP="00DF040E">
      <w:pPr>
        <w:shd w:val="clear" w:color="auto" w:fill="FFFFFF"/>
        <w:ind w:left="284" w:hanging="284"/>
        <w:contextualSpacing/>
        <w:jc w:val="both"/>
      </w:pPr>
      <w:r w:rsidRPr="00E7799A">
        <w:t>(2)Višina sredstev oziroma sofinanciranja za ostale upravičene stroške po tem ukrepu se določi z javnim razpisom in ne sme presegati 50 % vrednosti upravičenih stroškov oziroma maksimalno določenega zneska v javnem razpisu.</w:t>
      </w:r>
    </w:p>
    <w:p w14:paraId="74A7BB6A" w14:textId="77777777" w:rsidR="00552AFE" w:rsidRPr="00E7799A" w:rsidRDefault="00552AFE" w:rsidP="00DF040E">
      <w:pPr>
        <w:shd w:val="clear" w:color="auto" w:fill="FFFFFF"/>
        <w:ind w:left="284" w:hanging="284"/>
        <w:contextualSpacing/>
        <w:jc w:val="both"/>
      </w:pPr>
    </w:p>
    <w:p w14:paraId="26A661C9" w14:textId="77777777" w:rsidR="00F121F0" w:rsidRDefault="00545282" w:rsidP="00552AFE">
      <w:pPr>
        <w:pStyle w:val="Odstavekseznama"/>
        <w:numPr>
          <w:ilvl w:val="0"/>
          <w:numId w:val="92"/>
        </w:numPr>
        <w:shd w:val="clear" w:color="auto" w:fill="FFFFFF"/>
        <w:ind w:left="284" w:hanging="284"/>
        <w:jc w:val="both"/>
      </w:pPr>
      <w:r w:rsidRPr="00E7799A">
        <w:t xml:space="preserve">Ostali pogoji, merila ter kriteriji, vezani na dodelitev pomoči po tem ukrepu, se natančneje določijo z javnim razpisom. </w:t>
      </w:r>
    </w:p>
    <w:p w14:paraId="14AB46F9" w14:textId="448B14B6" w:rsidR="00DF040E" w:rsidRPr="00E7799A" w:rsidRDefault="00DF040E" w:rsidP="00F121F0">
      <w:pPr>
        <w:pStyle w:val="Odstavekseznama"/>
        <w:shd w:val="clear" w:color="auto" w:fill="FFFFFF"/>
        <w:ind w:left="284"/>
        <w:jc w:val="both"/>
      </w:pPr>
      <w:r w:rsidRPr="00E7799A">
        <w:fldChar w:fldCharType="begin"/>
      </w:r>
      <w:r w:rsidRPr="00E7799A">
        <w:instrText xml:space="preserve"> HYPERLINK "https://www.uradni-list.si/glasilo-uradni-list-rs/vsebina/2015-01-2741/pravilnik-o-dodeljevanju-financnih-spodbud-za-pospesevanje-razvoja-podjetnistva-v-obcini-postojna-za-obdobje-2015-2020/" \l "10.%C2%A0Spodbujanje%C2%A0prijav%C2%A0na%C2%A0dr%C5%BEavne%C2%A0in%C2%A0mednarodne%C2%A0razpise" </w:instrText>
      </w:r>
      <w:r w:rsidRPr="00E7799A">
        <w:fldChar w:fldCharType="separate"/>
      </w:r>
    </w:p>
    <w:p w14:paraId="09CE6892" w14:textId="77777777" w:rsidR="00DF040E" w:rsidRPr="00E7799A" w:rsidRDefault="00DF040E" w:rsidP="00E55464">
      <w:pPr>
        <w:numPr>
          <w:ilvl w:val="0"/>
          <w:numId w:val="20"/>
        </w:numPr>
        <w:contextualSpacing/>
        <w:jc w:val="center"/>
        <w:rPr>
          <w:b/>
          <w:bCs/>
          <w:shd w:val="clear" w:color="auto" w:fill="FFFFFF"/>
        </w:rPr>
      </w:pPr>
      <w:r w:rsidRPr="00E7799A">
        <w:rPr>
          <w:b/>
          <w:bCs/>
          <w:shd w:val="clear" w:color="auto" w:fill="FFFFFF"/>
        </w:rPr>
        <w:t>Spodbujanje prijav na državne in mednarodne razpise</w:t>
      </w:r>
    </w:p>
    <w:p w14:paraId="4E8E5FA9" w14:textId="77777777" w:rsidR="00DF040E" w:rsidRPr="00E7799A" w:rsidRDefault="00DF040E" w:rsidP="00DF040E">
      <w:pPr>
        <w:ind w:left="714" w:hanging="357"/>
      </w:pPr>
      <w:r w:rsidRPr="00E7799A">
        <w:fldChar w:fldCharType="end"/>
      </w:r>
      <w:r w:rsidRPr="00D566E1">
        <w:fldChar w:fldCharType="begin"/>
      </w:r>
      <w:r w:rsidRPr="00E7799A">
        <w:instrText xml:space="preserve"> HYPERLINK "https://www.uradni-list.si/glasilo-uradni-list-rs/vsebina/2015-01-2741/pravilnik-o-dodeljevanju-financnih-spodbud-za-pospesevanje-razvoja-podjetnistva-v-obcini-postojna-za-obdobje-2015-2020/" \l "49.%C2%A0%C4%8Dlen" </w:instrText>
      </w:r>
      <w:r w:rsidRPr="00D566E1">
        <w:fldChar w:fldCharType="separate"/>
      </w:r>
    </w:p>
    <w:p w14:paraId="46F8C031" w14:textId="77777777" w:rsidR="00DF040E" w:rsidRPr="00D566E1" w:rsidRDefault="00DF040E" w:rsidP="00E55464">
      <w:pPr>
        <w:numPr>
          <w:ilvl w:val="0"/>
          <w:numId w:val="3"/>
        </w:numPr>
        <w:ind w:left="714" w:hanging="357"/>
        <w:contextualSpacing/>
        <w:jc w:val="center"/>
      </w:pPr>
      <w:r w:rsidRPr="00D566E1">
        <w:t>člen</w:t>
      </w:r>
      <w:r w:rsidRPr="00D566E1">
        <w:fldChar w:fldCharType="end"/>
      </w:r>
    </w:p>
    <w:p w14:paraId="4FF203EC" w14:textId="77777777" w:rsidR="00DF040E" w:rsidRPr="00E7799A" w:rsidRDefault="00DF040E" w:rsidP="00DF040E">
      <w:pPr>
        <w:ind w:left="568" w:hanging="284"/>
        <w:contextualSpacing/>
      </w:pPr>
    </w:p>
    <w:p w14:paraId="69978547" w14:textId="634281EB" w:rsidR="00DF040E" w:rsidRDefault="00DF040E" w:rsidP="00993B66">
      <w:pPr>
        <w:pStyle w:val="Odstavekseznama"/>
        <w:numPr>
          <w:ilvl w:val="0"/>
          <w:numId w:val="93"/>
        </w:numPr>
        <w:shd w:val="clear" w:color="auto" w:fill="FFFFFF"/>
        <w:ind w:left="284" w:hanging="284"/>
        <w:jc w:val="both"/>
      </w:pPr>
      <w:r w:rsidRPr="00E7799A">
        <w:t xml:space="preserve">Namen pomoči </w:t>
      </w:r>
      <w:r w:rsidRPr="00E7799A">
        <w:rPr>
          <w:i/>
        </w:rPr>
        <w:t>de minimis</w:t>
      </w:r>
      <w:r w:rsidRPr="00E7799A">
        <w:t xml:space="preserve"> je spodbujanje podjetij k prijavam na mednarodne in državne javne</w:t>
      </w:r>
      <w:r w:rsidR="00B315D5" w:rsidRPr="00E7799A">
        <w:t xml:space="preserve"> </w:t>
      </w:r>
      <w:r w:rsidRPr="00E7799A">
        <w:t>razpise ter s tem povečanje možnosti za pridobivanje dodatnih sredstev za sofinanciranje lastnih</w:t>
      </w:r>
      <w:r w:rsidR="00B315D5" w:rsidRPr="00E7799A">
        <w:t xml:space="preserve"> </w:t>
      </w:r>
      <w:r w:rsidRPr="00E7799A">
        <w:t>projektov in aktivnosti.</w:t>
      </w:r>
    </w:p>
    <w:p w14:paraId="097EF841" w14:textId="77777777" w:rsidR="00C0523A" w:rsidRPr="00E7799A" w:rsidRDefault="00C0523A" w:rsidP="00C0523A">
      <w:pPr>
        <w:pStyle w:val="Odstavekseznama"/>
        <w:shd w:val="clear" w:color="auto" w:fill="FFFFFF"/>
        <w:ind w:left="284"/>
        <w:jc w:val="both"/>
      </w:pPr>
    </w:p>
    <w:p w14:paraId="1E4699F1" w14:textId="5B1EAC10" w:rsidR="00B315D5" w:rsidRPr="00E7799A" w:rsidRDefault="00B315D5" w:rsidP="00993B66">
      <w:pPr>
        <w:pStyle w:val="Odstavekseznama"/>
        <w:numPr>
          <w:ilvl w:val="0"/>
          <w:numId w:val="93"/>
        </w:numPr>
        <w:shd w:val="clear" w:color="auto" w:fill="FFFFFF"/>
        <w:ind w:left="284" w:hanging="284"/>
        <w:jc w:val="both"/>
      </w:pPr>
      <w:r w:rsidRPr="00E7799A">
        <w:t xml:space="preserve">Pomoč </w:t>
      </w:r>
      <w:r w:rsidRPr="00E7799A">
        <w:rPr>
          <w:i/>
        </w:rPr>
        <w:t xml:space="preserve">de minimis </w:t>
      </w:r>
      <w:r w:rsidRPr="00E7799A">
        <w:t>po tem ukrepu se dodeljuje kot gotovinska nepovratna sredstva v obliki dotacij.</w:t>
      </w:r>
    </w:p>
    <w:p w14:paraId="74E0D79F" w14:textId="77777777" w:rsidR="00DF040E" w:rsidRPr="00E7799A" w:rsidRDefault="00DF040E" w:rsidP="00DF040E">
      <w:pPr>
        <w:ind w:left="284" w:hanging="284"/>
        <w:jc w:val="center"/>
        <w:rPr>
          <w:b/>
          <w:shd w:val="clear" w:color="auto" w:fill="FFFFFF"/>
        </w:rPr>
      </w:pPr>
      <w:r w:rsidRPr="00D566E1">
        <w:rPr>
          <w:b/>
        </w:rPr>
        <w:fldChar w:fldCharType="begin"/>
      </w:r>
      <w:r w:rsidRPr="00E7799A">
        <w:rPr>
          <w:b/>
        </w:rPr>
        <w:instrText xml:space="preserve"> HYPERLINK "https://www.uradni-list.si/glasilo-uradni-list-rs/vsebina/2015-01-2741/pravilnik-o-dodeljevanju-financnih-spodbud-za-pospesevanje-razvoja-podjetnistva-v-obcini-postojna-za-obdobje-2015-2020/" \l "50.%C2%A0%C4%8Dlen" </w:instrText>
      </w:r>
      <w:r w:rsidRPr="00D566E1">
        <w:rPr>
          <w:b/>
        </w:rPr>
        <w:fldChar w:fldCharType="separate"/>
      </w:r>
    </w:p>
    <w:p w14:paraId="70BCDF00" w14:textId="77777777" w:rsidR="00DF040E" w:rsidRPr="00D566E1" w:rsidRDefault="00DF040E" w:rsidP="00E55464">
      <w:pPr>
        <w:numPr>
          <w:ilvl w:val="0"/>
          <w:numId w:val="3"/>
        </w:numPr>
        <w:ind w:left="714" w:hanging="357"/>
        <w:contextualSpacing/>
        <w:jc w:val="center"/>
      </w:pPr>
      <w:r w:rsidRPr="00D566E1">
        <w:t>člen</w:t>
      </w:r>
      <w:r w:rsidRPr="00D566E1">
        <w:fldChar w:fldCharType="end"/>
      </w:r>
    </w:p>
    <w:p w14:paraId="18C4071A" w14:textId="77777777" w:rsidR="00DF040E" w:rsidRPr="00E7799A" w:rsidRDefault="00DF040E" w:rsidP="00E55464">
      <w:pPr>
        <w:numPr>
          <w:ilvl w:val="0"/>
          <w:numId w:val="13"/>
        </w:numPr>
        <w:shd w:val="clear" w:color="auto" w:fill="FFFFFF"/>
        <w:ind w:left="284" w:hanging="284"/>
        <w:contextualSpacing/>
        <w:jc w:val="both"/>
      </w:pPr>
      <w:r w:rsidRPr="00E7799A">
        <w:t>Upravičeni stroški so:</w:t>
      </w:r>
    </w:p>
    <w:p w14:paraId="33512CEA" w14:textId="451AACFB" w:rsidR="00DF040E" w:rsidRDefault="00DF040E" w:rsidP="00E55464">
      <w:pPr>
        <w:numPr>
          <w:ilvl w:val="0"/>
          <w:numId w:val="74"/>
        </w:numPr>
        <w:shd w:val="clear" w:color="auto" w:fill="FFFFFF"/>
        <w:ind w:left="1276" w:hanging="283"/>
        <w:contextualSpacing/>
        <w:jc w:val="both"/>
      </w:pPr>
      <w:r w:rsidRPr="00E7799A">
        <w:t>stroški priprave vloge s strani zunanjih izvajalcev, ki imajo pripravo projektov za potrebe razpisov registrirano kot glavno dejavnost, pri čemer morajo biti upravičeni stroški v skladu s preverjenimi tržnimi cenami, v primeru skupne prijave na razpis z več partnerji, je prijavitelj upravičen do subvencioniranja sorazmernega deleža teh stroškov glede na njegov sorazmerni delež v razpisu.</w:t>
      </w:r>
    </w:p>
    <w:p w14:paraId="2B6AEC95" w14:textId="77777777" w:rsidR="00C0523A" w:rsidRPr="00E7799A" w:rsidRDefault="00C0523A" w:rsidP="00C0523A">
      <w:pPr>
        <w:shd w:val="clear" w:color="auto" w:fill="FFFFFF"/>
        <w:ind w:left="1276"/>
        <w:contextualSpacing/>
        <w:jc w:val="both"/>
      </w:pPr>
    </w:p>
    <w:p w14:paraId="55BCE67A" w14:textId="34B8E664" w:rsidR="00B315D5" w:rsidRDefault="00DF040E" w:rsidP="001F6C4D">
      <w:pPr>
        <w:numPr>
          <w:ilvl w:val="0"/>
          <w:numId w:val="13"/>
        </w:numPr>
        <w:shd w:val="clear" w:color="auto" w:fill="FFFFFF"/>
        <w:ind w:left="284" w:hanging="284"/>
        <w:contextualSpacing/>
        <w:jc w:val="both"/>
      </w:pPr>
      <w:r w:rsidRPr="00E7799A">
        <w:t>Neupravičen strošek je strošek izvedbe postopka javnega naročila za blago, storitve, gradbena dela, ter strošek priprave projektne dokumentacije DGD in PZI.</w:t>
      </w:r>
    </w:p>
    <w:p w14:paraId="721CE78A" w14:textId="77777777" w:rsidR="00DF040E" w:rsidRPr="00D566E1" w:rsidRDefault="00DF040E" w:rsidP="00E55464">
      <w:pPr>
        <w:numPr>
          <w:ilvl w:val="0"/>
          <w:numId w:val="3"/>
        </w:numPr>
        <w:shd w:val="clear" w:color="auto" w:fill="FFFFFF"/>
        <w:ind w:left="714" w:hanging="357"/>
        <w:contextualSpacing/>
        <w:jc w:val="center"/>
      </w:pPr>
      <w:r w:rsidRPr="00D566E1">
        <w:lastRenderedPageBreak/>
        <w:t>člen</w:t>
      </w:r>
    </w:p>
    <w:p w14:paraId="59EB8AA6" w14:textId="77777777" w:rsidR="00DF040E" w:rsidRPr="00E7799A" w:rsidRDefault="00DF040E" w:rsidP="00DF040E">
      <w:pPr>
        <w:shd w:val="clear" w:color="auto" w:fill="FFFFFF"/>
        <w:ind w:left="284" w:hanging="284"/>
        <w:contextualSpacing/>
        <w:rPr>
          <w:b/>
        </w:rPr>
      </w:pPr>
    </w:p>
    <w:p w14:paraId="3C32E356" w14:textId="4A1666CD" w:rsidR="00DF040E" w:rsidRDefault="00DF040E" w:rsidP="00E55464">
      <w:pPr>
        <w:pStyle w:val="Odstavekseznama"/>
        <w:numPr>
          <w:ilvl w:val="0"/>
          <w:numId w:val="75"/>
        </w:numPr>
        <w:shd w:val="clear" w:color="auto" w:fill="FFFFFF"/>
        <w:ind w:left="284" w:hanging="284"/>
        <w:jc w:val="both"/>
        <w:rPr>
          <w:color w:val="000000"/>
          <w:shd w:val="clear" w:color="auto" w:fill="FFFFFF"/>
        </w:rPr>
      </w:pPr>
      <w:r w:rsidRPr="00E7799A">
        <w:rPr>
          <w:color w:val="000000"/>
          <w:shd w:val="clear" w:color="auto" w:fill="FFFFFF"/>
        </w:rPr>
        <w:t xml:space="preserve">Upravičenci do pomoči </w:t>
      </w:r>
      <w:r w:rsidRPr="00E7799A">
        <w:rPr>
          <w:i/>
          <w:color w:val="000000"/>
          <w:shd w:val="clear" w:color="auto" w:fill="FFFFFF"/>
        </w:rPr>
        <w:t>de minimis</w:t>
      </w:r>
      <w:r w:rsidRPr="00E7799A">
        <w:rPr>
          <w:color w:val="000000"/>
          <w:shd w:val="clear" w:color="auto" w:fill="FFFFFF"/>
        </w:rPr>
        <w:t xml:space="preserve"> so </w:t>
      </w:r>
      <w:r w:rsidRPr="00E7799A">
        <w:t>samostojni podjetniki posamezniki, mikro in majhna podjetja</w:t>
      </w:r>
      <w:r w:rsidR="009744CF" w:rsidRPr="009744CF">
        <w:t xml:space="preserve"> </w:t>
      </w:r>
      <w:r w:rsidR="009744CF">
        <w:t>iz 4. člena</w:t>
      </w:r>
      <w:r w:rsidR="009744CF" w:rsidRPr="00E7799A">
        <w:t xml:space="preserve"> tega pravilnika</w:t>
      </w:r>
      <w:r w:rsidRPr="00E7799A">
        <w:rPr>
          <w:color w:val="000000"/>
          <w:shd w:val="clear" w:color="auto" w:fill="FFFFFF"/>
        </w:rPr>
        <w:t>, ki na državni ali mednarodni razpis prijavijo projekt, ki ustreza vsem razpisnim pogojem, kar dokazujejo z ustreznim potrdilom razpisovalca.</w:t>
      </w:r>
    </w:p>
    <w:p w14:paraId="58729286" w14:textId="77777777" w:rsidR="00C0523A" w:rsidRPr="00E7799A" w:rsidRDefault="00C0523A" w:rsidP="00C0523A">
      <w:pPr>
        <w:pStyle w:val="Odstavekseznama"/>
        <w:shd w:val="clear" w:color="auto" w:fill="FFFFFF"/>
        <w:ind w:left="284"/>
        <w:jc w:val="both"/>
        <w:rPr>
          <w:color w:val="000000"/>
          <w:shd w:val="clear" w:color="auto" w:fill="FFFFFF"/>
        </w:rPr>
      </w:pPr>
    </w:p>
    <w:p w14:paraId="07483CB4" w14:textId="6E14ED8A" w:rsidR="00DF040E" w:rsidRPr="00C0523A" w:rsidRDefault="00DF040E" w:rsidP="00E55464">
      <w:pPr>
        <w:pStyle w:val="Odstavekseznama"/>
        <w:numPr>
          <w:ilvl w:val="0"/>
          <w:numId w:val="75"/>
        </w:numPr>
        <w:ind w:left="284" w:hanging="284"/>
        <w:jc w:val="both"/>
        <w:rPr>
          <w:color w:val="000000"/>
          <w:shd w:val="clear" w:color="auto" w:fill="FFFFFF"/>
        </w:rPr>
      </w:pPr>
      <w:r w:rsidRPr="00E7799A">
        <w:rPr>
          <w:shd w:val="clear" w:color="auto" w:fill="FFFFFF"/>
        </w:rPr>
        <w:t>V primeru, da skupina podjetij sklene dogovor o sodelovanju pri skupnem projektu in  določi nosilno podjetje, slednje v imenu skupine nastopa kot prijavitelj na javni razpis in nadalje kot pogodbena stranka.</w:t>
      </w:r>
    </w:p>
    <w:p w14:paraId="33E9B44E" w14:textId="0EEB1631" w:rsidR="00C0523A" w:rsidRPr="00C0523A" w:rsidRDefault="00C0523A" w:rsidP="00C0523A">
      <w:pPr>
        <w:jc w:val="both"/>
        <w:rPr>
          <w:color w:val="000000"/>
          <w:shd w:val="clear" w:color="auto" w:fill="FFFFFF"/>
        </w:rPr>
      </w:pPr>
    </w:p>
    <w:p w14:paraId="794D6C6D" w14:textId="78D242D4" w:rsidR="00DF040E" w:rsidRPr="00E7799A" w:rsidRDefault="00DF040E" w:rsidP="00E55464">
      <w:pPr>
        <w:pStyle w:val="Odstavekseznama"/>
        <w:numPr>
          <w:ilvl w:val="0"/>
          <w:numId w:val="75"/>
        </w:numPr>
        <w:ind w:left="284" w:hanging="284"/>
        <w:jc w:val="both"/>
        <w:rPr>
          <w:color w:val="000000"/>
          <w:shd w:val="clear" w:color="auto" w:fill="FFFFFF"/>
        </w:rPr>
      </w:pPr>
      <w:r w:rsidRPr="00E7799A">
        <w:t xml:space="preserve">Ostali pogoji vezani na določitev upravičencev se </w:t>
      </w:r>
      <w:r w:rsidR="00B315D5" w:rsidRPr="00E7799A">
        <w:t>natančneje</w:t>
      </w:r>
      <w:r w:rsidRPr="00E7799A">
        <w:t xml:space="preserve"> določijo z javnim razpisom. </w:t>
      </w:r>
    </w:p>
    <w:p w14:paraId="2A4583CA" w14:textId="77777777" w:rsidR="00DF040E" w:rsidRPr="00E7799A" w:rsidRDefault="00DF040E" w:rsidP="00DF040E">
      <w:pPr>
        <w:ind w:left="284" w:hanging="284"/>
        <w:rPr>
          <w:shd w:val="clear" w:color="auto" w:fill="FFFFFF"/>
        </w:rPr>
      </w:pPr>
      <w:r w:rsidRPr="00E7799A">
        <w:fldChar w:fldCharType="begin"/>
      </w:r>
      <w:r w:rsidRPr="00E7799A">
        <w:instrText xml:space="preserve"> HYPERLINK "https://www.uradni-list.si/glasilo-uradni-list-rs/vsebina/2015-01-2741/pravilnik-o-dodeljevanju-financnih-spodbud-za-pospesevanje-razvoja-podjetnistva-v-obcini-postojna-za-obdobje-2015-2020/" \l "52.%C2%A0%C4%8Dlen" </w:instrText>
      </w:r>
      <w:r w:rsidRPr="00E7799A">
        <w:fldChar w:fldCharType="separate"/>
      </w:r>
    </w:p>
    <w:p w14:paraId="47DDAF54" w14:textId="77777777" w:rsidR="00DF040E" w:rsidRPr="00D566E1" w:rsidRDefault="00DF040E" w:rsidP="00E55464">
      <w:pPr>
        <w:numPr>
          <w:ilvl w:val="0"/>
          <w:numId w:val="3"/>
        </w:numPr>
        <w:ind w:left="714" w:hanging="357"/>
        <w:contextualSpacing/>
        <w:jc w:val="center"/>
        <w:rPr>
          <w:bCs/>
        </w:rPr>
      </w:pPr>
      <w:r w:rsidRPr="00D566E1">
        <w:rPr>
          <w:bCs/>
          <w:shd w:val="clear" w:color="auto" w:fill="FFFFFF"/>
        </w:rPr>
        <w:t>člen</w:t>
      </w:r>
    </w:p>
    <w:p w14:paraId="1E9C0647" w14:textId="77777777" w:rsidR="00DF040E" w:rsidRPr="00E7799A" w:rsidRDefault="00DF040E" w:rsidP="00DF040E">
      <w:pPr>
        <w:ind w:left="284" w:hanging="284"/>
      </w:pPr>
      <w:r w:rsidRPr="00E7799A">
        <w:fldChar w:fldCharType="end"/>
      </w:r>
    </w:p>
    <w:p w14:paraId="62A9A6AF" w14:textId="02596F80" w:rsidR="00DF040E" w:rsidRDefault="00DF040E" w:rsidP="00E55464">
      <w:pPr>
        <w:pStyle w:val="Odstavekseznama"/>
        <w:numPr>
          <w:ilvl w:val="0"/>
          <w:numId w:val="50"/>
        </w:numPr>
        <w:shd w:val="clear" w:color="auto" w:fill="FFFFFF"/>
        <w:ind w:left="284" w:hanging="284"/>
        <w:jc w:val="both"/>
      </w:pPr>
      <w:r w:rsidRPr="00E7799A">
        <w:t>Višina sredstev oziroma sofinanciranja se določi z javnim razpisom in ne sme presegati 50 % vrednosti upravičenih stroškov oziroma maksimalno določenega zneska v javnem razpisu.</w:t>
      </w:r>
    </w:p>
    <w:p w14:paraId="3C17380C" w14:textId="77777777" w:rsidR="00DF79E3" w:rsidRPr="00E7799A" w:rsidRDefault="00DF79E3" w:rsidP="00DF79E3">
      <w:pPr>
        <w:pStyle w:val="Odstavekseznama"/>
        <w:shd w:val="clear" w:color="auto" w:fill="FFFFFF"/>
        <w:ind w:left="284"/>
        <w:jc w:val="both"/>
      </w:pPr>
    </w:p>
    <w:p w14:paraId="216C8010" w14:textId="2F0B3D64" w:rsidR="00DF040E" w:rsidRDefault="00DF040E" w:rsidP="00E55464">
      <w:pPr>
        <w:pStyle w:val="Odstavekseznama"/>
        <w:numPr>
          <w:ilvl w:val="0"/>
          <w:numId w:val="50"/>
        </w:numPr>
        <w:shd w:val="clear" w:color="auto" w:fill="FFFFFF"/>
        <w:ind w:left="284" w:hanging="284"/>
        <w:jc w:val="both"/>
      </w:pPr>
      <w:r w:rsidRPr="00E7799A">
        <w:t xml:space="preserve">Prejemnik pomoči zagotovi delovanje podjetja v občini še vsaj tri leta od datuma prejema pomoči </w:t>
      </w:r>
      <w:r w:rsidRPr="00E7799A">
        <w:rPr>
          <w:i/>
        </w:rPr>
        <w:t>de minimis</w:t>
      </w:r>
      <w:r w:rsidRPr="00E7799A">
        <w:t>.</w:t>
      </w:r>
    </w:p>
    <w:p w14:paraId="5D3F0310" w14:textId="52C8077E" w:rsidR="00DF79E3" w:rsidRPr="00E7799A" w:rsidRDefault="00DF79E3" w:rsidP="00DF79E3">
      <w:pPr>
        <w:shd w:val="clear" w:color="auto" w:fill="FFFFFF"/>
        <w:jc w:val="both"/>
      </w:pPr>
    </w:p>
    <w:p w14:paraId="752D1BAD" w14:textId="32EF6CC8" w:rsidR="00B315D5" w:rsidRPr="00E7799A" w:rsidRDefault="00B315D5" w:rsidP="00B315D5">
      <w:pPr>
        <w:pStyle w:val="Odstavekseznama"/>
        <w:numPr>
          <w:ilvl w:val="0"/>
          <w:numId w:val="50"/>
        </w:numPr>
        <w:shd w:val="clear" w:color="auto" w:fill="FFFFFF"/>
        <w:ind w:left="284" w:hanging="284"/>
        <w:jc w:val="both"/>
      </w:pPr>
      <w:r w:rsidRPr="00E7799A">
        <w:t xml:space="preserve">Ostali pogoji, merila ter kriteriji, vezani na dodelitev pomoči po tem ukrepu, se natančneje določijo z javnim razpisom. </w:t>
      </w:r>
    </w:p>
    <w:p w14:paraId="49B61DBB" w14:textId="77777777" w:rsidR="00DF79E3" w:rsidRPr="00E7799A" w:rsidRDefault="00DF79E3" w:rsidP="00DF040E">
      <w:pPr>
        <w:shd w:val="clear" w:color="auto" w:fill="FFFFFF"/>
        <w:ind w:left="568" w:hanging="284"/>
        <w:jc w:val="both"/>
      </w:pPr>
    </w:p>
    <w:p w14:paraId="066D7863" w14:textId="77777777" w:rsidR="00DF040E" w:rsidRPr="00E7799A" w:rsidRDefault="00DF040E" w:rsidP="00E55464">
      <w:pPr>
        <w:numPr>
          <w:ilvl w:val="0"/>
          <w:numId w:val="20"/>
        </w:numPr>
        <w:contextualSpacing/>
        <w:jc w:val="center"/>
        <w:rPr>
          <w:b/>
          <w:bCs/>
          <w:shd w:val="clear" w:color="auto" w:fill="FFFFFF"/>
        </w:rPr>
      </w:pPr>
      <w:r w:rsidRPr="00E7799A">
        <w:rPr>
          <w:b/>
          <w:color w:val="000000"/>
          <w:shd w:val="clear" w:color="auto" w:fill="FFFFFF"/>
        </w:rPr>
        <w:t xml:space="preserve"> </w:t>
      </w:r>
      <w:r w:rsidRPr="00E7799A">
        <w:rPr>
          <w:b/>
          <w:bCs/>
          <w:shd w:val="clear" w:color="auto" w:fill="FFFFFF"/>
        </w:rPr>
        <w:t>Spodbujanje poslovanja podjetij v posebnih okoliščinah</w:t>
      </w:r>
    </w:p>
    <w:p w14:paraId="30B0159A" w14:textId="77777777" w:rsidR="00DF040E" w:rsidRPr="00E7799A" w:rsidRDefault="00DF040E" w:rsidP="00DF040E">
      <w:pPr>
        <w:ind w:left="714" w:hanging="357"/>
        <w:rPr>
          <w:color w:val="0000FF"/>
          <w:shd w:val="clear" w:color="auto" w:fill="FFFFFF"/>
        </w:rPr>
      </w:pPr>
      <w:r w:rsidRPr="00E7799A">
        <w:fldChar w:fldCharType="begin"/>
      </w:r>
      <w:r w:rsidRPr="00E7799A">
        <w:instrText xml:space="preserve"> HYPERLINK "https://www.uradni-list.si/glasilo-uradni-list-rs/vsebina/2021-01-3577/pravilnik-o-spremembah-in-dopolnitvah-pravilnika-o-dodeljevanju-financnih-spodbud-za-pospesevanje-razvoja-podjetnistva-v-obcini-postojna-za-obdobje-2015-2020/" \l "%C2%BB53.%C2%A0%C4%8Dlen" </w:instrText>
      </w:r>
      <w:r w:rsidRPr="00E7799A">
        <w:fldChar w:fldCharType="separate"/>
      </w:r>
    </w:p>
    <w:p w14:paraId="6E399227" w14:textId="77777777" w:rsidR="00DF040E" w:rsidRPr="00D566E1" w:rsidRDefault="00DF040E" w:rsidP="00E55464">
      <w:pPr>
        <w:numPr>
          <w:ilvl w:val="0"/>
          <w:numId w:val="3"/>
        </w:numPr>
        <w:ind w:left="714" w:hanging="357"/>
        <w:contextualSpacing/>
        <w:jc w:val="center"/>
        <w:rPr>
          <w:bCs/>
        </w:rPr>
      </w:pPr>
      <w:r w:rsidRPr="00D566E1">
        <w:rPr>
          <w:bCs/>
          <w:shd w:val="clear" w:color="auto" w:fill="FFFFFF"/>
        </w:rPr>
        <w:t>člen</w:t>
      </w:r>
    </w:p>
    <w:p w14:paraId="31A8E0DF" w14:textId="77777777" w:rsidR="00DF040E" w:rsidRPr="00E7799A" w:rsidRDefault="00DF040E" w:rsidP="00DF040E">
      <w:pPr>
        <w:ind w:left="714" w:hanging="357"/>
      </w:pPr>
      <w:r w:rsidRPr="00E7799A">
        <w:fldChar w:fldCharType="end"/>
      </w:r>
    </w:p>
    <w:p w14:paraId="36C7AAD9" w14:textId="14198A74" w:rsidR="00DF040E" w:rsidRDefault="00DF040E" w:rsidP="00E55464">
      <w:pPr>
        <w:numPr>
          <w:ilvl w:val="0"/>
          <w:numId w:val="42"/>
        </w:numPr>
        <w:shd w:val="clear" w:color="auto" w:fill="FFFFFF"/>
        <w:ind w:left="284" w:hanging="284"/>
        <w:contextualSpacing/>
        <w:jc w:val="both"/>
      </w:pPr>
      <w:r w:rsidRPr="00E7799A">
        <w:t xml:space="preserve">Namen pomoči </w:t>
      </w:r>
      <w:r w:rsidRPr="00E7799A">
        <w:rPr>
          <w:i/>
        </w:rPr>
        <w:t>de minimis</w:t>
      </w:r>
      <w:r w:rsidRPr="00E7799A">
        <w:t xml:space="preserve"> je dodeljevanje finančnih spodbud oziroma pomoči za blaženje posledic nastalih v primerih naravnih nesreč, izjemnih dogodkov, zaradi izvajanja projekta obnove ali izgradnje gospodarske javne infrastrukture oziroma v primerih drugih posebnih okoliščin, v katerih poslujejo podjetja na območju občine in ki se odražajo v nezmožnosti poslovanja oziroma v bistveno zmanjšanem obsegu poslovanja podjetij oziroma v izpadu dohodka podjetij.</w:t>
      </w:r>
    </w:p>
    <w:p w14:paraId="32E14721" w14:textId="77777777" w:rsidR="00DF79E3" w:rsidRPr="00E7799A" w:rsidRDefault="00DF79E3" w:rsidP="00DF79E3">
      <w:pPr>
        <w:shd w:val="clear" w:color="auto" w:fill="FFFFFF"/>
        <w:ind w:left="284"/>
        <w:contextualSpacing/>
        <w:jc w:val="both"/>
      </w:pPr>
    </w:p>
    <w:p w14:paraId="24F20686" w14:textId="4897848B" w:rsidR="00DF040E" w:rsidRDefault="00DF040E" w:rsidP="00E55464">
      <w:pPr>
        <w:numPr>
          <w:ilvl w:val="0"/>
          <w:numId w:val="42"/>
        </w:numPr>
        <w:shd w:val="clear" w:color="auto" w:fill="FFFFFF"/>
        <w:ind w:left="284" w:hanging="284"/>
        <w:contextualSpacing/>
        <w:jc w:val="both"/>
      </w:pPr>
      <w:r w:rsidRPr="00E7799A">
        <w:t>Za naravne nesreče se štejejo nesreče, kot jih določajo predpisi s področja urejanja varstva pred naravnimi in drugimi nesrečami.</w:t>
      </w:r>
    </w:p>
    <w:p w14:paraId="77C498BE" w14:textId="75BF0D4A" w:rsidR="00DF79E3" w:rsidRPr="00E7799A" w:rsidRDefault="00DF79E3" w:rsidP="00DF79E3">
      <w:pPr>
        <w:shd w:val="clear" w:color="auto" w:fill="FFFFFF"/>
        <w:contextualSpacing/>
        <w:jc w:val="both"/>
      </w:pPr>
    </w:p>
    <w:p w14:paraId="73F1054A" w14:textId="6C0BFD3F" w:rsidR="00DF040E" w:rsidRDefault="00DF040E" w:rsidP="00E55464">
      <w:pPr>
        <w:numPr>
          <w:ilvl w:val="0"/>
          <w:numId w:val="42"/>
        </w:numPr>
        <w:shd w:val="clear" w:color="auto" w:fill="FFFFFF"/>
        <w:ind w:left="284" w:hanging="284"/>
        <w:contextualSpacing/>
        <w:jc w:val="both"/>
      </w:pPr>
      <w:r w:rsidRPr="00E7799A">
        <w:t>Izjemni dogodki so dogodki izredne narave, ki prizadenejo posamezno podjetje, hkrati pa ne gre za naravno nesrečo.</w:t>
      </w:r>
    </w:p>
    <w:p w14:paraId="22FF5BD1" w14:textId="2957B0CE" w:rsidR="00DF79E3" w:rsidRPr="00E7799A" w:rsidRDefault="00DF79E3" w:rsidP="00DF79E3">
      <w:pPr>
        <w:shd w:val="clear" w:color="auto" w:fill="FFFFFF"/>
        <w:contextualSpacing/>
        <w:jc w:val="both"/>
      </w:pPr>
    </w:p>
    <w:p w14:paraId="5BC0ACB1" w14:textId="0B68B232" w:rsidR="00AC0567" w:rsidRPr="00E7799A" w:rsidRDefault="00AC0567" w:rsidP="00AC0567">
      <w:pPr>
        <w:pStyle w:val="Odstavekseznama"/>
        <w:numPr>
          <w:ilvl w:val="0"/>
          <w:numId w:val="42"/>
        </w:numPr>
        <w:shd w:val="clear" w:color="auto" w:fill="FFFFFF"/>
        <w:ind w:left="284" w:hanging="284"/>
        <w:jc w:val="both"/>
      </w:pPr>
      <w:r w:rsidRPr="00E7799A">
        <w:t xml:space="preserve">Pomoč </w:t>
      </w:r>
      <w:r w:rsidRPr="00E7799A">
        <w:rPr>
          <w:i/>
        </w:rPr>
        <w:t xml:space="preserve">de minimis </w:t>
      </w:r>
      <w:r w:rsidRPr="00E7799A">
        <w:t>po tem ukrepu se dodeljuje kot gotovinska nepovratna sredstva v obliki dotacij.</w:t>
      </w:r>
    </w:p>
    <w:p w14:paraId="0064D415" w14:textId="77777777" w:rsidR="00DF040E" w:rsidRPr="00E7799A" w:rsidRDefault="00DF040E" w:rsidP="00DF040E">
      <w:pPr>
        <w:shd w:val="clear" w:color="auto" w:fill="FFFFFF"/>
        <w:ind w:left="284" w:hanging="284"/>
        <w:contextualSpacing/>
        <w:jc w:val="both"/>
        <w:rPr>
          <w:color w:val="0000FF"/>
          <w:shd w:val="clear" w:color="auto" w:fill="FFFFFF"/>
        </w:rPr>
      </w:pPr>
      <w:r w:rsidRPr="00E7799A">
        <w:fldChar w:fldCharType="begin"/>
      </w:r>
      <w:r w:rsidRPr="00E7799A">
        <w:instrText xml:space="preserve"> HYPERLINK "https://www.uradni-list.si/glasilo-uradni-list-rs/vsebina/2021-01-3577/pravilnik-o-spremembah-in-dopolnitvah-pravilnika-o-dodeljevanju-financnih-spodbud-za-pospesevanje-razvoja-podjetnistva-v-obcini-postojna-za-obdobje-2015-2020/" \l "54.%C2%A0%C4%8Dlen" </w:instrText>
      </w:r>
      <w:r w:rsidRPr="00E7799A">
        <w:fldChar w:fldCharType="separate"/>
      </w:r>
    </w:p>
    <w:p w14:paraId="3728E832" w14:textId="77777777" w:rsidR="00DF040E" w:rsidRPr="00D566E1" w:rsidRDefault="00DF040E" w:rsidP="00E55464">
      <w:pPr>
        <w:numPr>
          <w:ilvl w:val="0"/>
          <w:numId w:val="3"/>
        </w:numPr>
        <w:ind w:left="714" w:hanging="357"/>
        <w:contextualSpacing/>
        <w:jc w:val="center"/>
        <w:rPr>
          <w:bCs/>
        </w:rPr>
      </w:pPr>
      <w:r w:rsidRPr="00D566E1">
        <w:rPr>
          <w:bCs/>
          <w:shd w:val="clear" w:color="auto" w:fill="FFFFFF"/>
        </w:rPr>
        <w:t xml:space="preserve"> člen</w:t>
      </w:r>
    </w:p>
    <w:p w14:paraId="37609358" w14:textId="77777777" w:rsidR="00DF040E" w:rsidRPr="00E7799A" w:rsidRDefault="00DF040E" w:rsidP="00DF040E">
      <w:pPr>
        <w:ind w:left="284" w:hanging="284"/>
      </w:pPr>
      <w:r w:rsidRPr="00E7799A">
        <w:fldChar w:fldCharType="end"/>
      </w:r>
    </w:p>
    <w:p w14:paraId="0F015C48" w14:textId="77777777" w:rsidR="00DF040E" w:rsidRPr="00E7799A" w:rsidRDefault="00DF040E" w:rsidP="0097186C">
      <w:pPr>
        <w:shd w:val="clear" w:color="auto" w:fill="FFFFFF"/>
        <w:jc w:val="both"/>
        <w:rPr>
          <w:color w:val="000000"/>
        </w:rPr>
      </w:pPr>
      <w:r w:rsidRPr="00E7799A">
        <w:rPr>
          <w:color w:val="000000"/>
        </w:rPr>
        <w:t>Upravičeni stroški po tem ukrepu so lahko:</w:t>
      </w:r>
    </w:p>
    <w:p w14:paraId="423DEA4E" w14:textId="77777777" w:rsidR="00DF040E" w:rsidRPr="00E7799A" w:rsidRDefault="00DF040E" w:rsidP="00E55464">
      <w:pPr>
        <w:numPr>
          <w:ilvl w:val="0"/>
          <w:numId w:val="9"/>
        </w:numPr>
        <w:shd w:val="clear" w:color="auto" w:fill="FFFFFF"/>
        <w:ind w:left="1276" w:hanging="283"/>
        <w:contextualSpacing/>
        <w:jc w:val="both"/>
        <w:rPr>
          <w:color w:val="000000"/>
        </w:rPr>
      </w:pPr>
      <w:r w:rsidRPr="00E7799A">
        <w:rPr>
          <w:color w:val="000000"/>
        </w:rPr>
        <w:t>stroški dela stalno zaposlenih delavcev,</w:t>
      </w:r>
    </w:p>
    <w:p w14:paraId="5C529C5C" w14:textId="77777777" w:rsidR="00DF040E" w:rsidRPr="00E7799A" w:rsidRDefault="00DF040E" w:rsidP="00E55464">
      <w:pPr>
        <w:numPr>
          <w:ilvl w:val="0"/>
          <w:numId w:val="9"/>
        </w:numPr>
        <w:shd w:val="clear" w:color="auto" w:fill="FFFFFF"/>
        <w:ind w:left="1276" w:hanging="283"/>
        <w:contextualSpacing/>
        <w:jc w:val="both"/>
        <w:rPr>
          <w:color w:val="000000"/>
        </w:rPr>
      </w:pPr>
      <w:r w:rsidRPr="00E7799A">
        <w:rPr>
          <w:color w:val="000000"/>
        </w:rPr>
        <w:t>plačani prispevki za socialno varnost samozaposlenih,</w:t>
      </w:r>
    </w:p>
    <w:p w14:paraId="68455015" w14:textId="77777777" w:rsidR="00DF040E" w:rsidRPr="00E7799A" w:rsidRDefault="00DF040E" w:rsidP="00E55464">
      <w:pPr>
        <w:numPr>
          <w:ilvl w:val="0"/>
          <w:numId w:val="9"/>
        </w:numPr>
        <w:shd w:val="clear" w:color="auto" w:fill="FFFFFF"/>
        <w:ind w:left="1276" w:hanging="283"/>
        <w:contextualSpacing/>
        <w:jc w:val="both"/>
        <w:rPr>
          <w:color w:val="000000"/>
        </w:rPr>
      </w:pPr>
      <w:r w:rsidRPr="00E7799A">
        <w:rPr>
          <w:color w:val="000000"/>
        </w:rPr>
        <w:t xml:space="preserve">obratovalni stroški, </w:t>
      </w:r>
    </w:p>
    <w:p w14:paraId="461E2D97" w14:textId="77777777" w:rsidR="00DF040E" w:rsidRPr="00E7799A" w:rsidRDefault="00DF040E" w:rsidP="00E55464">
      <w:pPr>
        <w:pStyle w:val="Odstavekseznama"/>
        <w:numPr>
          <w:ilvl w:val="0"/>
          <w:numId w:val="9"/>
        </w:numPr>
        <w:shd w:val="clear" w:color="auto" w:fill="FFFFFF"/>
        <w:ind w:left="1276" w:hanging="283"/>
        <w:jc w:val="both"/>
        <w:rPr>
          <w:color w:val="000000"/>
        </w:rPr>
      </w:pPr>
      <w:r w:rsidRPr="00E7799A">
        <w:rPr>
          <w:color w:val="000000"/>
        </w:rPr>
        <w:t>stroški odvoza odpadkov,</w:t>
      </w:r>
    </w:p>
    <w:p w14:paraId="0EC7CC48" w14:textId="77777777" w:rsidR="00DF040E" w:rsidRPr="00E7799A" w:rsidRDefault="00DF040E" w:rsidP="00E55464">
      <w:pPr>
        <w:numPr>
          <w:ilvl w:val="0"/>
          <w:numId w:val="9"/>
        </w:numPr>
        <w:shd w:val="clear" w:color="auto" w:fill="FFFFFF"/>
        <w:ind w:left="1276" w:hanging="283"/>
        <w:contextualSpacing/>
        <w:jc w:val="both"/>
        <w:rPr>
          <w:color w:val="000000"/>
        </w:rPr>
      </w:pPr>
      <w:r w:rsidRPr="00E7799A">
        <w:rPr>
          <w:color w:val="000000"/>
        </w:rPr>
        <w:lastRenderedPageBreak/>
        <w:t>stroški najemnin ter uporabnin,</w:t>
      </w:r>
    </w:p>
    <w:p w14:paraId="21F49224" w14:textId="77777777" w:rsidR="00DF040E" w:rsidRPr="00E7799A" w:rsidRDefault="00DF040E" w:rsidP="00E55464">
      <w:pPr>
        <w:numPr>
          <w:ilvl w:val="0"/>
          <w:numId w:val="9"/>
        </w:numPr>
        <w:shd w:val="clear" w:color="auto" w:fill="FFFFFF"/>
        <w:ind w:left="1276" w:hanging="283"/>
        <w:contextualSpacing/>
        <w:jc w:val="both"/>
        <w:rPr>
          <w:color w:val="000000"/>
        </w:rPr>
      </w:pPr>
      <w:r w:rsidRPr="00E7799A">
        <w:rPr>
          <w:color w:val="000000"/>
        </w:rPr>
        <w:t>stroški financiranja (obresti),</w:t>
      </w:r>
    </w:p>
    <w:p w14:paraId="3E973A75" w14:textId="77777777" w:rsidR="00DF040E" w:rsidRPr="00E7799A" w:rsidRDefault="00DF040E" w:rsidP="00E55464">
      <w:pPr>
        <w:numPr>
          <w:ilvl w:val="0"/>
          <w:numId w:val="9"/>
        </w:numPr>
        <w:shd w:val="clear" w:color="auto" w:fill="FFFFFF"/>
        <w:ind w:left="1276" w:hanging="283"/>
        <w:contextualSpacing/>
        <w:jc w:val="both"/>
        <w:rPr>
          <w:color w:val="000000"/>
        </w:rPr>
      </w:pPr>
      <w:r w:rsidRPr="00E7799A">
        <w:rPr>
          <w:color w:val="000000"/>
        </w:rPr>
        <w:t>stroški bančnih provizij,</w:t>
      </w:r>
    </w:p>
    <w:p w14:paraId="4AAA6A01" w14:textId="77777777" w:rsidR="00DF040E" w:rsidRPr="00E7799A" w:rsidRDefault="00DF040E" w:rsidP="00E55464">
      <w:pPr>
        <w:numPr>
          <w:ilvl w:val="0"/>
          <w:numId w:val="9"/>
        </w:numPr>
        <w:shd w:val="clear" w:color="auto" w:fill="FFFFFF"/>
        <w:ind w:left="1276" w:hanging="283"/>
        <w:contextualSpacing/>
        <w:jc w:val="both"/>
        <w:rPr>
          <w:color w:val="000000"/>
        </w:rPr>
      </w:pPr>
      <w:r w:rsidRPr="00E7799A">
        <w:rPr>
          <w:color w:val="000000"/>
        </w:rPr>
        <w:t>stroški zavarovanj,</w:t>
      </w:r>
    </w:p>
    <w:p w14:paraId="06B1777E" w14:textId="77777777" w:rsidR="00DF040E" w:rsidRPr="00E7799A" w:rsidRDefault="00DF040E" w:rsidP="00E55464">
      <w:pPr>
        <w:numPr>
          <w:ilvl w:val="0"/>
          <w:numId w:val="9"/>
        </w:numPr>
        <w:shd w:val="clear" w:color="auto" w:fill="FFFFFF"/>
        <w:ind w:left="1276" w:hanging="283"/>
        <w:contextualSpacing/>
        <w:jc w:val="both"/>
        <w:rPr>
          <w:color w:val="000000"/>
        </w:rPr>
      </w:pPr>
      <w:r w:rsidRPr="00E7799A">
        <w:rPr>
          <w:color w:val="000000"/>
        </w:rPr>
        <w:t>stroški varovanja in</w:t>
      </w:r>
    </w:p>
    <w:p w14:paraId="6141C90E" w14:textId="77777777" w:rsidR="00DF040E" w:rsidRPr="00E7799A" w:rsidRDefault="00DF040E" w:rsidP="00E55464">
      <w:pPr>
        <w:numPr>
          <w:ilvl w:val="0"/>
          <w:numId w:val="9"/>
        </w:numPr>
        <w:shd w:val="clear" w:color="auto" w:fill="FFFFFF"/>
        <w:ind w:left="1276" w:hanging="283"/>
        <w:contextualSpacing/>
        <w:jc w:val="both"/>
        <w:rPr>
          <w:color w:val="000000"/>
        </w:rPr>
      </w:pPr>
      <w:r w:rsidRPr="00E7799A">
        <w:rPr>
          <w:color w:val="000000"/>
        </w:rPr>
        <w:t>NUSZ,</w:t>
      </w:r>
    </w:p>
    <w:p w14:paraId="33CB0557" w14:textId="77777777" w:rsidR="00DF040E" w:rsidRPr="00E7799A" w:rsidRDefault="00DF040E" w:rsidP="00DF040E">
      <w:pPr>
        <w:shd w:val="clear" w:color="auto" w:fill="FFFFFF"/>
        <w:contextualSpacing/>
        <w:jc w:val="both"/>
        <w:rPr>
          <w:color w:val="000000"/>
        </w:rPr>
      </w:pPr>
      <w:r w:rsidRPr="00E7799A">
        <w:rPr>
          <w:color w:val="000000"/>
        </w:rPr>
        <w:t xml:space="preserve">ki so vezani na poslovanje oziroma opravljanje gospodarske dejavnosti prijavitelja na območju naravnih nesreč, izjemnih dogodkov, na območju izvajanja projekta obnove ali izgradnje gospodarske javne infrastrukture ali v </w:t>
      </w:r>
      <w:r w:rsidRPr="00E7799A">
        <w:t>drugih posebnih okoliščinah, v katerih posluje podjetje</w:t>
      </w:r>
      <w:r w:rsidRPr="00E7799A">
        <w:rPr>
          <w:color w:val="000000"/>
        </w:rPr>
        <w:t xml:space="preserve">. </w:t>
      </w:r>
    </w:p>
    <w:p w14:paraId="0E9899A0" w14:textId="77777777" w:rsidR="00DF040E" w:rsidRPr="00E7799A" w:rsidRDefault="00DF040E" w:rsidP="00DF040E">
      <w:pPr>
        <w:shd w:val="clear" w:color="auto" w:fill="FFFFFF"/>
        <w:contextualSpacing/>
        <w:jc w:val="both"/>
        <w:rPr>
          <w:color w:val="000000"/>
        </w:rPr>
      </w:pPr>
      <w:r w:rsidRPr="00E7799A">
        <w:fldChar w:fldCharType="begin"/>
      </w:r>
      <w:r w:rsidRPr="00E7799A">
        <w:instrText xml:space="preserve"> HYPERLINK "https://www.uradni-list.si/glasilo-uradni-list-rs/vsebina/2021-01-3577/pravilnik-o-spremembah-in-dopolnitvah-pravilnika-o-dodeljevanju-financnih-spodbud-za-pospesevanje-razvoja-podjetnistva-v-obcini-postojna-za-obdobje-2015-2020/" \l "55.%C2%A0%C4%8Dlen" </w:instrText>
      </w:r>
      <w:r w:rsidRPr="00E7799A">
        <w:fldChar w:fldCharType="separate"/>
      </w:r>
    </w:p>
    <w:p w14:paraId="0F4A3963" w14:textId="77777777" w:rsidR="00DF040E" w:rsidRPr="00D566E1" w:rsidRDefault="00DF040E" w:rsidP="00E55464">
      <w:pPr>
        <w:numPr>
          <w:ilvl w:val="0"/>
          <w:numId w:val="3"/>
        </w:numPr>
        <w:ind w:left="714" w:hanging="357"/>
        <w:contextualSpacing/>
        <w:jc w:val="center"/>
        <w:rPr>
          <w:bCs/>
        </w:rPr>
      </w:pPr>
      <w:r w:rsidRPr="00D566E1">
        <w:rPr>
          <w:bCs/>
          <w:shd w:val="clear" w:color="auto" w:fill="FFFFFF"/>
        </w:rPr>
        <w:t>člen</w:t>
      </w:r>
    </w:p>
    <w:p w14:paraId="2D884F87" w14:textId="77777777" w:rsidR="00DF040E" w:rsidRPr="00E7799A" w:rsidRDefault="00DF040E" w:rsidP="00DF040E">
      <w:pPr>
        <w:ind w:left="284" w:hanging="284"/>
      </w:pPr>
      <w:r w:rsidRPr="00E7799A">
        <w:fldChar w:fldCharType="end"/>
      </w:r>
    </w:p>
    <w:p w14:paraId="29748CCC" w14:textId="77777777" w:rsidR="00DF79E3" w:rsidRDefault="00DF040E" w:rsidP="00DF040E">
      <w:pPr>
        <w:shd w:val="clear" w:color="auto" w:fill="FFFFFF"/>
        <w:ind w:left="284" w:hanging="284"/>
        <w:jc w:val="both"/>
      </w:pPr>
      <w:r w:rsidRPr="00E7799A">
        <w:t xml:space="preserve">(1)Upravičenci do pomoči </w:t>
      </w:r>
      <w:r w:rsidRPr="00E7799A">
        <w:rPr>
          <w:i/>
        </w:rPr>
        <w:t>de minimis</w:t>
      </w:r>
      <w:r w:rsidR="00C530F2">
        <w:t xml:space="preserve"> so podjetja iz</w:t>
      </w:r>
      <w:r w:rsidRPr="00E7799A">
        <w:t xml:space="preserve"> 4. člen</w:t>
      </w:r>
      <w:r w:rsidR="00C530F2">
        <w:t>a</w:t>
      </w:r>
      <w:r w:rsidRPr="00E7799A">
        <w:t xml:space="preserve"> tega pravilnika.</w:t>
      </w:r>
    </w:p>
    <w:p w14:paraId="615FA93C" w14:textId="5821D47F" w:rsidR="00DF040E" w:rsidRPr="00E7799A" w:rsidRDefault="00DF040E" w:rsidP="00DF79E3">
      <w:pPr>
        <w:shd w:val="clear" w:color="auto" w:fill="FFFFFF"/>
        <w:jc w:val="both"/>
        <w:rPr>
          <w:strike/>
        </w:rPr>
      </w:pPr>
    </w:p>
    <w:p w14:paraId="26C773A2" w14:textId="2C3EE39A" w:rsidR="00FD4550" w:rsidRPr="00E7799A" w:rsidRDefault="00DF040E" w:rsidP="00DF040E">
      <w:pPr>
        <w:shd w:val="clear" w:color="auto" w:fill="FFFFFF"/>
        <w:ind w:left="284" w:hanging="284"/>
        <w:jc w:val="both"/>
      </w:pPr>
      <w:r w:rsidRPr="00E7799A">
        <w:t xml:space="preserve">(2)Ostali pogoji vezani na določitev upravičencev se </w:t>
      </w:r>
      <w:r w:rsidR="003E1B0E" w:rsidRPr="00E7799A">
        <w:t>natančneje</w:t>
      </w:r>
      <w:r w:rsidRPr="00E7799A">
        <w:t xml:space="preserve"> določijo z javnim razpisom. </w:t>
      </w:r>
    </w:p>
    <w:p w14:paraId="2DEC4FAB" w14:textId="025F8D96" w:rsidR="00DF040E" w:rsidRPr="00E7799A" w:rsidRDefault="00DF040E" w:rsidP="00DF040E">
      <w:pPr>
        <w:shd w:val="clear" w:color="auto" w:fill="FFFFFF"/>
        <w:ind w:left="284" w:hanging="284"/>
        <w:jc w:val="both"/>
      </w:pPr>
      <w:r w:rsidRPr="00E7799A">
        <w:fldChar w:fldCharType="begin"/>
      </w:r>
      <w:r w:rsidRPr="00E7799A">
        <w:instrText xml:space="preserve"> HYPERLINK "https://www.uradni-list.si/glasilo-uradni-list-rs/vsebina/2021-01-3577/pravilnik-o-spremembah-in-dopolnitvah-pravilnika-o-dodeljevanju-financnih-spodbud-za-pospesevanje-razvoja-podjetnistva-v-obcini-postojna-za-obdobje-2015-2020/" \l "56.%C2%A0%C4%8Dlen" </w:instrText>
      </w:r>
      <w:r w:rsidRPr="00E7799A">
        <w:fldChar w:fldCharType="separate"/>
      </w:r>
    </w:p>
    <w:p w14:paraId="5DB92A09" w14:textId="77777777" w:rsidR="00DF040E" w:rsidRPr="00D566E1" w:rsidRDefault="00DF040E" w:rsidP="00E55464">
      <w:pPr>
        <w:numPr>
          <w:ilvl w:val="0"/>
          <w:numId w:val="3"/>
        </w:numPr>
        <w:ind w:left="714" w:hanging="357"/>
        <w:contextualSpacing/>
        <w:jc w:val="center"/>
        <w:rPr>
          <w:bCs/>
        </w:rPr>
      </w:pPr>
      <w:r w:rsidRPr="00D566E1">
        <w:rPr>
          <w:bCs/>
          <w:shd w:val="clear" w:color="auto" w:fill="FFFFFF"/>
        </w:rPr>
        <w:t>člen</w:t>
      </w:r>
      <w:r w:rsidRPr="00D566E1">
        <w:rPr>
          <w:bCs/>
          <w:color w:val="0000FF"/>
          <w:shd w:val="clear" w:color="auto" w:fill="FFFFFF"/>
        </w:rPr>
        <w:t> </w:t>
      </w:r>
    </w:p>
    <w:p w14:paraId="238E9016" w14:textId="77777777" w:rsidR="00DF040E" w:rsidRPr="00E7799A" w:rsidRDefault="00DF040E" w:rsidP="00DF040E">
      <w:pPr>
        <w:ind w:left="284" w:hanging="284"/>
      </w:pPr>
      <w:r w:rsidRPr="00E7799A">
        <w:fldChar w:fldCharType="end"/>
      </w:r>
    </w:p>
    <w:p w14:paraId="2F3A564A" w14:textId="1576A5A9" w:rsidR="00DF040E" w:rsidRDefault="00DF040E" w:rsidP="00E55464">
      <w:pPr>
        <w:pStyle w:val="Odstavekseznama"/>
        <w:numPr>
          <w:ilvl w:val="0"/>
          <w:numId w:val="43"/>
        </w:numPr>
        <w:shd w:val="clear" w:color="auto" w:fill="FFFFFF"/>
        <w:ind w:left="284" w:hanging="284"/>
        <w:jc w:val="both"/>
      </w:pPr>
      <w:r w:rsidRPr="00E7799A">
        <w:t>Višina sredstev oziroma sofinanciranja se določi z javnim razpisom in ne sme presegati 80 % vrednosti upravičenih stroškov oziroma maksimalno določenega zneska v javnem razpisu.</w:t>
      </w:r>
    </w:p>
    <w:p w14:paraId="03BDF015" w14:textId="77777777" w:rsidR="00DF79E3" w:rsidRPr="00E7799A" w:rsidRDefault="00DF79E3" w:rsidP="00DF79E3">
      <w:pPr>
        <w:pStyle w:val="Odstavekseznama"/>
        <w:shd w:val="clear" w:color="auto" w:fill="FFFFFF"/>
        <w:ind w:left="284"/>
        <w:jc w:val="both"/>
      </w:pPr>
    </w:p>
    <w:p w14:paraId="6C0D147F" w14:textId="3646E458" w:rsidR="00DF040E" w:rsidRDefault="00DF040E" w:rsidP="00E55464">
      <w:pPr>
        <w:pStyle w:val="Odstavekseznama"/>
        <w:numPr>
          <w:ilvl w:val="0"/>
          <w:numId w:val="43"/>
        </w:numPr>
        <w:shd w:val="clear" w:color="auto" w:fill="FFFFFF"/>
        <w:ind w:left="284" w:hanging="284"/>
        <w:jc w:val="both"/>
      </w:pPr>
      <w:r w:rsidRPr="00E7799A">
        <w:t xml:space="preserve">Prejemnik pomoči zagotovi delovanje podjetja v občini še vsaj tri leta od datuma prejema pomoči </w:t>
      </w:r>
      <w:r w:rsidRPr="00E7799A">
        <w:rPr>
          <w:i/>
        </w:rPr>
        <w:t>de minimis</w:t>
      </w:r>
      <w:r w:rsidRPr="00E7799A">
        <w:t>.</w:t>
      </w:r>
    </w:p>
    <w:p w14:paraId="58B2DF28" w14:textId="0B09DE61" w:rsidR="00CC0AEE" w:rsidRPr="00E7799A" w:rsidRDefault="00CC0AEE" w:rsidP="00CC0AEE">
      <w:pPr>
        <w:shd w:val="clear" w:color="auto" w:fill="FFFFFF"/>
        <w:jc w:val="both"/>
      </w:pPr>
    </w:p>
    <w:p w14:paraId="6064C372" w14:textId="7ADA0B5D" w:rsidR="003E1B0E" w:rsidRPr="00E7799A" w:rsidRDefault="003E1B0E" w:rsidP="00E55464">
      <w:pPr>
        <w:pStyle w:val="Odstavekseznama"/>
        <w:numPr>
          <w:ilvl w:val="0"/>
          <w:numId w:val="43"/>
        </w:numPr>
        <w:shd w:val="clear" w:color="auto" w:fill="FFFFFF"/>
        <w:ind w:left="284" w:hanging="284"/>
        <w:jc w:val="both"/>
      </w:pPr>
      <w:r w:rsidRPr="00E7799A">
        <w:t>Ostali pogoji, merila ter kriteriji, vezani na dodelitev pomoči po tem ukrepu, se natančneje določijo z javnim razpisom.</w:t>
      </w:r>
    </w:p>
    <w:p w14:paraId="4CD82E24" w14:textId="77777777" w:rsidR="00DF040E" w:rsidRPr="00E7799A" w:rsidRDefault="00DF040E" w:rsidP="00DF040E">
      <w:pPr>
        <w:shd w:val="clear" w:color="auto" w:fill="FFFFFF"/>
        <w:ind w:left="330"/>
        <w:jc w:val="both"/>
        <w:rPr>
          <w:color w:val="000000"/>
        </w:rPr>
      </w:pPr>
    </w:p>
    <w:p w14:paraId="1C6F0B66" w14:textId="77777777" w:rsidR="00DF040E" w:rsidRPr="00E7799A" w:rsidRDefault="00DF040E" w:rsidP="00E55464">
      <w:pPr>
        <w:numPr>
          <w:ilvl w:val="0"/>
          <w:numId w:val="20"/>
        </w:numPr>
        <w:contextualSpacing/>
        <w:jc w:val="center"/>
        <w:rPr>
          <w:b/>
          <w:bCs/>
          <w:shd w:val="clear" w:color="auto" w:fill="FFFFFF"/>
        </w:rPr>
      </w:pPr>
      <w:r w:rsidRPr="00E7799A">
        <w:rPr>
          <w:b/>
          <w:bCs/>
          <w:shd w:val="clear" w:color="auto" w:fill="FFFFFF"/>
        </w:rPr>
        <w:t>Sofinanciranje pridobivanja, vzdrževanja ali obnovitve certifikatov</w:t>
      </w:r>
    </w:p>
    <w:p w14:paraId="6B15063E" w14:textId="77777777" w:rsidR="00DF040E" w:rsidRPr="00E7799A" w:rsidRDefault="00DF040E" w:rsidP="00DF040E">
      <w:pPr>
        <w:shd w:val="clear" w:color="auto" w:fill="FFFFFF"/>
        <w:ind w:left="284" w:hanging="284"/>
        <w:contextualSpacing/>
        <w:jc w:val="both"/>
        <w:rPr>
          <w:b/>
        </w:rPr>
      </w:pPr>
    </w:p>
    <w:p w14:paraId="209D6F96" w14:textId="77777777" w:rsidR="00DF040E" w:rsidRPr="00D566E1" w:rsidRDefault="00DF040E" w:rsidP="00E55464">
      <w:pPr>
        <w:numPr>
          <w:ilvl w:val="0"/>
          <w:numId w:val="3"/>
        </w:numPr>
        <w:shd w:val="clear" w:color="auto" w:fill="FFFFFF"/>
        <w:ind w:left="714" w:hanging="357"/>
        <w:contextualSpacing/>
        <w:jc w:val="center"/>
        <w:rPr>
          <w:color w:val="000000"/>
        </w:rPr>
      </w:pPr>
      <w:r w:rsidRPr="00D566E1">
        <w:rPr>
          <w:color w:val="000000"/>
        </w:rPr>
        <w:t>člen</w:t>
      </w:r>
    </w:p>
    <w:p w14:paraId="52CE9918" w14:textId="77777777" w:rsidR="00DF040E" w:rsidRPr="00E7799A" w:rsidRDefault="00DF040E" w:rsidP="00DF040E">
      <w:pPr>
        <w:shd w:val="clear" w:color="auto" w:fill="FFFFFF"/>
        <w:ind w:left="720"/>
        <w:contextualSpacing/>
        <w:rPr>
          <w:b/>
          <w:color w:val="000000"/>
        </w:rPr>
      </w:pPr>
    </w:p>
    <w:p w14:paraId="5C0A2640" w14:textId="1452D04A" w:rsidR="00F960E3" w:rsidRDefault="00DF040E" w:rsidP="00993B66">
      <w:pPr>
        <w:pStyle w:val="Odstavekseznama"/>
        <w:numPr>
          <w:ilvl w:val="0"/>
          <w:numId w:val="94"/>
        </w:numPr>
        <w:shd w:val="clear" w:color="auto" w:fill="FFFFFF"/>
        <w:ind w:left="284" w:hanging="284"/>
        <w:jc w:val="both"/>
        <w:rPr>
          <w:shd w:val="clear" w:color="auto" w:fill="FFFFFF"/>
        </w:rPr>
      </w:pPr>
      <w:r w:rsidRPr="00E7799A">
        <w:rPr>
          <w:shd w:val="clear" w:color="auto" w:fill="FFFFFF"/>
        </w:rPr>
        <w:t xml:space="preserve">Namen in cilj pomoči </w:t>
      </w:r>
      <w:r w:rsidRPr="00E7799A">
        <w:rPr>
          <w:i/>
        </w:rPr>
        <w:t>de minimis</w:t>
      </w:r>
      <w:r w:rsidRPr="00E7799A">
        <w:t xml:space="preserve"> </w:t>
      </w:r>
      <w:r w:rsidRPr="00E7799A">
        <w:rPr>
          <w:shd w:val="clear" w:color="auto" w:fill="FFFFFF"/>
        </w:rPr>
        <w:t>je spodbuditi podjetja k pridobitvi certifikatov (sistemi vodenja, proizvodov, procesov, storitev, ipd.) oziroma okoljskih trajnostnih znakov, s čimer se bo povečala njihova konkurenčnost, možnost širitve na tuje trge, dvig kakovosti poslovanja oziroma izdelkov in dodana vrednost oziroma prihodki od prodaje.</w:t>
      </w:r>
    </w:p>
    <w:p w14:paraId="480D545E" w14:textId="77777777" w:rsidR="00DF79E3" w:rsidRPr="00E7799A" w:rsidRDefault="00DF79E3" w:rsidP="00DF79E3">
      <w:pPr>
        <w:pStyle w:val="Odstavekseznama"/>
        <w:shd w:val="clear" w:color="auto" w:fill="FFFFFF"/>
        <w:ind w:left="284"/>
        <w:jc w:val="both"/>
        <w:rPr>
          <w:shd w:val="clear" w:color="auto" w:fill="FFFFFF"/>
        </w:rPr>
      </w:pPr>
    </w:p>
    <w:p w14:paraId="536A8412" w14:textId="5C524ABD" w:rsidR="00F960E3" w:rsidRPr="00E7799A" w:rsidRDefault="00F960E3" w:rsidP="00993B66">
      <w:pPr>
        <w:pStyle w:val="Odstavekseznama"/>
        <w:numPr>
          <w:ilvl w:val="0"/>
          <w:numId w:val="94"/>
        </w:numPr>
        <w:shd w:val="clear" w:color="auto" w:fill="FFFFFF"/>
        <w:ind w:left="284" w:hanging="284"/>
        <w:jc w:val="both"/>
        <w:rPr>
          <w:shd w:val="clear" w:color="auto" w:fill="FFFFFF"/>
        </w:rPr>
      </w:pPr>
      <w:r w:rsidRPr="00E7799A">
        <w:t xml:space="preserve">Pomoč </w:t>
      </w:r>
      <w:r w:rsidRPr="00E7799A">
        <w:rPr>
          <w:i/>
        </w:rPr>
        <w:t xml:space="preserve">de minimis </w:t>
      </w:r>
      <w:r w:rsidRPr="00E7799A">
        <w:t>po tem ukrepu se dodeljuje kot gotovinska nepovratna sredstva v obliki dotacij.</w:t>
      </w:r>
    </w:p>
    <w:p w14:paraId="14C81864" w14:textId="77777777" w:rsidR="00DF040E" w:rsidRPr="00E7799A" w:rsidRDefault="00DF040E" w:rsidP="00B15C55">
      <w:pPr>
        <w:shd w:val="clear" w:color="auto" w:fill="FFFFFF"/>
        <w:jc w:val="both"/>
        <w:rPr>
          <w:color w:val="000000"/>
        </w:rPr>
      </w:pPr>
    </w:p>
    <w:p w14:paraId="5B5C61BC" w14:textId="77777777" w:rsidR="00DF040E" w:rsidRPr="00D566E1" w:rsidRDefault="00DF040E" w:rsidP="00E55464">
      <w:pPr>
        <w:numPr>
          <w:ilvl w:val="0"/>
          <w:numId w:val="3"/>
        </w:numPr>
        <w:shd w:val="clear" w:color="auto" w:fill="FFFFFF"/>
        <w:ind w:left="714" w:hanging="357"/>
        <w:contextualSpacing/>
        <w:jc w:val="center"/>
        <w:rPr>
          <w:color w:val="000000"/>
        </w:rPr>
      </w:pPr>
      <w:r w:rsidRPr="00D566E1">
        <w:rPr>
          <w:color w:val="000000"/>
        </w:rPr>
        <w:t>člen</w:t>
      </w:r>
    </w:p>
    <w:p w14:paraId="021E45FD" w14:textId="77777777" w:rsidR="00DF040E" w:rsidRPr="00E7799A" w:rsidRDefault="00DF040E" w:rsidP="00DF040E">
      <w:pPr>
        <w:shd w:val="clear" w:color="auto" w:fill="FFFFFF"/>
        <w:ind w:left="284" w:hanging="284"/>
        <w:contextualSpacing/>
        <w:rPr>
          <w:b/>
          <w:color w:val="000000"/>
        </w:rPr>
      </w:pPr>
    </w:p>
    <w:p w14:paraId="5E6FA279" w14:textId="77777777" w:rsidR="00DF040E" w:rsidRPr="00E7799A" w:rsidRDefault="00DF040E" w:rsidP="00C430A8">
      <w:pPr>
        <w:jc w:val="both"/>
        <w:rPr>
          <w:shd w:val="clear" w:color="auto" w:fill="FFFFFF"/>
        </w:rPr>
      </w:pPr>
      <w:r w:rsidRPr="00E7799A">
        <w:t>Upravičeni stroški so:</w:t>
      </w:r>
    </w:p>
    <w:p w14:paraId="7BB8D233" w14:textId="77777777" w:rsidR="00DF040E" w:rsidRPr="00E7799A" w:rsidRDefault="00DF040E" w:rsidP="00E55464">
      <w:pPr>
        <w:numPr>
          <w:ilvl w:val="0"/>
          <w:numId w:val="76"/>
        </w:numPr>
        <w:ind w:left="1276" w:hanging="283"/>
        <w:contextualSpacing/>
        <w:jc w:val="both"/>
        <w:rPr>
          <w:shd w:val="clear" w:color="auto" w:fill="FFFFFF"/>
        </w:rPr>
      </w:pPr>
      <w:r w:rsidRPr="00E7799A">
        <w:t>stroški priprave na certificiranje (stroški zunanjega izvajalca),</w:t>
      </w:r>
    </w:p>
    <w:p w14:paraId="7C64E1FD" w14:textId="77777777" w:rsidR="00DF040E" w:rsidRPr="00E7799A" w:rsidRDefault="00DF040E" w:rsidP="00E55464">
      <w:pPr>
        <w:numPr>
          <w:ilvl w:val="0"/>
          <w:numId w:val="76"/>
        </w:numPr>
        <w:ind w:left="1276" w:hanging="283"/>
        <w:contextualSpacing/>
        <w:jc w:val="both"/>
        <w:rPr>
          <w:shd w:val="clear" w:color="auto" w:fill="FFFFFF"/>
        </w:rPr>
      </w:pPr>
      <w:r w:rsidRPr="00E7799A">
        <w:t>stroški nakupa standarda,</w:t>
      </w:r>
    </w:p>
    <w:p w14:paraId="453EA3AA" w14:textId="77777777" w:rsidR="00DF040E" w:rsidRPr="00E7799A" w:rsidRDefault="00DF040E" w:rsidP="00E55464">
      <w:pPr>
        <w:numPr>
          <w:ilvl w:val="0"/>
          <w:numId w:val="76"/>
        </w:numPr>
        <w:ind w:left="1276" w:hanging="283"/>
        <w:contextualSpacing/>
        <w:jc w:val="both"/>
        <w:rPr>
          <w:shd w:val="clear" w:color="auto" w:fill="FFFFFF"/>
        </w:rPr>
      </w:pPr>
      <w:r w:rsidRPr="00E7799A">
        <w:t xml:space="preserve">stroški </w:t>
      </w:r>
      <w:r w:rsidRPr="00E7799A">
        <w:rPr>
          <w:bCs/>
          <w:bdr w:val="none" w:sz="0" w:space="0" w:color="auto" w:frame="1"/>
          <w:shd w:val="clear" w:color="auto" w:fill="FFFFFF"/>
        </w:rPr>
        <w:t>pridobivanja, vzdrževanja ali obnovitve certifikatov</w:t>
      </w:r>
      <w:r w:rsidRPr="00E7799A">
        <w:rPr>
          <w:b/>
          <w:bCs/>
          <w:bdr w:val="none" w:sz="0" w:space="0" w:color="auto" w:frame="1"/>
          <w:shd w:val="clear" w:color="auto" w:fill="FFFFFF"/>
        </w:rPr>
        <w:t xml:space="preserve"> </w:t>
      </w:r>
      <w:r w:rsidRPr="00E7799A">
        <w:rPr>
          <w:shd w:val="clear" w:color="auto" w:fill="FFFFFF"/>
        </w:rPr>
        <w:t>za sisteme vodenja, proizvode, procese, storitve ter validacije okoljske izjave, pridobljenih na podlagi mednarodnih/evropskih/enakovrednih slovenskih standardov in shem.</w:t>
      </w:r>
    </w:p>
    <w:p w14:paraId="0F199B3C" w14:textId="3A753E96" w:rsidR="00DF040E" w:rsidRDefault="00DF040E" w:rsidP="00DF040E">
      <w:pPr>
        <w:ind w:left="714" w:hanging="357"/>
        <w:contextualSpacing/>
      </w:pPr>
    </w:p>
    <w:p w14:paraId="3EEECF64" w14:textId="48DC193E" w:rsidR="001F6C4D" w:rsidRDefault="001F6C4D" w:rsidP="00DF040E">
      <w:pPr>
        <w:ind w:left="714" w:hanging="357"/>
        <w:contextualSpacing/>
      </w:pPr>
    </w:p>
    <w:p w14:paraId="5C539445" w14:textId="505070A1" w:rsidR="001F6C4D" w:rsidRPr="00E7799A" w:rsidRDefault="001F6C4D" w:rsidP="00B53E11">
      <w:pPr>
        <w:contextualSpacing/>
      </w:pPr>
    </w:p>
    <w:p w14:paraId="6465048B" w14:textId="77777777" w:rsidR="00DF040E" w:rsidRPr="00D566E1" w:rsidRDefault="00DF040E" w:rsidP="00E55464">
      <w:pPr>
        <w:numPr>
          <w:ilvl w:val="0"/>
          <w:numId w:val="3"/>
        </w:numPr>
        <w:ind w:left="714" w:hanging="357"/>
        <w:contextualSpacing/>
        <w:jc w:val="center"/>
        <w:rPr>
          <w:shd w:val="clear" w:color="auto" w:fill="FFFFFF"/>
        </w:rPr>
      </w:pPr>
      <w:r w:rsidRPr="00D566E1">
        <w:rPr>
          <w:bCs/>
          <w:shd w:val="clear" w:color="auto" w:fill="FFFFFF"/>
        </w:rPr>
        <w:lastRenderedPageBreak/>
        <w:t xml:space="preserve"> člen</w:t>
      </w:r>
    </w:p>
    <w:p w14:paraId="126C27BC" w14:textId="77777777" w:rsidR="00DF040E" w:rsidRPr="00E7799A" w:rsidRDefault="00DF040E" w:rsidP="00DF040E">
      <w:pPr>
        <w:ind w:left="284" w:hanging="284"/>
      </w:pPr>
    </w:p>
    <w:p w14:paraId="5A3D059A" w14:textId="623AF6B1" w:rsidR="00DF040E" w:rsidRPr="00E7799A" w:rsidRDefault="00DF040E" w:rsidP="00DF040E">
      <w:pPr>
        <w:shd w:val="clear" w:color="auto" w:fill="FFFFFF"/>
        <w:jc w:val="both"/>
      </w:pPr>
      <w:r w:rsidRPr="00E7799A">
        <w:t xml:space="preserve">Upravičenci do pomoči </w:t>
      </w:r>
      <w:r w:rsidRPr="00E7799A">
        <w:rPr>
          <w:i/>
        </w:rPr>
        <w:t>de minimis</w:t>
      </w:r>
      <w:r w:rsidRPr="00E7799A">
        <w:t xml:space="preserve"> so samostojni podjetniki posamezniki, mikro in majhna podjetja</w:t>
      </w:r>
      <w:r w:rsidR="00C80616" w:rsidRPr="00C80616">
        <w:t xml:space="preserve"> </w:t>
      </w:r>
      <w:r w:rsidR="00C80616">
        <w:t>iz 4. člena</w:t>
      </w:r>
      <w:r w:rsidR="00C80616" w:rsidRPr="00E7799A">
        <w:t xml:space="preserve"> tega pravilnika</w:t>
      </w:r>
      <w:r w:rsidRPr="00E7799A">
        <w:t xml:space="preserve">, pri čemer se ostali pogoji vezani na določitev upravičencev </w:t>
      </w:r>
      <w:r w:rsidR="00B15C55" w:rsidRPr="00E7799A">
        <w:t>natančneje</w:t>
      </w:r>
      <w:r w:rsidRPr="00E7799A">
        <w:t xml:space="preserve"> določijo z javnim razpisom.</w:t>
      </w:r>
    </w:p>
    <w:p w14:paraId="720CC886" w14:textId="77777777" w:rsidR="00DF040E" w:rsidRPr="00E7799A" w:rsidRDefault="00DF040E" w:rsidP="00DF040E">
      <w:pPr>
        <w:shd w:val="clear" w:color="auto" w:fill="FFFFFF"/>
        <w:ind w:left="284" w:hanging="284"/>
        <w:contextualSpacing/>
        <w:jc w:val="both"/>
      </w:pPr>
    </w:p>
    <w:p w14:paraId="6F75A5E0" w14:textId="77777777" w:rsidR="00DF040E" w:rsidRPr="00D566E1" w:rsidRDefault="00DF040E" w:rsidP="00E55464">
      <w:pPr>
        <w:numPr>
          <w:ilvl w:val="0"/>
          <w:numId w:val="3"/>
        </w:numPr>
        <w:ind w:left="714" w:hanging="357"/>
        <w:contextualSpacing/>
        <w:jc w:val="center"/>
        <w:rPr>
          <w:shd w:val="clear" w:color="auto" w:fill="FFFFFF"/>
        </w:rPr>
      </w:pPr>
      <w:r w:rsidRPr="00D566E1">
        <w:rPr>
          <w:bCs/>
          <w:shd w:val="clear" w:color="auto" w:fill="FFFFFF"/>
        </w:rPr>
        <w:t xml:space="preserve"> člen </w:t>
      </w:r>
    </w:p>
    <w:p w14:paraId="0F69837B" w14:textId="77777777" w:rsidR="00DF040E" w:rsidRPr="00E7799A" w:rsidRDefault="00DF040E" w:rsidP="00DF040E">
      <w:pPr>
        <w:ind w:left="284" w:hanging="284"/>
        <w:contextualSpacing/>
        <w:rPr>
          <w:shd w:val="clear" w:color="auto" w:fill="FFFFFF"/>
        </w:rPr>
      </w:pPr>
    </w:p>
    <w:p w14:paraId="5DE5B7F5" w14:textId="7470493F" w:rsidR="00DF040E" w:rsidRDefault="00DF040E" w:rsidP="00E55464">
      <w:pPr>
        <w:pStyle w:val="Odstavekseznama"/>
        <w:numPr>
          <w:ilvl w:val="0"/>
          <w:numId w:val="44"/>
        </w:numPr>
        <w:shd w:val="clear" w:color="auto" w:fill="FFFFFF"/>
        <w:ind w:left="284" w:hanging="284"/>
        <w:jc w:val="both"/>
      </w:pPr>
      <w:r w:rsidRPr="00E7799A">
        <w:t>Višina sredstev oziroma sofinanciranja se določi z javnim razpisom in ne sme presegati 50 % vrednosti upravičenih stroškov oziroma maksimalno določenega zneska v javnem razpisu.</w:t>
      </w:r>
    </w:p>
    <w:p w14:paraId="12B6E3F6" w14:textId="77777777" w:rsidR="00DF79E3" w:rsidRPr="00E7799A" w:rsidRDefault="00DF79E3" w:rsidP="00DF79E3">
      <w:pPr>
        <w:pStyle w:val="Odstavekseznama"/>
        <w:shd w:val="clear" w:color="auto" w:fill="FFFFFF"/>
        <w:ind w:left="284"/>
        <w:jc w:val="both"/>
      </w:pPr>
    </w:p>
    <w:p w14:paraId="50CF2DA3" w14:textId="6CDAD7D2" w:rsidR="00DF040E" w:rsidRDefault="00DF040E" w:rsidP="00E55464">
      <w:pPr>
        <w:pStyle w:val="Odstavekseznama"/>
        <w:numPr>
          <w:ilvl w:val="0"/>
          <w:numId w:val="44"/>
        </w:numPr>
        <w:shd w:val="clear" w:color="auto" w:fill="FFFFFF"/>
        <w:ind w:left="284" w:hanging="284"/>
        <w:jc w:val="both"/>
      </w:pPr>
      <w:r w:rsidRPr="00E7799A">
        <w:t xml:space="preserve">Prejemnik pomoči zagotovi delovanje podjetja v občini še vsaj tri leta od datuma prejema pomoči </w:t>
      </w:r>
      <w:r w:rsidRPr="00E7799A">
        <w:rPr>
          <w:i/>
        </w:rPr>
        <w:t>de minimis</w:t>
      </w:r>
      <w:r w:rsidRPr="00E7799A">
        <w:t>.</w:t>
      </w:r>
    </w:p>
    <w:p w14:paraId="229673E0" w14:textId="0CC8EA69" w:rsidR="00DF79E3" w:rsidRPr="00E7799A" w:rsidRDefault="00DF79E3" w:rsidP="00DF79E3">
      <w:pPr>
        <w:shd w:val="clear" w:color="auto" w:fill="FFFFFF"/>
        <w:jc w:val="both"/>
      </w:pPr>
    </w:p>
    <w:p w14:paraId="7F5CF85B" w14:textId="6AB4A5F6" w:rsidR="007B467D" w:rsidRPr="00E7799A" w:rsidRDefault="007B467D" w:rsidP="007B467D">
      <w:pPr>
        <w:pStyle w:val="Odstavekseznama"/>
        <w:numPr>
          <w:ilvl w:val="0"/>
          <w:numId w:val="44"/>
        </w:numPr>
        <w:shd w:val="clear" w:color="auto" w:fill="FFFFFF"/>
        <w:ind w:left="284" w:hanging="284"/>
        <w:jc w:val="both"/>
      </w:pPr>
      <w:r w:rsidRPr="00E7799A">
        <w:t>Ostali pogoji, merila ter kriteriji, vezani na dodelitev pomoči po tem ukrepu, se natančneje določijo z javnim razpisom.</w:t>
      </w:r>
    </w:p>
    <w:p w14:paraId="55693DAE" w14:textId="77777777" w:rsidR="00152FF8" w:rsidRPr="00E7799A" w:rsidRDefault="00152FF8" w:rsidP="00DF040E">
      <w:pPr>
        <w:pStyle w:val="Odstavekseznama"/>
        <w:shd w:val="clear" w:color="auto" w:fill="FFFFFF"/>
        <w:ind w:left="284"/>
        <w:jc w:val="both"/>
      </w:pPr>
    </w:p>
    <w:p w14:paraId="7857DE27" w14:textId="77777777" w:rsidR="00DF040E" w:rsidRPr="00E7799A" w:rsidRDefault="00DF040E" w:rsidP="00E55464">
      <w:pPr>
        <w:numPr>
          <w:ilvl w:val="0"/>
          <w:numId w:val="20"/>
        </w:numPr>
        <w:contextualSpacing/>
        <w:jc w:val="center"/>
        <w:rPr>
          <w:b/>
          <w:bCs/>
          <w:shd w:val="clear" w:color="auto" w:fill="FFFFFF"/>
        </w:rPr>
      </w:pPr>
      <w:r w:rsidRPr="00E7799A">
        <w:rPr>
          <w:b/>
          <w:bCs/>
          <w:shd w:val="clear" w:color="auto" w:fill="FFFFFF"/>
        </w:rPr>
        <w:fldChar w:fldCharType="begin"/>
      </w:r>
      <w:r w:rsidRPr="00E7799A">
        <w:rPr>
          <w:b/>
          <w:bCs/>
          <w:shd w:val="clear" w:color="auto" w:fill="FFFFFF"/>
        </w:rPr>
        <w:instrText xml:space="preserve"> HYPERLINK "https://www.uradni-list.si/glasilo-uradni-list-rs/vsebina/2022-01-3591/pravilnik-o-spremembah-in-dopolnitvah-pravilnika-o-dodeljevanju-financnih-spodbud-za-pospesevanje-razvoja-podjetnistva-v-obcini-postojna/" \l "%C2%BB12.%C2%A0Pomo%C4%8D%C2%A0pri%C2%A0za%C4%8Detnem%C2%A0zagonu%C2%A0podjetja%C2%A0v%C2%A0obliki%C2%A0nagrade%C2%A0za%C2%A0najbolj%C5%A1o%C2%A0podjetni%C5%A1ko%C2%A0idejo" </w:instrText>
      </w:r>
      <w:r w:rsidRPr="00E7799A">
        <w:rPr>
          <w:b/>
          <w:bCs/>
          <w:shd w:val="clear" w:color="auto" w:fill="FFFFFF"/>
        </w:rPr>
        <w:fldChar w:fldCharType="separate"/>
      </w:r>
      <w:r w:rsidRPr="00E7799A">
        <w:rPr>
          <w:b/>
          <w:bCs/>
          <w:shd w:val="clear" w:color="auto" w:fill="FFFFFF"/>
        </w:rPr>
        <w:t>Finančna spodbuda pri začetnem zagonu podjetja za najboljšo podjetniško idejo</w:t>
      </w:r>
    </w:p>
    <w:p w14:paraId="5DF28244" w14:textId="77777777" w:rsidR="00DF040E" w:rsidRPr="00E7799A" w:rsidRDefault="00DF040E" w:rsidP="00DF040E">
      <w:pPr>
        <w:ind w:left="720"/>
        <w:contextualSpacing/>
      </w:pPr>
      <w:r w:rsidRPr="00E7799A">
        <w:rPr>
          <w:b/>
          <w:bCs/>
          <w:shd w:val="clear" w:color="auto" w:fill="FFFFFF"/>
        </w:rPr>
        <w:fldChar w:fldCharType="end"/>
      </w:r>
    </w:p>
    <w:p w14:paraId="3B7C4D89" w14:textId="77777777" w:rsidR="00DF040E" w:rsidRPr="00D566E1" w:rsidRDefault="00DF040E" w:rsidP="00E55464">
      <w:pPr>
        <w:numPr>
          <w:ilvl w:val="0"/>
          <w:numId w:val="3"/>
        </w:numPr>
        <w:ind w:left="714" w:hanging="357"/>
        <w:contextualSpacing/>
        <w:jc w:val="center"/>
      </w:pPr>
      <w:r w:rsidRPr="00D566E1">
        <w:t>člen</w:t>
      </w:r>
    </w:p>
    <w:p w14:paraId="2AB74AA7" w14:textId="77777777" w:rsidR="00DF040E" w:rsidRPr="00E7799A" w:rsidRDefault="00DF040E" w:rsidP="00DF040E">
      <w:pPr>
        <w:ind w:left="720"/>
        <w:contextualSpacing/>
        <w:rPr>
          <w:b/>
        </w:rPr>
      </w:pPr>
    </w:p>
    <w:p w14:paraId="54B79FE4" w14:textId="66DDB1FF" w:rsidR="00DF040E" w:rsidRDefault="00DF040E" w:rsidP="00B53E11">
      <w:pPr>
        <w:pStyle w:val="Odstavekseznama"/>
        <w:numPr>
          <w:ilvl w:val="0"/>
          <w:numId w:val="95"/>
        </w:numPr>
        <w:shd w:val="clear" w:color="auto" w:fill="FFFFFF"/>
        <w:ind w:left="284" w:hanging="284"/>
        <w:jc w:val="both"/>
      </w:pPr>
      <w:r w:rsidRPr="00E7799A">
        <w:t xml:space="preserve">Namen pomoči </w:t>
      </w:r>
      <w:r w:rsidRPr="00E7799A">
        <w:rPr>
          <w:i/>
        </w:rPr>
        <w:t>de minimis</w:t>
      </w:r>
      <w:r w:rsidRPr="00E7799A">
        <w:t xml:space="preserve"> je spodbujanje ustanavljanja in razvoja novih podjetij z inovativnimi podjetniškimi idejami ter ustvarjanje novih delovnih mest.</w:t>
      </w:r>
    </w:p>
    <w:p w14:paraId="62026FFB" w14:textId="77777777" w:rsidR="00987D2B" w:rsidRPr="00E7799A" w:rsidRDefault="00987D2B" w:rsidP="00B53E11">
      <w:pPr>
        <w:pStyle w:val="Odstavekseznama"/>
        <w:shd w:val="clear" w:color="auto" w:fill="FFFFFF"/>
        <w:ind w:left="284" w:hanging="284"/>
        <w:jc w:val="both"/>
      </w:pPr>
    </w:p>
    <w:p w14:paraId="703D1439" w14:textId="0D7BDB40" w:rsidR="00786BE5" w:rsidRPr="00E7799A" w:rsidRDefault="00786BE5" w:rsidP="00B53E11">
      <w:pPr>
        <w:pStyle w:val="Odstavekseznama"/>
        <w:numPr>
          <w:ilvl w:val="0"/>
          <w:numId w:val="95"/>
        </w:numPr>
        <w:shd w:val="clear" w:color="auto" w:fill="FFFFFF"/>
        <w:ind w:left="284" w:hanging="284"/>
        <w:jc w:val="both"/>
        <w:rPr>
          <w:shd w:val="clear" w:color="auto" w:fill="FFFFFF"/>
        </w:rPr>
      </w:pPr>
      <w:r w:rsidRPr="00E7799A">
        <w:t xml:space="preserve">Pomoč </w:t>
      </w:r>
      <w:r w:rsidRPr="00E7799A">
        <w:rPr>
          <w:i/>
        </w:rPr>
        <w:t xml:space="preserve">de minimis </w:t>
      </w:r>
      <w:r w:rsidRPr="00E7799A">
        <w:t>po tem ukrepu se dodeljuje kot gotovinska nepovratna sredstva v obliki dotacij.</w:t>
      </w:r>
    </w:p>
    <w:p w14:paraId="2AA12576" w14:textId="77777777" w:rsidR="00DF040E" w:rsidRPr="00D81EAC" w:rsidRDefault="00DF040E" w:rsidP="00D81EAC">
      <w:pPr>
        <w:numPr>
          <w:ilvl w:val="0"/>
          <w:numId w:val="3"/>
        </w:numPr>
        <w:ind w:left="714" w:hanging="357"/>
        <w:contextualSpacing/>
        <w:jc w:val="center"/>
      </w:pPr>
      <w:r w:rsidRPr="00D566E1">
        <w:t>člen</w:t>
      </w:r>
    </w:p>
    <w:p w14:paraId="0326DA77" w14:textId="0818F396" w:rsidR="00DF040E" w:rsidRPr="00E7799A" w:rsidRDefault="00DF040E" w:rsidP="00B53E11">
      <w:pPr>
        <w:ind w:left="284" w:hanging="284"/>
        <w:contextualSpacing/>
      </w:pPr>
    </w:p>
    <w:p w14:paraId="7F850922" w14:textId="77777777" w:rsidR="00143CC5" w:rsidRPr="00E7799A" w:rsidRDefault="00143CC5" w:rsidP="003A1A6E">
      <w:pPr>
        <w:contextualSpacing/>
        <w:jc w:val="both"/>
        <w:rPr>
          <w:shd w:val="clear" w:color="auto" w:fill="FFFFFF"/>
        </w:rPr>
      </w:pPr>
      <w:r w:rsidRPr="00E7799A">
        <w:t xml:space="preserve">Pomoč </w:t>
      </w:r>
      <w:r w:rsidRPr="00E7799A">
        <w:rPr>
          <w:i/>
        </w:rPr>
        <w:t>de minimis</w:t>
      </w:r>
      <w:r w:rsidRPr="00E7799A">
        <w:t xml:space="preserve"> se dodeli kot finančna spodbuda za najboljšo podjetniško idejo, v višini kot je določena v javnem razpisu.  </w:t>
      </w:r>
    </w:p>
    <w:p w14:paraId="40456EC0" w14:textId="77777777" w:rsidR="00BC5486" w:rsidRPr="00E7799A" w:rsidRDefault="00BC5486" w:rsidP="00DF040E">
      <w:pPr>
        <w:ind w:left="284" w:hanging="284"/>
        <w:contextualSpacing/>
      </w:pPr>
    </w:p>
    <w:p w14:paraId="45E5F693" w14:textId="77777777" w:rsidR="00DF040E" w:rsidRPr="00D566E1" w:rsidRDefault="00DF040E" w:rsidP="00E55464">
      <w:pPr>
        <w:numPr>
          <w:ilvl w:val="0"/>
          <w:numId w:val="3"/>
        </w:numPr>
        <w:ind w:left="714" w:hanging="357"/>
        <w:contextualSpacing/>
        <w:jc w:val="center"/>
        <w:rPr>
          <w:shd w:val="clear" w:color="auto" w:fill="FFFFFF"/>
        </w:rPr>
      </w:pPr>
      <w:r w:rsidRPr="00D566E1">
        <w:t>člen</w:t>
      </w:r>
      <w:r w:rsidRPr="00E7799A">
        <w:fldChar w:fldCharType="begin"/>
      </w:r>
      <w:r w:rsidRPr="00D566E1">
        <w:instrText xml:space="preserve"> HYPERLINK "https://www.uradni-list.si/glasilo-uradni-list-rs/vsebina/2022-01-3591/pravilnik-o-spremembah-in-dopolnitvah-pravilnika-o-dodeljevanju-financnih-spodbud-za-pospesevanje-razvoja-podjetnistva-v-obcini-postojna/" \l "59.%C2%A0%C4%8Dlen" </w:instrText>
      </w:r>
      <w:r w:rsidRPr="00E7799A">
        <w:fldChar w:fldCharType="separate"/>
      </w:r>
    </w:p>
    <w:p w14:paraId="56FA649A" w14:textId="2DBC69FE" w:rsidR="00DF040E" w:rsidRPr="00E7799A" w:rsidRDefault="00DF040E" w:rsidP="00143CC5">
      <w:pPr>
        <w:contextualSpacing/>
        <w:jc w:val="both"/>
      </w:pPr>
      <w:r w:rsidRPr="00E7799A">
        <w:fldChar w:fldCharType="end"/>
      </w:r>
    </w:p>
    <w:p w14:paraId="63BEF3C6" w14:textId="75244F38" w:rsidR="00143CC5" w:rsidRPr="00AA4A17" w:rsidRDefault="00143CC5" w:rsidP="00143CC5">
      <w:pPr>
        <w:pStyle w:val="Odstavekseznama"/>
        <w:numPr>
          <w:ilvl w:val="0"/>
          <w:numId w:val="77"/>
        </w:numPr>
        <w:shd w:val="clear" w:color="auto" w:fill="FFFFFF"/>
        <w:ind w:left="284" w:hanging="284"/>
        <w:jc w:val="both"/>
        <w:rPr>
          <w:color w:val="000000"/>
          <w:shd w:val="clear" w:color="auto" w:fill="FFFFFF"/>
        </w:rPr>
      </w:pPr>
      <w:r w:rsidRPr="00AA4A17">
        <w:rPr>
          <w:color w:val="000000"/>
          <w:shd w:val="clear" w:color="auto" w:fill="FFFFFF"/>
        </w:rPr>
        <w:t xml:space="preserve">Upravičenci do pomoči </w:t>
      </w:r>
      <w:r w:rsidRPr="00AA4A17">
        <w:rPr>
          <w:i/>
          <w:color w:val="000000"/>
          <w:shd w:val="clear" w:color="auto" w:fill="FFFFFF"/>
        </w:rPr>
        <w:t>de minimis</w:t>
      </w:r>
      <w:r w:rsidRPr="00AA4A17">
        <w:rPr>
          <w:color w:val="000000"/>
          <w:shd w:val="clear" w:color="auto" w:fill="FFFFFF"/>
        </w:rPr>
        <w:t xml:space="preserve"> so samostojni podjetniki posamezniki, mikro in majhna podjetja, kot tudi potencialni podjetniki (fizične osebe ali skupine oseb</w:t>
      </w:r>
      <w:r w:rsidR="003649CD" w:rsidRPr="00AA4A17">
        <w:rPr>
          <w:color w:val="000000"/>
          <w:shd w:val="clear" w:color="auto" w:fill="FFFFFF"/>
        </w:rPr>
        <w:t xml:space="preserve"> ali zavodi</w:t>
      </w:r>
      <w:r w:rsidRPr="00AA4A17">
        <w:rPr>
          <w:color w:val="000000"/>
          <w:shd w:val="clear" w:color="auto" w:fill="FFFFFF"/>
        </w:rPr>
        <w:t xml:space="preserve">), ki razmišljajo o ustanovitvi lastnega podjetja in imajo podjetniško idejo v začetnih fazah oblikovanja produktov oziroma storitev, </w:t>
      </w:r>
      <w:r w:rsidR="00A65952" w:rsidRPr="00AA4A17">
        <w:rPr>
          <w:color w:val="000000"/>
          <w:shd w:val="clear" w:color="auto" w:fill="FFFFFF"/>
        </w:rPr>
        <w:t>skladno z določbami 4. člena</w:t>
      </w:r>
      <w:r w:rsidRPr="00AA4A17">
        <w:rPr>
          <w:color w:val="000000"/>
          <w:shd w:val="clear" w:color="auto" w:fill="FFFFFF"/>
        </w:rPr>
        <w:t xml:space="preserve"> tega pravilnika.</w:t>
      </w:r>
    </w:p>
    <w:p w14:paraId="4A7D413F" w14:textId="77777777" w:rsidR="00987D2B" w:rsidRPr="00E7799A" w:rsidRDefault="00987D2B" w:rsidP="00987D2B">
      <w:pPr>
        <w:pStyle w:val="Odstavekseznama"/>
        <w:shd w:val="clear" w:color="auto" w:fill="FFFFFF"/>
        <w:ind w:left="284"/>
        <w:jc w:val="both"/>
        <w:rPr>
          <w:color w:val="000000"/>
          <w:shd w:val="clear" w:color="auto" w:fill="FFFFFF"/>
        </w:rPr>
      </w:pPr>
    </w:p>
    <w:p w14:paraId="2F9AE0ED" w14:textId="77777777" w:rsidR="00143CC5" w:rsidRPr="00E7799A" w:rsidRDefault="00143CC5" w:rsidP="00143CC5">
      <w:pPr>
        <w:pStyle w:val="Odstavekseznama"/>
        <w:numPr>
          <w:ilvl w:val="0"/>
          <w:numId w:val="77"/>
        </w:numPr>
        <w:shd w:val="clear" w:color="auto" w:fill="FFFFFF"/>
        <w:ind w:left="284" w:hanging="284"/>
        <w:jc w:val="both"/>
      </w:pPr>
      <w:r w:rsidRPr="00E7799A">
        <w:t xml:space="preserve">Starost podjetij upravičencev do pomoči </w:t>
      </w:r>
      <w:r w:rsidRPr="00E7799A">
        <w:rPr>
          <w:i/>
        </w:rPr>
        <w:t>de minimis</w:t>
      </w:r>
      <w:r w:rsidRPr="00E7799A">
        <w:t>, kot tudi ostali pogoji vezani na določitev upravičencev, se</w:t>
      </w:r>
      <w:r w:rsidRPr="00E7799A">
        <w:rPr>
          <w:i/>
        </w:rPr>
        <w:t xml:space="preserve"> </w:t>
      </w:r>
      <w:r w:rsidRPr="00E7799A">
        <w:t>natančneje določijo v javnem razpisu.</w:t>
      </w:r>
    </w:p>
    <w:p w14:paraId="06D2E59A" w14:textId="77777777" w:rsidR="00143CC5" w:rsidRPr="00E7799A" w:rsidRDefault="00143CC5" w:rsidP="00BC5486">
      <w:pPr>
        <w:pStyle w:val="Odstavekseznama"/>
        <w:shd w:val="clear" w:color="auto" w:fill="FFFFFF"/>
        <w:ind w:left="0"/>
        <w:jc w:val="both"/>
      </w:pPr>
    </w:p>
    <w:p w14:paraId="5EF258B6" w14:textId="77777777" w:rsidR="00DF040E" w:rsidRPr="00567F03" w:rsidRDefault="00DF040E" w:rsidP="00E55464">
      <w:pPr>
        <w:numPr>
          <w:ilvl w:val="0"/>
          <w:numId w:val="3"/>
        </w:numPr>
        <w:ind w:left="714" w:hanging="357"/>
        <w:contextualSpacing/>
        <w:jc w:val="center"/>
      </w:pPr>
      <w:r w:rsidRPr="00567F03">
        <w:t>člen</w:t>
      </w:r>
    </w:p>
    <w:p w14:paraId="0404FCDC" w14:textId="77777777" w:rsidR="00BC5486" w:rsidRPr="00E7799A" w:rsidRDefault="00BC5486" w:rsidP="00BC5486">
      <w:pPr>
        <w:shd w:val="clear" w:color="auto" w:fill="FFFFFF"/>
        <w:jc w:val="both"/>
        <w:rPr>
          <w:color w:val="000000"/>
        </w:rPr>
      </w:pPr>
    </w:p>
    <w:p w14:paraId="43FE8132" w14:textId="20CF543A" w:rsidR="00BC5486" w:rsidRPr="00E7799A" w:rsidRDefault="00BC5486" w:rsidP="00DF040E">
      <w:pPr>
        <w:shd w:val="clear" w:color="auto" w:fill="FFFFFF"/>
        <w:jc w:val="both"/>
      </w:pPr>
      <w:r w:rsidRPr="00E7799A">
        <w:t xml:space="preserve">Ostali pogoji, merila ter kriteriji, vezani na dodelitev pomoči </w:t>
      </w:r>
      <w:r w:rsidR="001E6358" w:rsidRPr="00E7799A">
        <w:rPr>
          <w:i/>
        </w:rPr>
        <w:t xml:space="preserve">de minimis </w:t>
      </w:r>
      <w:r w:rsidRPr="00E7799A">
        <w:t>po tem ukrepu, se natančneje določijo z javnim razpisom</w:t>
      </w:r>
      <w:r w:rsidR="001E6358" w:rsidRPr="00E7799A">
        <w:t>, pri čemer pa je potrebno upoštevati predvsem tudi naslednje pogoje:</w:t>
      </w:r>
    </w:p>
    <w:p w14:paraId="0A306A93" w14:textId="32EEFBD2" w:rsidR="00DF040E" w:rsidRPr="00E7799A" w:rsidRDefault="00DF040E" w:rsidP="00E55464">
      <w:pPr>
        <w:numPr>
          <w:ilvl w:val="0"/>
          <w:numId w:val="78"/>
        </w:numPr>
        <w:shd w:val="clear" w:color="auto" w:fill="FFFFFF"/>
        <w:ind w:left="1276" w:hanging="283"/>
        <w:contextualSpacing/>
        <w:jc w:val="both"/>
        <w:rPr>
          <w:color w:val="000000"/>
        </w:rPr>
      </w:pPr>
      <w:r w:rsidRPr="00E7799A">
        <w:rPr>
          <w:color w:val="000000"/>
        </w:rPr>
        <w:t xml:space="preserve">v primeru, da se finančna spodbuda </w:t>
      </w:r>
      <w:r w:rsidR="00C132B7" w:rsidRPr="00E7799A">
        <w:rPr>
          <w:color w:val="000000"/>
        </w:rPr>
        <w:t>d</w:t>
      </w:r>
      <w:r w:rsidR="007B52C4">
        <w:rPr>
          <w:color w:val="000000"/>
        </w:rPr>
        <w:t xml:space="preserve">odeli fizični osebi ali </w:t>
      </w:r>
      <w:r w:rsidRPr="00E7799A">
        <w:rPr>
          <w:color w:val="000000"/>
        </w:rPr>
        <w:t>skupini oseb</w:t>
      </w:r>
      <w:r w:rsidR="009E135B">
        <w:rPr>
          <w:color w:val="000000"/>
        </w:rPr>
        <w:t xml:space="preserve"> ali </w:t>
      </w:r>
      <w:r w:rsidR="009E135B" w:rsidRPr="00AA4A17">
        <w:rPr>
          <w:color w:val="000000"/>
        </w:rPr>
        <w:t>zavodu</w:t>
      </w:r>
      <w:r w:rsidRPr="00AA4A17">
        <w:rPr>
          <w:color w:val="000000"/>
        </w:rPr>
        <w:t>, mora</w:t>
      </w:r>
      <w:r w:rsidRPr="00E7799A">
        <w:rPr>
          <w:color w:val="000000"/>
        </w:rPr>
        <w:t xml:space="preserve"> ta pred izplačilom </w:t>
      </w:r>
      <w:r w:rsidR="001E6358" w:rsidRPr="00E7799A">
        <w:rPr>
          <w:color w:val="000000"/>
        </w:rPr>
        <w:t>dodeljene pomoči</w:t>
      </w:r>
      <w:r w:rsidRPr="00E7799A">
        <w:rPr>
          <w:color w:val="000000"/>
        </w:rPr>
        <w:t xml:space="preserve"> uradno registrirati podjetje</w:t>
      </w:r>
      <w:r w:rsidR="007B52C4">
        <w:rPr>
          <w:color w:val="000000"/>
        </w:rPr>
        <w:t xml:space="preserve"> v občini</w:t>
      </w:r>
      <w:r w:rsidRPr="00E7799A">
        <w:rPr>
          <w:color w:val="000000"/>
        </w:rPr>
        <w:t xml:space="preserve"> v </w:t>
      </w:r>
      <w:r w:rsidR="001E6358" w:rsidRPr="00E7799A">
        <w:rPr>
          <w:color w:val="000000"/>
        </w:rPr>
        <w:t xml:space="preserve">eni od </w:t>
      </w:r>
      <w:r w:rsidRPr="00E7799A">
        <w:rPr>
          <w:color w:val="000000"/>
        </w:rPr>
        <w:t>pravni</w:t>
      </w:r>
      <w:r w:rsidR="001E6358" w:rsidRPr="00E7799A">
        <w:rPr>
          <w:color w:val="000000"/>
        </w:rPr>
        <w:t xml:space="preserve">h </w:t>
      </w:r>
      <w:r w:rsidRPr="00E7799A">
        <w:rPr>
          <w:color w:val="000000"/>
        </w:rPr>
        <w:t xml:space="preserve">oblik </w:t>
      </w:r>
      <w:r w:rsidR="001E6358" w:rsidRPr="00E7799A">
        <w:rPr>
          <w:color w:val="000000"/>
        </w:rPr>
        <w:t>kot jih določa zakon, ki ureja gospodarske družbe;</w:t>
      </w:r>
    </w:p>
    <w:p w14:paraId="7E7551B4" w14:textId="77777777" w:rsidR="00DF040E" w:rsidRPr="00E7799A" w:rsidRDefault="00DF040E" w:rsidP="00E55464">
      <w:pPr>
        <w:numPr>
          <w:ilvl w:val="0"/>
          <w:numId w:val="78"/>
        </w:numPr>
        <w:shd w:val="clear" w:color="auto" w:fill="FFFFFF"/>
        <w:ind w:left="1276" w:hanging="283"/>
        <w:contextualSpacing/>
        <w:jc w:val="both"/>
        <w:rPr>
          <w:color w:val="000000"/>
        </w:rPr>
      </w:pPr>
      <w:r w:rsidRPr="00E7799A">
        <w:rPr>
          <w:color w:val="000000"/>
        </w:rPr>
        <w:lastRenderedPageBreak/>
        <w:t xml:space="preserve">upravičenci morajo realizirati svojo poslovno idejo v roku, določenem z javnim razpisom ter zagotoviti in izkazovati delovanje podjetja na območju občine še najmanj dve leti od datuma registracije podjetja oziroma od datuma prejema pomoči </w:t>
      </w:r>
      <w:r w:rsidRPr="00E7799A">
        <w:rPr>
          <w:i/>
          <w:color w:val="000000"/>
        </w:rPr>
        <w:t>de minimis</w:t>
      </w:r>
      <w:r w:rsidRPr="00E7799A">
        <w:rPr>
          <w:color w:val="000000"/>
        </w:rPr>
        <w:t>.</w:t>
      </w:r>
    </w:p>
    <w:p w14:paraId="75CC7174" w14:textId="77777777" w:rsidR="00DF040E" w:rsidRPr="00E7799A" w:rsidRDefault="00DF040E" w:rsidP="00DF040E">
      <w:pPr>
        <w:shd w:val="clear" w:color="auto" w:fill="FFFFFF"/>
        <w:ind w:left="568"/>
        <w:contextualSpacing/>
        <w:jc w:val="both"/>
        <w:rPr>
          <w:color w:val="000000"/>
        </w:rPr>
      </w:pPr>
    </w:p>
    <w:p w14:paraId="3F297424" w14:textId="77777777" w:rsidR="00DF040E" w:rsidRPr="00E7799A" w:rsidRDefault="00DF040E" w:rsidP="00DF040E">
      <w:pPr>
        <w:ind w:left="709" w:hanging="283"/>
        <w:jc w:val="center"/>
        <w:rPr>
          <w:b/>
          <w:bCs/>
          <w:shd w:val="clear" w:color="auto" w:fill="FFFFFF"/>
        </w:rPr>
      </w:pPr>
      <w:r w:rsidRPr="00E7799A">
        <w:rPr>
          <w:b/>
          <w:bCs/>
          <w:shd w:val="clear" w:color="auto" w:fill="FFFFFF"/>
        </w:rPr>
        <w:fldChar w:fldCharType="begin"/>
      </w:r>
      <w:r w:rsidRPr="00E7799A">
        <w:rPr>
          <w:b/>
          <w:bCs/>
          <w:shd w:val="clear" w:color="auto" w:fill="FFFFFF"/>
        </w:rPr>
        <w:instrText xml:space="preserve"> HYPERLINK "https://www.uradni-list.si/glasilo-uradni-list-rs/vsebina/2022-01-3591/pravilnik-o-spremembah-in-dopolnitvah-pravilnika-o-dodeljevanju-financnih-spodbud-za-pospesevanje-razvoja-podjetnistva-v-obcini-postojna/" \l "%C2%BB12.%C2%A0Pomo%C4%8D%C2%A0pri%C2%A0za%C4%8Detnem%C2%A0zagonu%C2%A0podjetja%C2%A0v%C2%A0obliki%C2%A0nagrade%C2%A0za%C2%A0najbolj%C5%A1o%C2%A0podjetni%C5%A1ko%C2%A0idejo" </w:instrText>
      </w:r>
      <w:r w:rsidRPr="00E7799A">
        <w:rPr>
          <w:b/>
          <w:bCs/>
          <w:shd w:val="clear" w:color="auto" w:fill="FFFFFF"/>
        </w:rPr>
        <w:fldChar w:fldCharType="separate"/>
      </w:r>
      <w:r w:rsidRPr="00E7799A">
        <w:rPr>
          <w:b/>
          <w:bCs/>
          <w:shd w:val="clear" w:color="auto" w:fill="FFFFFF"/>
        </w:rPr>
        <w:t>14. Finančna spodbuda pri začetnem zagonu podjetja za najboljši turistični produkt oziroma storitev</w:t>
      </w:r>
    </w:p>
    <w:p w14:paraId="34594C71" w14:textId="77777777" w:rsidR="00DF040E" w:rsidRPr="00E7799A" w:rsidRDefault="00DF040E" w:rsidP="00DF040E">
      <w:pPr>
        <w:ind w:left="709" w:hanging="283"/>
        <w:jc w:val="center"/>
      </w:pPr>
      <w:r w:rsidRPr="00E7799A">
        <w:rPr>
          <w:b/>
          <w:bCs/>
          <w:shd w:val="clear" w:color="auto" w:fill="FFFFFF"/>
        </w:rPr>
        <w:fldChar w:fldCharType="end"/>
      </w:r>
      <w:r w:rsidRPr="00E7799A">
        <w:fldChar w:fldCharType="begin"/>
      </w:r>
      <w:r w:rsidRPr="00E7799A">
        <w:instrText xml:space="preserve"> HYPERLINK "https://www.uradni-list.si/glasilo-uradni-list-rs/vsebina/2022-01-3591/pravilnik-o-spremembah-in-dopolnitvah-pravilnika-o-dodeljevanju-financnih-spodbud-za-pospesevanje-razvoja-podjetnistva-v-obcini-postojna/" \l "57.%C2%A0%C4%8Dlen" </w:instrText>
      </w:r>
      <w:r w:rsidRPr="00E7799A">
        <w:fldChar w:fldCharType="separate"/>
      </w:r>
    </w:p>
    <w:p w14:paraId="60D649D7" w14:textId="77777777" w:rsidR="00DF040E" w:rsidRPr="00567F03" w:rsidRDefault="00DF040E" w:rsidP="00E55464">
      <w:pPr>
        <w:numPr>
          <w:ilvl w:val="0"/>
          <w:numId w:val="3"/>
        </w:numPr>
        <w:ind w:left="714" w:hanging="357"/>
        <w:contextualSpacing/>
        <w:jc w:val="center"/>
        <w:rPr>
          <w:bCs/>
          <w:shd w:val="clear" w:color="auto" w:fill="FFFFFF"/>
        </w:rPr>
      </w:pPr>
      <w:r w:rsidRPr="00567F03">
        <w:rPr>
          <w:bCs/>
          <w:shd w:val="clear" w:color="auto" w:fill="FFFFFF"/>
        </w:rPr>
        <w:t xml:space="preserve">člen </w:t>
      </w:r>
    </w:p>
    <w:p w14:paraId="17DB9F30" w14:textId="77777777" w:rsidR="00DF040E" w:rsidRPr="00E7799A" w:rsidRDefault="00DF040E" w:rsidP="00DF040E">
      <w:pPr>
        <w:ind w:left="709" w:hanging="283"/>
      </w:pPr>
      <w:r w:rsidRPr="00E7799A">
        <w:fldChar w:fldCharType="end"/>
      </w:r>
    </w:p>
    <w:p w14:paraId="5F76C55C" w14:textId="609EF52B" w:rsidR="00DF040E" w:rsidRDefault="00DF040E" w:rsidP="00993B66">
      <w:pPr>
        <w:pStyle w:val="Odstavekseznama"/>
        <w:numPr>
          <w:ilvl w:val="0"/>
          <w:numId w:val="96"/>
        </w:numPr>
        <w:shd w:val="clear" w:color="auto" w:fill="FFFFFF"/>
        <w:ind w:left="284" w:hanging="284"/>
        <w:jc w:val="both"/>
      </w:pPr>
      <w:r w:rsidRPr="00E7799A">
        <w:t xml:space="preserve">Namen pomoči </w:t>
      </w:r>
      <w:r w:rsidRPr="00E7799A">
        <w:rPr>
          <w:i/>
        </w:rPr>
        <w:t>de minimis</w:t>
      </w:r>
      <w:r w:rsidRPr="00E7799A">
        <w:t xml:space="preserve"> je spodbujanje ustanavljanja novih podjetij in razvoj že obstoječih podjetij, ki delujejo na področju turizma, z inovativnimi, komercialno zanimivimi in perspektivnimi turističnimi produkti in storitvami, s katerimi se ustvarjajo nova delovna mesta.</w:t>
      </w:r>
    </w:p>
    <w:p w14:paraId="4D305873" w14:textId="77777777" w:rsidR="00987D2B" w:rsidRPr="00E7799A" w:rsidRDefault="00987D2B" w:rsidP="00987D2B">
      <w:pPr>
        <w:pStyle w:val="Odstavekseznama"/>
        <w:shd w:val="clear" w:color="auto" w:fill="FFFFFF"/>
        <w:ind w:left="284"/>
        <w:jc w:val="both"/>
      </w:pPr>
    </w:p>
    <w:p w14:paraId="664B813F" w14:textId="73167E88" w:rsidR="008D06C0" w:rsidRPr="00E7799A" w:rsidRDefault="008D06C0" w:rsidP="00993B66">
      <w:pPr>
        <w:pStyle w:val="Odstavekseznama"/>
        <w:numPr>
          <w:ilvl w:val="0"/>
          <w:numId w:val="96"/>
        </w:numPr>
        <w:shd w:val="clear" w:color="auto" w:fill="FFFFFF"/>
        <w:ind w:left="284" w:hanging="284"/>
        <w:jc w:val="both"/>
        <w:rPr>
          <w:shd w:val="clear" w:color="auto" w:fill="FFFFFF"/>
        </w:rPr>
      </w:pPr>
      <w:r w:rsidRPr="00E7799A">
        <w:t xml:space="preserve">Pomoč </w:t>
      </w:r>
      <w:r w:rsidRPr="00E7799A">
        <w:rPr>
          <w:i/>
        </w:rPr>
        <w:t xml:space="preserve">de minimis </w:t>
      </w:r>
      <w:r w:rsidRPr="00E7799A">
        <w:t>po tem ukrepu se dodeljuje kot gotovinska nepovratna sredstva v obliki dotacij.</w:t>
      </w:r>
    </w:p>
    <w:p w14:paraId="6A7E3ADA" w14:textId="53BC29AE" w:rsidR="00DF040E" w:rsidRPr="00E7799A" w:rsidRDefault="00DF040E" w:rsidP="00DF040E">
      <w:pPr>
        <w:ind w:left="284" w:hanging="284"/>
        <w:rPr>
          <w:shd w:val="clear" w:color="auto" w:fill="FFFFFF"/>
        </w:rPr>
      </w:pPr>
      <w:r w:rsidRPr="00E7799A">
        <w:fldChar w:fldCharType="begin"/>
      </w:r>
      <w:r w:rsidRPr="00E7799A">
        <w:instrText xml:space="preserve"> HYPERLINK "https://www.uradni-list.si/glasilo-uradni-list-rs/vsebina/2022-01-3591/pravilnik-o-spremembah-in-dopolnitvah-pravilnika-o-dodeljevanju-financnih-spodbud-za-pospesevanje-razvoja-podjetnistva-v-obcini-postojna/" \l "58.%C2%A0%C4%8Dlen" </w:instrText>
      </w:r>
      <w:r w:rsidRPr="00E7799A">
        <w:fldChar w:fldCharType="separate"/>
      </w:r>
    </w:p>
    <w:p w14:paraId="07A4B4A3" w14:textId="77777777" w:rsidR="00DF040E" w:rsidRPr="00567F03" w:rsidRDefault="00DF040E" w:rsidP="00E55464">
      <w:pPr>
        <w:numPr>
          <w:ilvl w:val="0"/>
          <w:numId w:val="3"/>
        </w:numPr>
        <w:ind w:left="714" w:hanging="357"/>
        <w:contextualSpacing/>
        <w:jc w:val="center"/>
        <w:rPr>
          <w:bCs/>
        </w:rPr>
      </w:pPr>
      <w:r w:rsidRPr="00567F03">
        <w:rPr>
          <w:bCs/>
          <w:shd w:val="clear" w:color="auto" w:fill="FFFFFF"/>
        </w:rPr>
        <w:t>člen </w:t>
      </w:r>
    </w:p>
    <w:p w14:paraId="7C95AEEB" w14:textId="77777777" w:rsidR="00143CC5" w:rsidRPr="00E7799A" w:rsidRDefault="00DF040E" w:rsidP="00143CC5">
      <w:pPr>
        <w:shd w:val="clear" w:color="auto" w:fill="FFFFFF"/>
        <w:contextualSpacing/>
        <w:jc w:val="both"/>
      </w:pPr>
      <w:r w:rsidRPr="00E7799A">
        <w:fldChar w:fldCharType="end"/>
      </w:r>
    </w:p>
    <w:p w14:paraId="092AF7A7" w14:textId="43B11C40" w:rsidR="00143CC5" w:rsidRPr="00E7799A" w:rsidRDefault="00143CC5" w:rsidP="00143CC5">
      <w:pPr>
        <w:shd w:val="clear" w:color="auto" w:fill="FFFFFF"/>
        <w:contextualSpacing/>
        <w:jc w:val="both"/>
      </w:pPr>
      <w:r w:rsidRPr="00E7799A">
        <w:t xml:space="preserve">Pomoč </w:t>
      </w:r>
      <w:r w:rsidRPr="00E7799A">
        <w:rPr>
          <w:i/>
        </w:rPr>
        <w:t>de minimis</w:t>
      </w:r>
      <w:r w:rsidRPr="00E7799A">
        <w:t xml:space="preserve"> se dodeli kot finančna spodbuda za najbolj inovativen, komercialno zanimiv in perspektiven turistični produkt ali storitev, v višini kot je določena v javnem razpisu.  </w:t>
      </w:r>
    </w:p>
    <w:p w14:paraId="118DF6DF" w14:textId="3A25C118" w:rsidR="00DF040E" w:rsidRPr="00E7799A" w:rsidRDefault="00DF040E" w:rsidP="00DF040E">
      <w:pPr>
        <w:shd w:val="clear" w:color="auto" w:fill="FFFFFF"/>
        <w:contextualSpacing/>
        <w:jc w:val="both"/>
        <w:rPr>
          <w:shd w:val="clear" w:color="auto" w:fill="FFFFFF"/>
        </w:rPr>
      </w:pPr>
      <w:r w:rsidRPr="00E7799A">
        <w:fldChar w:fldCharType="begin"/>
      </w:r>
      <w:r w:rsidRPr="00E7799A">
        <w:instrText xml:space="preserve"> HYPERLINK "https://www.uradni-list.si/glasilo-uradni-list-rs/vsebina/2022-01-3591/pravilnik-o-spremembah-in-dopolnitvah-pravilnika-o-dodeljevanju-financnih-spodbud-za-pospesevanje-razvoja-podjetnistva-v-obcini-postojna/" \l "59.%C2%A0%C4%8Dlen" </w:instrText>
      </w:r>
      <w:r w:rsidRPr="00E7799A">
        <w:fldChar w:fldCharType="separate"/>
      </w:r>
    </w:p>
    <w:p w14:paraId="0E448ACD" w14:textId="77777777" w:rsidR="00DF040E" w:rsidRPr="00567F03" w:rsidRDefault="00DF040E" w:rsidP="00E55464">
      <w:pPr>
        <w:numPr>
          <w:ilvl w:val="0"/>
          <w:numId w:val="3"/>
        </w:numPr>
        <w:ind w:left="714" w:hanging="357"/>
        <w:contextualSpacing/>
        <w:jc w:val="center"/>
        <w:rPr>
          <w:bCs/>
        </w:rPr>
      </w:pPr>
      <w:r w:rsidRPr="00567F03">
        <w:rPr>
          <w:bCs/>
          <w:shd w:val="clear" w:color="auto" w:fill="FFFFFF"/>
        </w:rPr>
        <w:t>člen </w:t>
      </w:r>
    </w:p>
    <w:p w14:paraId="26E7134E" w14:textId="15646E40" w:rsidR="00143CC5" w:rsidRPr="00E7799A" w:rsidRDefault="00DF040E" w:rsidP="006150D7">
      <w:pPr>
        <w:ind w:left="284" w:hanging="284"/>
      </w:pPr>
      <w:r w:rsidRPr="00E7799A">
        <w:fldChar w:fldCharType="end"/>
      </w:r>
    </w:p>
    <w:p w14:paraId="09DC67AA" w14:textId="36889C20" w:rsidR="00143CC5" w:rsidRDefault="00143CC5" w:rsidP="00143CC5">
      <w:pPr>
        <w:pStyle w:val="Odstavekseznama"/>
        <w:numPr>
          <w:ilvl w:val="0"/>
          <w:numId w:val="79"/>
        </w:numPr>
        <w:shd w:val="clear" w:color="auto" w:fill="FFFFFF"/>
        <w:ind w:left="284" w:hanging="284"/>
        <w:jc w:val="both"/>
      </w:pPr>
      <w:r w:rsidRPr="00E7799A">
        <w:t xml:space="preserve">Upravičenci do pomoči </w:t>
      </w:r>
      <w:r w:rsidRPr="00E7799A">
        <w:rPr>
          <w:i/>
        </w:rPr>
        <w:t>de minimis</w:t>
      </w:r>
      <w:r w:rsidRPr="00E7799A">
        <w:t xml:space="preserve"> so samostojni podjetniki posamezniki, mikro in majhna podjetja, kot tudi potencialni podjetniki (fizične osebe ali skupine oseb), ki razmišljajo o ustanovitvi lastnega podjetja in imajo podjetniško idejo v začetnih fazah oblikovanja produktov oziroma storitev, in mladi prevzemniki kmetij, </w:t>
      </w:r>
      <w:r w:rsidR="00353DB0">
        <w:t>skladno z določbami</w:t>
      </w:r>
      <w:r w:rsidRPr="00E7799A">
        <w:t xml:space="preserve"> 4. člen</w:t>
      </w:r>
      <w:r w:rsidR="00353DB0">
        <w:t>a</w:t>
      </w:r>
      <w:r w:rsidRPr="00E7799A">
        <w:t xml:space="preserve"> tega pravilnika.</w:t>
      </w:r>
    </w:p>
    <w:p w14:paraId="31DA4CE5" w14:textId="77777777" w:rsidR="00C50EB9" w:rsidRPr="00E7799A" w:rsidRDefault="00C50EB9" w:rsidP="00C50EB9">
      <w:pPr>
        <w:pStyle w:val="Odstavekseznama"/>
        <w:shd w:val="clear" w:color="auto" w:fill="FFFFFF"/>
        <w:ind w:left="284"/>
        <w:jc w:val="both"/>
      </w:pPr>
    </w:p>
    <w:p w14:paraId="67818D71" w14:textId="33B6E882" w:rsidR="00143CC5" w:rsidRDefault="00143CC5" w:rsidP="00143CC5">
      <w:pPr>
        <w:pStyle w:val="Odstavekseznama"/>
        <w:numPr>
          <w:ilvl w:val="0"/>
          <w:numId w:val="79"/>
        </w:numPr>
        <w:shd w:val="clear" w:color="auto" w:fill="FFFFFF"/>
        <w:ind w:left="284" w:hanging="284"/>
        <w:jc w:val="both"/>
      </w:pPr>
      <w:r w:rsidRPr="00E7799A">
        <w:t xml:space="preserve">Upravičenci do pomoči </w:t>
      </w:r>
      <w:r w:rsidRPr="00E7799A">
        <w:rPr>
          <w:i/>
        </w:rPr>
        <w:t xml:space="preserve">de minimis </w:t>
      </w:r>
      <w:r w:rsidRPr="00E7799A">
        <w:t xml:space="preserve">iz prejšnjega odstavka tega člena ne smejo biti na dan prejema pomoči </w:t>
      </w:r>
      <w:r w:rsidRPr="00E7799A">
        <w:rPr>
          <w:i/>
        </w:rPr>
        <w:t xml:space="preserve">de minimis </w:t>
      </w:r>
      <w:r w:rsidRPr="00E7799A">
        <w:t>v ustrezen register vpisani pet let ali več, šteto od datuma registracije podjetja.</w:t>
      </w:r>
    </w:p>
    <w:p w14:paraId="0B0282D8" w14:textId="16DCD362" w:rsidR="00C50EB9" w:rsidRPr="00E7799A" w:rsidRDefault="00C50EB9" w:rsidP="00C50EB9">
      <w:pPr>
        <w:shd w:val="clear" w:color="auto" w:fill="FFFFFF"/>
        <w:jc w:val="both"/>
      </w:pPr>
    </w:p>
    <w:p w14:paraId="701C1A17" w14:textId="77777777" w:rsidR="00143CC5" w:rsidRPr="00E7799A" w:rsidRDefault="00143CC5" w:rsidP="00143CC5">
      <w:pPr>
        <w:pStyle w:val="Odstavekseznama"/>
        <w:numPr>
          <w:ilvl w:val="0"/>
          <w:numId w:val="79"/>
        </w:numPr>
        <w:shd w:val="clear" w:color="auto" w:fill="FFFFFF"/>
        <w:ind w:left="284" w:hanging="284"/>
        <w:jc w:val="both"/>
      </w:pPr>
      <w:r w:rsidRPr="00E7799A">
        <w:t>Ostali pogoji vezani na določitev upravičencev se natančneje določijo z javnim razpisom.</w:t>
      </w:r>
    </w:p>
    <w:p w14:paraId="47EAFA6C" w14:textId="22C7B7AB" w:rsidR="00DF040E" w:rsidRPr="00E7799A" w:rsidRDefault="00DF040E" w:rsidP="006150D7">
      <w:pPr>
        <w:ind w:left="284" w:hanging="284"/>
      </w:pPr>
      <w:r w:rsidRPr="00E7799A">
        <w:fldChar w:fldCharType="begin"/>
      </w:r>
      <w:r w:rsidRPr="00E7799A">
        <w:instrText xml:space="preserve"> HYPERLINK "https://www.uradni-list.si/glasilo-uradni-list-rs/vsebina/2022-01-3591/pravilnik-o-spremembah-in-dopolnitvah-pravilnika-o-dodeljevanju-financnih-spodbud-za-pospesevanje-razvoja-podjetnistva-v-obcini-postojna/" \l "60.%C2%A0%C4%8Dlen" </w:instrText>
      </w:r>
      <w:r w:rsidRPr="00E7799A">
        <w:fldChar w:fldCharType="separate"/>
      </w:r>
    </w:p>
    <w:p w14:paraId="1C95E4AB" w14:textId="77777777" w:rsidR="00DF040E" w:rsidRPr="00567F03" w:rsidRDefault="00DF040E" w:rsidP="00E55464">
      <w:pPr>
        <w:numPr>
          <w:ilvl w:val="0"/>
          <w:numId w:val="3"/>
        </w:numPr>
        <w:ind w:left="714" w:hanging="357"/>
        <w:contextualSpacing/>
        <w:jc w:val="center"/>
        <w:rPr>
          <w:bCs/>
        </w:rPr>
      </w:pPr>
      <w:r w:rsidRPr="00567F03">
        <w:rPr>
          <w:bCs/>
          <w:shd w:val="clear" w:color="auto" w:fill="FFFFFF"/>
        </w:rPr>
        <w:t xml:space="preserve">člen </w:t>
      </w:r>
    </w:p>
    <w:p w14:paraId="3D722905" w14:textId="77777777" w:rsidR="00DF040E" w:rsidRPr="00E7799A" w:rsidRDefault="00DF040E" w:rsidP="00DF040E">
      <w:pPr>
        <w:ind w:left="714" w:hanging="357"/>
      </w:pPr>
      <w:r w:rsidRPr="00E7799A">
        <w:fldChar w:fldCharType="end"/>
      </w:r>
    </w:p>
    <w:p w14:paraId="082E749B" w14:textId="77777777" w:rsidR="00B53364" w:rsidRPr="00E7799A" w:rsidRDefault="00B53364" w:rsidP="00B53364">
      <w:pPr>
        <w:shd w:val="clear" w:color="auto" w:fill="FFFFFF"/>
        <w:jc w:val="both"/>
      </w:pPr>
      <w:r w:rsidRPr="00E7799A">
        <w:t xml:space="preserve">Ostali pogoji, merila ter kriteriji, vezani na dodelitev pomoči </w:t>
      </w:r>
      <w:r w:rsidRPr="00E7799A">
        <w:rPr>
          <w:i/>
        </w:rPr>
        <w:t xml:space="preserve">de minimis </w:t>
      </w:r>
      <w:r w:rsidRPr="00E7799A">
        <w:t>po tem ukrepu, se natančneje določijo z javnim razpisom, pri čemer pa je potrebno upoštevati predvsem tudi naslednje pogoje:</w:t>
      </w:r>
    </w:p>
    <w:p w14:paraId="131274EE" w14:textId="4804FFE5" w:rsidR="00DF040E" w:rsidRPr="00806F86" w:rsidRDefault="00DF040E" w:rsidP="00E55464">
      <w:pPr>
        <w:numPr>
          <w:ilvl w:val="0"/>
          <w:numId w:val="78"/>
        </w:numPr>
        <w:shd w:val="clear" w:color="auto" w:fill="FFFFFF"/>
        <w:ind w:left="1276" w:hanging="283"/>
        <w:contextualSpacing/>
        <w:jc w:val="both"/>
        <w:rPr>
          <w:color w:val="000000"/>
        </w:rPr>
      </w:pPr>
      <w:r w:rsidRPr="00E7799A">
        <w:rPr>
          <w:color w:val="000000"/>
        </w:rPr>
        <w:t xml:space="preserve">v primeru, da se finančna spodbuda </w:t>
      </w:r>
      <w:r w:rsidR="00C132B7" w:rsidRPr="00E7799A">
        <w:rPr>
          <w:color w:val="000000"/>
        </w:rPr>
        <w:t>d</w:t>
      </w:r>
      <w:r w:rsidRPr="00E7799A">
        <w:rPr>
          <w:color w:val="000000"/>
        </w:rPr>
        <w:t>odeli fizični osebi</w:t>
      </w:r>
      <w:r w:rsidR="007B52C4">
        <w:rPr>
          <w:color w:val="000000"/>
        </w:rPr>
        <w:t xml:space="preserve"> ali </w:t>
      </w:r>
      <w:r w:rsidRPr="00E7799A">
        <w:rPr>
          <w:color w:val="000000"/>
        </w:rPr>
        <w:t>skupini oseb</w:t>
      </w:r>
      <w:r w:rsidR="007B52C4">
        <w:rPr>
          <w:color w:val="000000"/>
        </w:rPr>
        <w:t xml:space="preserve"> ali </w:t>
      </w:r>
      <w:r w:rsidR="00371D4C" w:rsidRPr="00E7799A">
        <w:rPr>
          <w:color w:val="000000"/>
        </w:rPr>
        <w:t>mlademu prevzemniku kmetije</w:t>
      </w:r>
      <w:r w:rsidRPr="00E7799A">
        <w:rPr>
          <w:color w:val="000000"/>
        </w:rPr>
        <w:t xml:space="preserve">, mora ta pred izplačilom </w:t>
      </w:r>
      <w:r w:rsidR="00C33B50" w:rsidRPr="00E7799A">
        <w:rPr>
          <w:color w:val="000000"/>
        </w:rPr>
        <w:t>dodeljene pomoči</w:t>
      </w:r>
      <w:r w:rsidRPr="00E7799A">
        <w:rPr>
          <w:color w:val="000000"/>
        </w:rPr>
        <w:t xml:space="preserve"> uradno registrirati podjetje v občini in delovati </w:t>
      </w:r>
      <w:r w:rsidR="00267DA3" w:rsidRPr="00E7799A">
        <w:rPr>
          <w:color w:val="000000"/>
        </w:rPr>
        <w:t xml:space="preserve">v eni od pravnih oblik kot jih določa </w:t>
      </w:r>
      <w:r w:rsidR="00E616ED" w:rsidRPr="00806F86">
        <w:rPr>
          <w:color w:val="000000"/>
        </w:rPr>
        <w:t>4. člen tega pravilnika</w:t>
      </w:r>
      <w:r w:rsidR="00845057" w:rsidRPr="00806F86">
        <w:rPr>
          <w:color w:val="000000"/>
        </w:rPr>
        <w:t>;</w:t>
      </w:r>
    </w:p>
    <w:p w14:paraId="6D90EA01" w14:textId="5FEBB9EB" w:rsidR="00EC5930" w:rsidRPr="0013759F" w:rsidRDefault="00DF040E" w:rsidP="0013759F">
      <w:pPr>
        <w:numPr>
          <w:ilvl w:val="0"/>
          <w:numId w:val="78"/>
        </w:numPr>
        <w:shd w:val="clear" w:color="auto" w:fill="FFFFFF"/>
        <w:ind w:left="1276" w:hanging="283"/>
        <w:contextualSpacing/>
        <w:jc w:val="both"/>
        <w:rPr>
          <w:color w:val="000000"/>
        </w:rPr>
      </w:pPr>
      <w:r w:rsidRPr="00E7799A">
        <w:rPr>
          <w:color w:val="000000"/>
        </w:rPr>
        <w:t xml:space="preserve">upravičenci morajo realizirati svojo poslovno idejo v roku, določenem z javnim razpisom ter zagotoviti in izkazovati delovanje podjetja na območju občine še najmanj pet let od datuma registracije podjetja oziroma od datuma prejema pomoči </w:t>
      </w:r>
      <w:r w:rsidRPr="00E7799A">
        <w:rPr>
          <w:i/>
          <w:color w:val="000000"/>
        </w:rPr>
        <w:t>de minimis</w:t>
      </w:r>
      <w:r w:rsidRPr="00E7799A">
        <w:rPr>
          <w:color w:val="000000"/>
        </w:rPr>
        <w:t>.</w:t>
      </w:r>
    </w:p>
    <w:p w14:paraId="37B3F0DF" w14:textId="77777777" w:rsidR="00DF040E" w:rsidRPr="00E7799A" w:rsidRDefault="00DF040E" w:rsidP="00DF040E">
      <w:pPr>
        <w:ind w:left="709" w:hanging="283"/>
        <w:jc w:val="center"/>
        <w:rPr>
          <w:b/>
          <w:bCs/>
          <w:shd w:val="clear" w:color="auto" w:fill="FFFFFF"/>
        </w:rPr>
      </w:pPr>
      <w:r w:rsidRPr="00E7799A">
        <w:rPr>
          <w:b/>
          <w:bCs/>
          <w:shd w:val="clear" w:color="auto" w:fill="FFFFFF"/>
        </w:rPr>
        <w:lastRenderedPageBreak/>
        <w:t>15. Subvencioniranje stroškov najemnin za poslovne prostore v podjetniškem inkubatorju</w:t>
      </w:r>
    </w:p>
    <w:p w14:paraId="0D2C7920" w14:textId="77777777" w:rsidR="00DF040E" w:rsidRPr="00E7799A" w:rsidRDefault="00DF040E" w:rsidP="00DF040E">
      <w:pPr>
        <w:ind w:left="284" w:hanging="284"/>
      </w:pPr>
      <w:r w:rsidRPr="00E7799A">
        <w:fldChar w:fldCharType="begin"/>
      </w:r>
      <w:r w:rsidRPr="00E7799A">
        <w:instrText xml:space="preserve"> HYPERLINK "https://www.uradni-list.si/glasilo-uradni-list-rs/vsebina/2022-01-3591/pravilnik-o-spremembah-in-dopolnitvah-pravilnika-o-dodeljevanju-financnih-spodbud-za-pospesevanje-razvoja-podjetnistva-v-obcini-postojna/" \l "61.%C2%A0%C4%8Dlen" </w:instrText>
      </w:r>
      <w:r w:rsidRPr="00E7799A">
        <w:fldChar w:fldCharType="separate"/>
      </w:r>
    </w:p>
    <w:p w14:paraId="7E2F797E" w14:textId="77777777" w:rsidR="00DF040E" w:rsidRPr="00A04909" w:rsidRDefault="00DF040E" w:rsidP="00E55464">
      <w:pPr>
        <w:numPr>
          <w:ilvl w:val="0"/>
          <w:numId w:val="3"/>
        </w:numPr>
        <w:ind w:left="714" w:hanging="357"/>
        <w:contextualSpacing/>
        <w:jc w:val="center"/>
        <w:rPr>
          <w:bCs/>
        </w:rPr>
      </w:pPr>
      <w:r w:rsidRPr="00A04909">
        <w:rPr>
          <w:bCs/>
          <w:shd w:val="clear" w:color="auto" w:fill="FFFFFF"/>
        </w:rPr>
        <w:t>člen</w:t>
      </w:r>
    </w:p>
    <w:p w14:paraId="7E54D1CD" w14:textId="77777777" w:rsidR="00DF040E" w:rsidRPr="00E7799A" w:rsidRDefault="00DF040E" w:rsidP="00DF040E">
      <w:pPr>
        <w:ind w:left="284" w:hanging="284"/>
      </w:pPr>
      <w:r w:rsidRPr="00E7799A">
        <w:fldChar w:fldCharType="end"/>
      </w:r>
    </w:p>
    <w:p w14:paraId="1701AF91" w14:textId="266B7199" w:rsidR="00DF040E" w:rsidRDefault="00DF040E" w:rsidP="00993B66">
      <w:pPr>
        <w:pStyle w:val="Odstavekseznama"/>
        <w:numPr>
          <w:ilvl w:val="0"/>
          <w:numId w:val="97"/>
        </w:numPr>
        <w:shd w:val="clear" w:color="auto" w:fill="FFFFFF"/>
        <w:tabs>
          <w:tab w:val="left" w:pos="284"/>
        </w:tabs>
        <w:ind w:left="284" w:hanging="284"/>
        <w:jc w:val="both"/>
      </w:pPr>
      <w:r w:rsidRPr="00E7799A">
        <w:t xml:space="preserve">Namen pomoči </w:t>
      </w:r>
      <w:r w:rsidRPr="00E7799A">
        <w:rPr>
          <w:i/>
        </w:rPr>
        <w:t>de minimis</w:t>
      </w:r>
      <w:r w:rsidRPr="00E7799A">
        <w:t xml:space="preserve"> je spodbujati podjetniške aktivnosti ter učinkovito podjetniško okolje, spodbujati ustanavljanje novih podjetij, zagotavljati učinkovito podjetniško okolje, s subvencioniranjem najemnin za prostore v podjetniškem inkubatorju pa prispevati k ugodnemu podpornemu okolju.</w:t>
      </w:r>
    </w:p>
    <w:p w14:paraId="02F1B76E" w14:textId="77777777" w:rsidR="00C50EB9" w:rsidRPr="00E7799A" w:rsidRDefault="00C50EB9" w:rsidP="00C50EB9">
      <w:pPr>
        <w:pStyle w:val="Odstavekseznama"/>
        <w:shd w:val="clear" w:color="auto" w:fill="FFFFFF"/>
        <w:tabs>
          <w:tab w:val="left" w:pos="284"/>
        </w:tabs>
        <w:ind w:left="284"/>
        <w:jc w:val="both"/>
      </w:pPr>
    </w:p>
    <w:p w14:paraId="3987C1E1" w14:textId="3703C3D2" w:rsidR="005043C3" w:rsidRPr="00E7799A" w:rsidRDefault="005043C3" w:rsidP="00993B66">
      <w:pPr>
        <w:pStyle w:val="Odstavekseznama"/>
        <w:numPr>
          <w:ilvl w:val="0"/>
          <w:numId w:val="97"/>
        </w:numPr>
        <w:shd w:val="clear" w:color="auto" w:fill="FFFFFF"/>
        <w:tabs>
          <w:tab w:val="left" w:pos="284"/>
        </w:tabs>
        <w:ind w:left="284" w:hanging="284"/>
        <w:jc w:val="both"/>
        <w:rPr>
          <w:shd w:val="clear" w:color="auto" w:fill="FFFFFF"/>
        </w:rPr>
      </w:pPr>
      <w:r w:rsidRPr="00E7799A">
        <w:t xml:space="preserve">Pomoč </w:t>
      </w:r>
      <w:r w:rsidRPr="00E7799A">
        <w:rPr>
          <w:i/>
        </w:rPr>
        <w:t xml:space="preserve">de minimis </w:t>
      </w:r>
      <w:r w:rsidRPr="00E7799A">
        <w:t>po tem ukrepu se dodeljuje kot gotovinska nepovratna sredstva v obliki dotacij.</w:t>
      </w:r>
    </w:p>
    <w:p w14:paraId="36B91E86" w14:textId="77777777" w:rsidR="00DF040E" w:rsidRPr="00E7799A" w:rsidRDefault="00DF040E" w:rsidP="005043C3">
      <w:pPr>
        <w:rPr>
          <w:shd w:val="clear" w:color="auto" w:fill="FFFFFF"/>
        </w:rPr>
      </w:pPr>
      <w:r w:rsidRPr="00E7799A">
        <w:fldChar w:fldCharType="begin"/>
      </w:r>
      <w:r w:rsidRPr="00E7799A">
        <w:instrText xml:space="preserve"> HYPERLINK "https://www.uradni-list.si/glasilo-uradni-list-rs/vsebina/2022-01-3591/pravilnik-o-spremembah-in-dopolnitvah-pravilnika-o-dodeljevanju-financnih-spodbud-za-pospesevanje-razvoja-podjetnistva-v-obcini-postojna/" \l "62.%C2%A0%C4%8Dlen" </w:instrText>
      </w:r>
      <w:r w:rsidRPr="00E7799A">
        <w:fldChar w:fldCharType="separate"/>
      </w:r>
    </w:p>
    <w:p w14:paraId="76D4D424" w14:textId="77777777" w:rsidR="00DF040E" w:rsidRPr="00A04909" w:rsidRDefault="00DF040E" w:rsidP="00E55464">
      <w:pPr>
        <w:numPr>
          <w:ilvl w:val="0"/>
          <w:numId w:val="3"/>
        </w:numPr>
        <w:ind w:left="714" w:hanging="357"/>
        <w:contextualSpacing/>
        <w:jc w:val="center"/>
        <w:rPr>
          <w:bCs/>
        </w:rPr>
      </w:pPr>
      <w:r w:rsidRPr="00A04909">
        <w:rPr>
          <w:bCs/>
          <w:shd w:val="clear" w:color="auto" w:fill="FFFFFF"/>
        </w:rPr>
        <w:t>člen</w:t>
      </w:r>
    </w:p>
    <w:p w14:paraId="5DDB64A2" w14:textId="77777777" w:rsidR="00DF040E" w:rsidRPr="00E7799A" w:rsidRDefault="00DF040E" w:rsidP="00DF040E">
      <w:pPr>
        <w:ind w:left="714" w:hanging="357"/>
      </w:pPr>
      <w:r w:rsidRPr="00E7799A">
        <w:fldChar w:fldCharType="end"/>
      </w:r>
    </w:p>
    <w:p w14:paraId="44B088EC" w14:textId="77777777" w:rsidR="00DF040E" w:rsidRPr="00E7799A" w:rsidRDefault="00DF040E" w:rsidP="00DF040E">
      <w:pPr>
        <w:shd w:val="clear" w:color="auto" w:fill="FFFFFF"/>
        <w:contextualSpacing/>
        <w:jc w:val="both"/>
        <w:rPr>
          <w:strike/>
        </w:rPr>
      </w:pPr>
      <w:r w:rsidRPr="00E7799A">
        <w:t xml:space="preserve">Upravičeni stroški so stroški najemnin za poslovne prostore v podjetniškem inkubatorju, katerih najemniki so inkubiranci in v katerih se izvaja program za inkubacijo. </w:t>
      </w:r>
    </w:p>
    <w:p w14:paraId="4381990E" w14:textId="56E90B66" w:rsidR="00DF040E" w:rsidRPr="00E7799A" w:rsidRDefault="00DF040E" w:rsidP="00DF040E">
      <w:pPr>
        <w:ind w:left="714" w:hanging="357"/>
        <w:rPr>
          <w:shd w:val="clear" w:color="auto" w:fill="FFFFFF"/>
        </w:rPr>
      </w:pPr>
      <w:r w:rsidRPr="00E7799A">
        <w:fldChar w:fldCharType="begin"/>
      </w:r>
      <w:r w:rsidRPr="00E7799A">
        <w:instrText xml:space="preserve"> HYPERLINK "https://www.uradni-list.si/glasilo-uradni-list-rs/vsebina/2022-01-3591/pravilnik-o-spremembah-in-dopolnitvah-pravilnika-o-dodeljevanju-financnih-spodbud-za-pospesevanje-razvoja-podjetnistva-v-obcini-postojna/" \l "63.%C2%A0%C4%8Dlen" </w:instrText>
      </w:r>
      <w:r w:rsidRPr="00E7799A">
        <w:fldChar w:fldCharType="separate"/>
      </w:r>
    </w:p>
    <w:p w14:paraId="5DD98753" w14:textId="77777777" w:rsidR="00DF040E" w:rsidRPr="00A04909" w:rsidRDefault="00DF040E" w:rsidP="00E55464">
      <w:pPr>
        <w:numPr>
          <w:ilvl w:val="0"/>
          <w:numId w:val="3"/>
        </w:numPr>
        <w:ind w:left="714" w:hanging="357"/>
        <w:contextualSpacing/>
        <w:jc w:val="center"/>
        <w:rPr>
          <w:bCs/>
        </w:rPr>
      </w:pPr>
      <w:r w:rsidRPr="00A04909">
        <w:rPr>
          <w:bCs/>
          <w:shd w:val="clear" w:color="auto" w:fill="FFFFFF"/>
        </w:rPr>
        <w:t>člen </w:t>
      </w:r>
    </w:p>
    <w:p w14:paraId="7D2961CD" w14:textId="77777777" w:rsidR="00DF040E" w:rsidRPr="00E7799A" w:rsidRDefault="00DF040E" w:rsidP="00DF040E">
      <w:r w:rsidRPr="00E7799A">
        <w:fldChar w:fldCharType="end"/>
      </w:r>
    </w:p>
    <w:p w14:paraId="3799EFD5" w14:textId="0A7CF3E8" w:rsidR="00DF040E" w:rsidRDefault="00DF040E" w:rsidP="00E55464">
      <w:pPr>
        <w:pStyle w:val="Odstavekseznama"/>
        <w:numPr>
          <w:ilvl w:val="0"/>
          <w:numId w:val="80"/>
        </w:numPr>
        <w:shd w:val="clear" w:color="auto" w:fill="FFFFFF"/>
        <w:ind w:left="284" w:hanging="284"/>
        <w:jc w:val="both"/>
      </w:pPr>
      <w:r w:rsidRPr="00E7799A">
        <w:t xml:space="preserve">Upravičenci do pomoči </w:t>
      </w:r>
      <w:r w:rsidRPr="00E7799A">
        <w:rPr>
          <w:i/>
        </w:rPr>
        <w:t>de minimis</w:t>
      </w:r>
      <w:r w:rsidRPr="00E7799A">
        <w:t xml:space="preserve"> so samostojni podjetniki posamezniki, mikro in majhn</w:t>
      </w:r>
      <w:r w:rsidR="007B52C4">
        <w:t>a podjetja</w:t>
      </w:r>
      <w:r w:rsidRPr="00E7799A">
        <w:t xml:space="preserve"> </w:t>
      </w:r>
      <w:r w:rsidR="007B52C4">
        <w:t>iz 4. člena</w:t>
      </w:r>
      <w:r w:rsidRPr="00E7799A">
        <w:t xml:space="preserve"> tega pravilnika.</w:t>
      </w:r>
    </w:p>
    <w:p w14:paraId="76A5BF6E" w14:textId="77777777" w:rsidR="00C50EB9" w:rsidRPr="00E7799A" w:rsidRDefault="00C50EB9" w:rsidP="00C50EB9">
      <w:pPr>
        <w:pStyle w:val="Odstavekseznama"/>
        <w:shd w:val="clear" w:color="auto" w:fill="FFFFFF"/>
        <w:ind w:left="284"/>
        <w:jc w:val="both"/>
      </w:pPr>
    </w:p>
    <w:p w14:paraId="279289AF" w14:textId="77777777" w:rsidR="00DF040E" w:rsidRPr="00E7799A" w:rsidRDefault="00DF040E" w:rsidP="00E55464">
      <w:pPr>
        <w:pStyle w:val="Odstavekseznama"/>
        <w:numPr>
          <w:ilvl w:val="0"/>
          <w:numId w:val="80"/>
        </w:numPr>
        <w:shd w:val="clear" w:color="auto" w:fill="FFFFFF"/>
        <w:ind w:left="284" w:hanging="284"/>
        <w:jc w:val="both"/>
      </w:pPr>
      <w:r w:rsidRPr="00E7799A">
        <w:t xml:space="preserve">Upravičenci do pomoči </w:t>
      </w:r>
      <w:r w:rsidRPr="00E7799A">
        <w:rPr>
          <w:i/>
        </w:rPr>
        <w:t>de minimis</w:t>
      </w:r>
      <w:r w:rsidRPr="00E7799A">
        <w:t xml:space="preserve"> so podjetja iz prejšnjega odstavka tega člena, ki morajo izpolnjevati tudi naslednje dodatne pogoje:</w:t>
      </w:r>
    </w:p>
    <w:p w14:paraId="3BB8C71B" w14:textId="77777777" w:rsidR="00DF040E" w:rsidRPr="00E7799A" w:rsidRDefault="00DF040E" w:rsidP="00E55464">
      <w:pPr>
        <w:pStyle w:val="Odstavekseznama"/>
        <w:numPr>
          <w:ilvl w:val="0"/>
          <w:numId w:val="78"/>
        </w:numPr>
        <w:shd w:val="clear" w:color="auto" w:fill="FFFFFF"/>
        <w:ind w:left="1276" w:hanging="283"/>
        <w:jc w:val="both"/>
      </w:pPr>
      <w:r w:rsidRPr="00E7799A">
        <w:t>na dan oddaje vloge na javni razpis so v ustrezen register vpisani manj kot pet let, šteto od datuma registracije podjetja, kar pomeni 5 let od prvega vpisa v ustrezen register,</w:t>
      </w:r>
    </w:p>
    <w:p w14:paraId="3ABB2A0E" w14:textId="77777777" w:rsidR="00DF040E" w:rsidRPr="00E7799A" w:rsidRDefault="00DF040E" w:rsidP="00E55464">
      <w:pPr>
        <w:pStyle w:val="Odstavekseznama"/>
        <w:numPr>
          <w:ilvl w:val="0"/>
          <w:numId w:val="78"/>
        </w:numPr>
        <w:shd w:val="clear" w:color="auto" w:fill="FFFFFF"/>
        <w:ind w:left="1276" w:hanging="283"/>
        <w:jc w:val="both"/>
      </w:pPr>
      <w:r w:rsidRPr="00E7799A">
        <w:t>niso, s katerim od poslovnih subjektov ali z velikim podjetjem, povezano podjetje v smislu predpisov, ki urejajo gospodarske družbe,</w:t>
      </w:r>
    </w:p>
    <w:p w14:paraId="39492D5C" w14:textId="537A9EA1" w:rsidR="00DF040E" w:rsidRDefault="00DF040E" w:rsidP="00E55464">
      <w:pPr>
        <w:pStyle w:val="Odstavekseznama"/>
        <w:numPr>
          <w:ilvl w:val="0"/>
          <w:numId w:val="78"/>
        </w:numPr>
        <w:shd w:val="clear" w:color="auto" w:fill="FFFFFF"/>
        <w:ind w:left="1276" w:hanging="283"/>
        <w:jc w:val="both"/>
      </w:pPr>
      <w:r w:rsidRPr="00E7799A">
        <w:t xml:space="preserve">imajo </w:t>
      </w:r>
      <w:r w:rsidR="00143CC5" w:rsidRPr="00E7799A">
        <w:t xml:space="preserve">s podjetniškim inkubatorjem </w:t>
      </w:r>
      <w:r w:rsidRPr="00E7799A">
        <w:t>sklenjeno Pogodbo o inkubaciji podjetja in o najemu poslovnega prostora ter o uporabi infrastrukture in storitev.</w:t>
      </w:r>
    </w:p>
    <w:p w14:paraId="22245A4C" w14:textId="77777777" w:rsidR="00C50EB9" w:rsidRPr="00E7799A" w:rsidRDefault="00C50EB9" w:rsidP="00C50EB9">
      <w:pPr>
        <w:pStyle w:val="Odstavekseznama"/>
        <w:shd w:val="clear" w:color="auto" w:fill="FFFFFF"/>
        <w:ind w:left="1276"/>
        <w:jc w:val="both"/>
      </w:pPr>
    </w:p>
    <w:p w14:paraId="475DE6D5" w14:textId="66CCD019" w:rsidR="00DF040E" w:rsidRPr="00E7799A" w:rsidRDefault="00DF040E" w:rsidP="00E55464">
      <w:pPr>
        <w:pStyle w:val="Odstavekseznama"/>
        <w:numPr>
          <w:ilvl w:val="0"/>
          <w:numId w:val="80"/>
        </w:numPr>
        <w:shd w:val="clear" w:color="auto" w:fill="FFFFFF"/>
        <w:ind w:left="284" w:hanging="284"/>
        <w:jc w:val="both"/>
      </w:pPr>
      <w:r w:rsidRPr="00E7799A">
        <w:t xml:space="preserve">Ostali pogoji vezani na določitev upravičencev se </w:t>
      </w:r>
      <w:r w:rsidR="00143CC5" w:rsidRPr="00E7799A">
        <w:t>natančneje</w:t>
      </w:r>
      <w:r w:rsidRPr="00E7799A">
        <w:t xml:space="preserve"> določijo z javnim razpisom. </w:t>
      </w:r>
    </w:p>
    <w:p w14:paraId="07CCDBF0" w14:textId="77777777" w:rsidR="00A04909" w:rsidRPr="00E7799A" w:rsidRDefault="00A04909" w:rsidP="00DF040E"/>
    <w:p w14:paraId="142FC7C1" w14:textId="77777777" w:rsidR="00DF040E" w:rsidRPr="00A04909" w:rsidRDefault="00DF040E" w:rsidP="00E55464">
      <w:pPr>
        <w:pStyle w:val="Odstavekseznama"/>
        <w:numPr>
          <w:ilvl w:val="0"/>
          <w:numId w:val="3"/>
        </w:numPr>
        <w:jc w:val="center"/>
      </w:pPr>
      <w:r w:rsidRPr="00A04909">
        <w:t>člen</w:t>
      </w:r>
    </w:p>
    <w:p w14:paraId="080EE6FF" w14:textId="77777777" w:rsidR="00DF040E" w:rsidRPr="00E7799A" w:rsidRDefault="00DF040E" w:rsidP="00DF040E">
      <w:pPr>
        <w:pStyle w:val="Odstavekseznama"/>
        <w:rPr>
          <w:b/>
        </w:rPr>
      </w:pPr>
    </w:p>
    <w:p w14:paraId="3EC07ABC" w14:textId="7871FF81" w:rsidR="00DF040E" w:rsidRDefault="00DF040E" w:rsidP="00993B66">
      <w:pPr>
        <w:pStyle w:val="Odstavekseznama"/>
        <w:numPr>
          <w:ilvl w:val="0"/>
          <w:numId w:val="98"/>
        </w:numPr>
        <w:ind w:left="284" w:hanging="284"/>
        <w:jc w:val="both"/>
      </w:pPr>
      <w:r w:rsidRPr="00E7799A">
        <w:t>Višina sredstev oziroma sofinanciranja se določi z javnim razpisom in ne sme presegati 80 % vrednosti upravičenih stroškov oziroma maksimalno določenega zneska v javnem razpisu.</w:t>
      </w:r>
    </w:p>
    <w:p w14:paraId="4863E269" w14:textId="77777777" w:rsidR="00C50EB9" w:rsidRPr="00E7799A" w:rsidRDefault="00C50EB9" w:rsidP="00C50EB9">
      <w:pPr>
        <w:pStyle w:val="Odstavekseznama"/>
        <w:ind w:left="284"/>
        <w:jc w:val="both"/>
      </w:pPr>
    </w:p>
    <w:p w14:paraId="7901DD01" w14:textId="7A248ADB" w:rsidR="0033482C" w:rsidRPr="00E7799A" w:rsidRDefault="0033482C" w:rsidP="00993B66">
      <w:pPr>
        <w:pStyle w:val="Odstavekseznama"/>
        <w:numPr>
          <w:ilvl w:val="0"/>
          <w:numId w:val="98"/>
        </w:numPr>
        <w:shd w:val="clear" w:color="auto" w:fill="FFFFFF"/>
        <w:ind w:left="284" w:hanging="284"/>
        <w:jc w:val="both"/>
      </w:pPr>
      <w:r w:rsidRPr="00E7799A">
        <w:t>Ostali pogoji, merila ter kriteriji, vezani na dodelitev pomoči po tem ukrepu, se natančneje določijo z javnim razpisom.</w:t>
      </w:r>
    </w:p>
    <w:p w14:paraId="20A80680" w14:textId="2B2CC571" w:rsidR="00144BF1" w:rsidRPr="00E7799A" w:rsidRDefault="00144BF1" w:rsidP="00DF040E"/>
    <w:p w14:paraId="3D1C3344" w14:textId="77777777" w:rsidR="00DF040E" w:rsidRPr="00E7799A" w:rsidRDefault="00DF040E" w:rsidP="00DF040E">
      <w:pPr>
        <w:ind w:left="709" w:hanging="283"/>
        <w:jc w:val="center"/>
        <w:rPr>
          <w:b/>
          <w:bCs/>
          <w:shd w:val="clear" w:color="auto" w:fill="FFFFFF"/>
        </w:rPr>
      </w:pPr>
      <w:r w:rsidRPr="00E7799A">
        <w:fldChar w:fldCharType="begin"/>
      </w:r>
      <w:r w:rsidRPr="00E7799A">
        <w:instrText xml:space="preserve"> HYPERLINK "https://www.uradni-list.si/glasilo-uradni-list-rs/vsebina/2023-01-1797/pravilnik-o-spremembah-in-dopolnitvah-pravilnika-o-dodeljevanju-financnih-spodbud-za-pospesevanje-razvoja-podjetnistva-v-obcini-postojna/" \l "%C2%BB14.%C2%A0Sofinanciranje%C2%A0stro%C5%A1kov%C2%A0organiziranih%C2%A0prevozov%C2%A0potnikov%C2%A0znotraj%C2%A0turisti%C4%8Dne%C2%A0destinacije%C2%A0Postojna%C2%AB," </w:instrText>
      </w:r>
      <w:r w:rsidRPr="00E7799A">
        <w:fldChar w:fldCharType="separate"/>
      </w:r>
      <w:r w:rsidRPr="00E7799A">
        <w:rPr>
          <w:b/>
          <w:bCs/>
          <w:shd w:val="clear" w:color="auto" w:fill="FFFFFF"/>
        </w:rPr>
        <w:t>16. Sofinanciranje stroškov organiziranih prevozov potnikov znotraj turistične destinacije Postojna</w:t>
      </w:r>
    </w:p>
    <w:p w14:paraId="7DE77B5C" w14:textId="77777777" w:rsidR="00DF040E" w:rsidRPr="00E7799A" w:rsidRDefault="00DF040E" w:rsidP="00DF040E">
      <w:pPr>
        <w:ind w:left="284" w:hanging="284"/>
        <w:jc w:val="center"/>
        <w:rPr>
          <w:shd w:val="clear" w:color="auto" w:fill="FFFFFF"/>
        </w:rPr>
      </w:pPr>
      <w:r w:rsidRPr="00E7799A">
        <w:fldChar w:fldCharType="end"/>
      </w:r>
      <w:r w:rsidRPr="00E7799A">
        <w:fldChar w:fldCharType="begin"/>
      </w:r>
      <w:r w:rsidRPr="00E7799A">
        <w:instrText xml:space="preserve"> HYPERLINK "https://www.uradni-list.si/glasilo-uradni-list-rs/vsebina/2023-01-1797/pravilnik-o-spremembah-in-dopolnitvah-pravilnika-o-dodeljevanju-financnih-spodbud-za-pospesevanje-razvoja-podjetnistva-v-obcini-postojna/" \l "%C2%BB65.%C2%A0%C4%8Dlen" </w:instrText>
      </w:r>
      <w:r w:rsidRPr="00E7799A">
        <w:fldChar w:fldCharType="separate"/>
      </w:r>
    </w:p>
    <w:p w14:paraId="34747973" w14:textId="77777777" w:rsidR="00DF040E" w:rsidRPr="00A04909" w:rsidRDefault="00DF040E" w:rsidP="00E55464">
      <w:pPr>
        <w:pStyle w:val="Odstavekseznama"/>
        <w:numPr>
          <w:ilvl w:val="0"/>
          <w:numId w:val="3"/>
        </w:numPr>
        <w:jc w:val="center"/>
        <w:rPr>
          <w:bCs/>
        </w:rPr>
      </w:pPr>
      <w:r w:rsidRPr="00A04909">
        <w:rPr>
          <w:bCs/>
          <w:shd w:val="clear" w:color="auto" w:fill="FFFFFF"/>
        </w:rPr>
        <w:t>člen</w:t>
      </w:r>
    </w:p>
    <w:p w14:paraId="73640285" w14:textId="77777777" w:rsidR="00DF040E" w:rsidRPr="00E7799A" w:rsidRDefault="00DF040E" w:rsidP="00DF040E">
      <w:pPr>
        <w:ind w:left="284" w:hanging="284"/>
      </w:pPr>
      <w:r w:rsidRPr="00E7799A">
        <w:fldChar w:fldCharType="end"/>
      </w:r>
    </w:p>
    <w:p w14:paraId="5EC1AF09" w14:textId="14094235" w:rsidR="00DF040E" w:rsidRDefault="00DF040E" w:rsidP="00993B66">
      <w:pPr>
        <w:pStyle w:val="Odstavekseznama"/>
        <w:numPr>
          <w:ilvl w:val="0"/>
          <w:numId w:val="99"/>
        </w:numPr>
        <w:shd w:val="clear" w:color="auto" w:fill="FFFFFF"/>
        <w:ind w:left="284" w:hanging="284"/>
        <w:jc w:val="both"/>
      </w:pPr>
      <w:r w:rsidRPr="00E7799A">
        <w:t xml:space="preserve">Namen pomoči </w:t>
      </w:r>
      <w:r w:rsidRPr="00E7799A">
        <w:rPr>
          <w:i/>
        </w:rPr>
        <w:t>de minimis</w:t>
      </w:r>
      <w:r w:rsidRPr="00E7799A">
        <w:t xml:space="preserve"> je spodbujanje organiziranih prevozov potnikov znotraj turistične destinacije Postojna, v posameznih obdobjih turistične sezone, kar prispeva k dodatni </w:t>
      </w:r>
      <w:r w:rsidRPr="00E7799A">
        <w:lastRenderedPageBreak/>
        <w:t>turistični ponudbi, razbremenitvi prometa ter razpoložljivih parkirnih mest in doprinese k trajnostni mobilnosti, čistejšemu okolju ter zagotavljanju kvalitetnejšega bivanjskega okolja za prebivalce občine.</w:t>
      </w:r>
    </w:p>
    <w:p w14:paraId="423DA71F" w14:textId="77777777" w:rsidR="00C50EB9" w:rsidRPr="00E7799A" w:rsidRDefault="00C50EB9" w:rsidP="00C50EB9">
      <w:pPr>
        <w:pStyle w:val="Odstavekseznama"/>
        <w:shd w:val="clear" w:color="auto" w:fill="FFFFFF"/>
        <w:ind w:left="284"/>
        <w:jc w:val="both"/>
      </w:pPr>
    </w:p>
    <w:p w14:paraId="0CA91E19" w14:textId="49461B84" w:rsidR="0033482C" w:rsidRPr="00E7799A" w:rsidRDefault="0033482C" w:rsidP="00993B66">
      <w:pPr>
        <w:pStyle w:val="Odstavekseznama"/>
        <w:numPr>
          <w:ilvl w:val="0"/>
          <w:numId w:val="99"/>
        </w:numPr>
        <w:shd w:val="clear" w:color="auto" w:fill="FFFFFF"/>
        <w:tabs>
          <w:tab w:val="left" w:pos="284"/>
        </w:tabs>
        <w:ind w:left="284" w:hanging="284"/>
        <w:jc w:val="both"/>
        <w:rPr>
          <w:shd w:val="clear" w:color="auto" w:fill="FFFFFF"/>
        </w:rPr>
      </w:pPr>
      <w:r w:rsidRPr="00E7799A">
        <w:t xml:space="preserve">Pomoč </w:t>
      </w:r>
      <w:r w:rsidRPr="00E7799A">
        <w:rPr>
          <w:i/>
        </w:rPr>
        <w:t xml:space="preserve">de minimis </w:t>
      </w:r>
      <w:r w:rsidRPr="00E7799A">
        <w:t>po tem ukrepu se dodeljuje kot gotovinska nepovratna sredstva v obliki dotacij.</w:t>
      </w:r>
    </w:p>
    <w:p w14:paraId="4764DCE3" w14:textId="77777777" w:rsidR="00DF040E" w:rsidRPr="00E7799A" w:rsidRDefault="00DF040E" w:rsidP="00DF040E">
      <w:pPr>
        <w:ind w:left="284" w:hanging="284"/>
        <w:rPr>
          <w:shd w:val="clear" w:color="auto" w:fill="FFFFFF"/>
        </w:rPr>
      </w:pPr>
      <w:r w:rsidRPr="00E7799A">
        <w:fldChar w:fldCharType="begin"/>
      </w:r>
      <w:r w:rsidRPr="00E7799A">
        <w:instrText xml:space="preserve"> HYPERLINK "https://www.uradni-list.si/glasilo-uradni-list-rs/vsebina/2023-01-1797/pravilnik-o-spremembah-in-dopolnitvah-pravilnika-o-dodeljevanju-financnih-spodbud-za-pospesevanje-razvoja-podjetnistva-v-obcini-postojna/" \l "66.%C2%A0%C4%8Dlen" </w:instrText>
      </w:r>
      <w:r w:rsidRPr="00E7799A">
        <w:fldChar w:fldCharType="separate"/>
      </w:r>
    </w:p>
    <w:p w14:paraId="037ACA88" w14:textId="77777777" w:rsidR="00DF040E" w:rsidRPr="00A04909" w:rsidRDefault="00DF040E" w:rsidP="00DF040E">
      <w:pPr>
        <w:ind w:left="714" w:hanging="288"/>
        <w:contextualSpacing/>
        <w:jc w:val="center"/>
        <w:rPr>
          <w:bCs/>
        </w:rPr>
      </w:pPr>
      <w:r w:rsidRPr="00A04909">
        <w:rPr>
          <w:bCs/>
          <w:shd w:val="clear" w:color="auto" w:fill="FFFFFF"/>
        </w:rPr>
        <w:t>76. člen</w:t>
      </w:r>
    </w:p>
    <w:p w14:paraId="18B8839F" w14:textId="77777777" w:rsidR="00DF040E" w:rsidRPr="00E7799A" w:rsidRDefault="00DF040E" w:rsidP="00DF040E">
      <w:pPr>
        <w:ind w:left="284" w:hanging="284"/>
      </w:pPr>
      <w:r w:rsidRPr="00E7799A">
        <w:fldChar w:fldCharType="end"/>
      </w:r>
    </w:p>
    <w:p w14:paraId="799E37C9" w14:textId="77777777" w:rsidR="00DF040E" w:rsidRPr="00E7799A" w:rsidRDefault="00DF040E" w:rsidP="00DF040E">
      <w:pPr>
        <w:shd w:val="clear" w:color="auto" w:fill="FFFFFF"/>
        <w:contextualSpacing/>
        <w:jc w:val="both"/>
      </w:pPr>
      <w:r w:rsidRPr="00E7799A">
        <w:t>Upravičeni stroški so stroški organiziranih prevozov potnikov, ki jih v okviru opravljanja dejavnosti cestnega prevoza potnikov izvedejo licencirani prevozniki, ne glede na njihov pravni status ter organiziranost, znotraj turistične destinacije Postojna in v posameznih obdobjih turistične sezone.</w:t>
      </w:r>
    </w:p>
    <w:p w14:paraId="45CF0FBB" w14:textId="77777777" w:rsidR="00DF040E" w:rsidRPr="00E7799A" w:rsidRDefault="00DF040E" w:rsidP="00DF040E">
      <w:pPr>
        <w:ind w:left="284" w:hanging="284"/>
        <w:rPr>
          <w:shd w:val="clear" w:color="auto" w:fill="FFFFFF"/>
        </w:rPr>
      </w:pPr>
      <w:r w:rsidRPr="00E7799A">
        <w:fldChar w:fldCharType="begin"/>
      </w:r>
      <w:r w:rsidRPr="00E7799A">
        <w:instrText xml:space="preserve"> HYPERLINK "https://www.uradni-list.si/glasilo-uradni-list-rs/vsebina/2023-01-1797/pravilnik-o-spremembah-in-dopolnitvah-pravilnika-o-dodeljevanju-financnih-spodbud-za-pospesevanje-razvoja-podjetnistva-v-obcini-postojna/" \l "67.%C2%A0%C4%8Dlen" </w:instrText>
      </w:r>
      <w:r w:rsidRPr="00E7799A">
        <w:fldChar w:fldCharType="separate"/>
      </w:r>
    </w:p>
    <w:p w14:paraId="339B608F" w14:textId="77777777" w:rsidR="00DF040E" w:rsidRPr="00A04909" w:rsidRDefault="00DF040E" w:rsidP="00DF040E">
      <w:pPr>
        <w:ind w:left="714" w:hanging="288"/>
        <w:contextualSpacing/>
        <w:jc w:val="center"/>
        <w:rPr>
          <w:bCs/>
        </w:rPr>
      </w:pPr>
      <w:r w:rsidRPr="00A04909">
        <w:rPr>
          <w:bCs/>
          <w:shd w:val="clear" w:color="auto" w:fill="FFFFFF"/>
        </w:rPr>
        <w:t>77. člen</w:t>
      </w:r>
    </w:p>
    <w:p w14:paraId="6AD42FCE" w14:textId="77777777" w:rsidR="00DF040E" w:rsidRPr="00E7799A" w:rsidRDefault="00DF040E" w:rsidP="00DF040E">
      <w:pPr>
        <w:ind w:left="284" w:hanging="284"/>
      </w:pPr>
      <w:r w:rsidRPr="00E7799A">
        <w:fldChar w:fldCharType="end"/>
      </w:r>
    </w:p>
    <w:p w14:paraId="693AD437" w14:textId="108C5580" w:rsidR="00DF040E" w:rsidRDefault="00DF040E" w:rsidP="00993B66">
      <w:pPr>
        <w:pStyle w:val="Odstavekseznama"/>
        <w:numPr>
          <w:ilvl w:val="0"/>
          <w:numId w:val="83"/>
        </w:numPr>
        <w:shd w:val="clear" w:color="auto" w:fill="FFFFFF"/>
        <w:ind w:left="284" w:hanging="284"/>
        <w:jc w:val="both"/>
      </w:pPr>
      <w:r w:rsidRPr="00E7799A">
        <w:t xml:space="preserve">Upravičenci do pomoči </w:t>
      </w:r>
      <w:r w:rsidRPr="00E7799A">
        <w:rPr>
          <w:i/>
        </w:rPr>
        <w:t>de minimis</w:t>
      </w:r>
      <w:r w:rsidR="00352B7B">
        <w:t xml:space="preserve"> so podjetja iz</w:t>
      </w:r>
      <w:r w:rsidRPr="00E7799A">
        <w:t xml:space="preserve"> 4. člen</w:t>
      </w:r>
      <w:r w:rsidR="00352B7B">
        <w:t>a</w:t>
      </w:r>
      <w:r w:rsidRPr="00E7799A">
        <w:t xml:space="preserve"> tega pravilnika, katerim pri opravljanju gospodarske dejavnosti na območju občine nastanejo upravičeni stroški iz 76. člena tega pravilnika.</w:t>
      </w:r>
    </w:p>
    <w:p w14:paraId="72B8C153" w14:textId="77777777" w:rsidR="00C50EB9" w:rsidRPr="00E7799A" w:rsidRDefault="00C50EB9" w:rsidP="00C50EB9">
      <w:pPr>
        <w:pStyle w:val="Odstavekseznama"/>
        <w:shd w:val="clear" w:color="auto" w:fill="FFFFFF"/>
        <w:ind w:left="284"/>
        <w:jc w:val="both"/>
      </w:pPr>
    </w:p>
    <w:p w14:paraId="10EC2EDB" w14:textId="34AC2113" w:rsidR="00DF040E" w:rsidRPr="00E7799A" w:rsidRDefault="00DF040E" w:rsidP="00993B66">
      <w:pPr>
        <w:pStyle w:val="Odstavekseznama"/>
        <w:numPr>
          <w:ilvl w:val="0"/>
          <w:numId w:val="83"/>
        </w:numPr>
        <w:shd w:val="clear" w:color="auto" w:fill="FFFFFF"/>
        <w:ind w:left="284" w:hanging="284"/>
        <w:jc w:val="both"/>
      </w:pPr>
      <w:r w:rsidRPr="00E7799A">
        <w:t xml:space="preserve">Ostali pogoji vezani na določitev upravičencev se </w:t>
      </w:r>
      <w:r w:rsidR="00221D07" w:rsidRPr="00E7799A">
        <w:t>natančneje</w:t>
      </w:r>
      <w:r w:rsidRPr="00E7799A">
        <w:t xml:space="preserve"> določijo z javnim razpisom. </w:t>
      </w:r>
    </w:p>
    <w:p w14:paraId="4FCE381D" w14:textId="06ED9088" w:rsidR="00DF040E" w:rsidRPr="00E7799A" w:rsidRDefault="00DF040E" w:rsidP="00DF040E">
      <w:pPr>
        <w:shd w:val="clear" w:color="auto" w:fill="FFFFFF"/>
        <w:ind w:left="284" w:hanging="284"/>
        <w:contextualSpacing/>
        <w:jc w:val="both"/>
        <w:rPr>
          <w:b/>
          <w:shd w:val="clear" w:color="auto" w:fill="FFFFFF"/>
        </w:rPr>
      </w:pPr>
      <w:r w:rsidRPr="00E7799A">
        <w:rPr>
          <w:b/>
        </w:rPr>
        <w:fldChar w:fldCharType="begin"/>
      </w:r>
      <w:r w:rsidRPr="00E7799A">
        <w:rPr>
          <w:b/>
        </w:rPr>
        <w:instrText xml:space="preserve"> HYPERLINK "https://www.uradni-list.si/glasilo-uradni-list-rs/vsebina/2023-01-1797/pravilnik-o-spremembah-in-dopolnitvah-pravilnika-o-dodeljevanju-financnih-spodbud-za-pospesevanje-razvoja-podjetnistva-v-obcini-postojna/" \l "68.%C2%A0%C4%8Dlen" </w:instrText>
      </w:r>
      <w:r w:rsidRPr="00E7799A">
        <w:rPr>
          <w:b/>
        </w:rPr>
        <w:fldChar w:fldCharType="separate"/>
      </w:r>
    </w:p>
    <w:p w14:paraId="354B7EFC" w14:textId="77777777" w:rsidR="00DF040E" w:rsidRPr="00A04909" w:rsidRDefault="00DF040E" w:rsidP="00E55464">
      <w:pPr>
        <w:pStyle w:val="Odstavekseznama"/>
        <w:numPr>
          <w:ilvl w:val="0"/>
          <w:numId w:val="81"/>
        </w:numPr>
        <w:ind w:hanging="365"/>
        <w:jc w:val="center"/>
      </w:pPr>
      <w:r w:rsidRPr="00E7799A">
        <w:fldChar w:fldCharType="end"/>
      </w:r>
      <w:r w:rsidRPr="00A04909">
        <w:t>člen</w:t>
      </w:r>
    </w:p>
    <w:p w14:paraId="2C536A35" w14:textId="77777777" w:rsidR="00DF040E" w:rsidRPr="00E7799A" w:rsidRDefault="00DF040E" w:rsidP="00DF040E">
      <w:pPr>
        <w:ind w:left="284" w:hanging="284"/>
        <w:contextualSpacing/>
      </w:pPr>
    </w:p>
    <w:p w14:paraId="2ECD04EE" w14:textId="09C3835E" w:rsidR="00DF7FEE" w:rsidRDefault="00DF040E" w:rsidP="00993B66">
      <w:pPr>
        <w:pStyle w:val="Odstavekseznama"/>
        <w:numPr>
          <w:ilvl w:val="0"/>
          <w:numId w:val="100"/>
        </w:numPr>
        <w:shd w:val="clear" w:color="auto" w:fill="FFFFFF"/>
        <w:ind w:left="284" w:hanging="284"/>
        <w:jc w:val="both"/>
      </w:pPr>
      <w:r w:rsidRPr="00E7799A">
        <w:t>Višina sredstev oziroma sofinanciranja se določi z javnim razpisom in ne sme presegati 50 % vrednosti upravičenih stroškov oziroma maksimalno določenega zneska v javnem razpisu.</w:t>
      </w:r>
    </w:p>
    <w:p w14:paraId="2C93602D" w14:textId="77777777" w:rsidR="00C50EB9" w:rsidRPr="00E7799A" w:rsidRDefault="00C50EB9" w:rsidP="00C50EB9">
      <w:pPr>
        <w:pStyle w:val="Odstavekseznama"/>
        <w:shd w:val="clear" w:color="auto" w:fill="FFFFFF"/>
        <w:ind w:left="284"/>
        <w:jc w:val="both"/>
      </w:pPr>
    </w:p>
    <w:p w14:paraId="40EF2E3D" w14:textId="154C650B" w:rsidR="00DF7FEE" w:rsidRPr="00E7799A" w:rsidRDefault="00DF7FEE" w:rsidP="00993B66">
      <w:pPr>
        <w:pStyle w:val="Odstavekseznama"/>
        <w:numPr>
          <w:ilvl w:val="0"/>
          <w:numId w:val="100"/>
        </w:numPr>
        <w:shd w:val="clear" w:color="auto" w:fill="FFFFFF"/>
        <w:ind w:left="284" w:hanging="284"/>
        <w:jc w:val="both"/>
      </w:pPr>
      <w:r w:rsidRPr="00E7799A">
        <w:t>Ostali pogoji, merila ter kriteriji, vezani na dodelitev pomoči po tem ukrepu, se natančneje določijo z javnim razpisom.</w:t>
      </w:r>
    </w:p>
    <w:p w14:paraId="7C9250A7" w14:textId="77777777" w:rsidR="00DF040E" w:rsidRPr="00E7799A" w:rsidRDefault="00DF040E" w:rsidP="00DF7FEE">
      <w:pPr>
        <w:shd w:val="clear" w:color="auto" w:fill="FFFFFF"/>
        <w:jc w:val="both"/>
      </w:pPr>
    </w:p>
    <w:p w14:paraId="142D06FD" w14:textId="77777777" w:rsidR="00DF040E" w:rsidRPr="00E7799A" w:rsidRDefault="00DF040E" w:rsidP="00E55464">
      <w:pPr>
        <w:numPr>
          <w:ilvl w:val="0"/>
          <w:numId w:val="26"/>
        </w:numPr>
        <w:ind w:left="851" w:hanging="425"/>
        <w:jc w:val="center"/>
        <w:rPr>
          <w:b/>
          <w:bCs/>
          <w:shd w:val="clear" w:color="auto" w:fill="FFFFFF"/>
        </w:rPr>
      </w:pPr>
      <w:r w:rsidRPr="00E7799A">
        <w:rPr>
          <w:b/>
          <w:bCs/>
          <w:shd w:val="clear" w:color="auto" w:fill="FFFFFF"/>
        </w:rPr>
        <w:t>Sofinanciranje razvoja turistične infrastrukture</w:t>
      </w:r>
    </w:p>
    <w:p w14:paraId="1E71D62E" w14:textId="77777777" w:rsidR="00DF040E" w:rsidRPr="00E7799A" w:rsidRDefault="00DF040E" w:rsidP="00DF040E">
      <w:pPr>
        <w:suppressAutoHyphens/>
        <w:ind w:left="284" w:hanging="284"/>
        <w:jc w:val="center"/>
        <w:rPr>
          <w:b/>
          <w:color w:val="00000A"/>
        </w:rPr>
      </w:pPr>
    </w:p>
    <w:p w14:paraId="10325404" w14:textId="77777777" w:rsidR="00DF040E" w:rsidRPr="00A04909" w:rsidRDefault="00DF040E" w:rsidP="00DF040E">
      <w:pPr>
        <w:suppressAutoHyphens/>
        <w:ind w:left="714"/>
        <w:jc w:val="center"/>
        <w:rPr>
          <w:color w:val="00000A"/>
        </w:rPr>
      </w:pPr>
      <w:r w:rsidRPr="00A04909">
        <w:rPr>
          <w:color w:val="00000A"/>
        </w:rPr>
        <w:t>79. člen</w:t>
      </w:r>
    </w:p>
    <w:p w14:paraId="75CDE4DB" w14:textId="77777777" w:rsidR="00DF040E" w:rsidRPr="00E7799A" w:rsidRDefault="00DF040E" w:rsidP="00DF040E">
      <w:pPr>
        <w:suppressAutoHyphens/>
        <w:ind w:left="284" w:hanging="284"/>
        <w:rPr>
          <w:color w:val="00000A"/>
        </w:rPr>
      </w:pPr>
    </w:p>
    <w:p w14:paraId="76D1A9BB" w14:textId="77777777" w:rsidR="00DF040E" w:rsidRPr="00E7799A" w:rsidRDefault="00DF040E" w:rsidP="00E55464">
      <w:pPr>
        <w:numPr>
          <w:ilvl w:val="0"/>
          <w:numId w:val="11"/>
        </w:numPr>
        <w:suppressAutoHyphens/>
        <w:ind w:left="284" w:hanging="284"/>
        <w:jc w:val="both"/>
      </w:pPr>
      <w:r w:rsidRPr="00E7799A">
        <w:t xml:space="preserve">Namen in cilji pomoči </w:t>
      </w:r>
      <w:r w:rsidRPr="00E7799A">
        <w:rPr>
          <w:i/>
        </w:rPr>
        <w:t>de minimis</w:t>
      </w:r>
      <w:r w:rsidRPr="00E7799A">
        <w:t xml:space="preserve"> so:</w:t>
      </w:r>
    </w:p>
    <w:p w14:paraId="646954A8" w14:textId="77777777" w:rsidR="00DF040E" w:rsidRPr="00E7799A" w:rsidRDefault="00DF040E" w:rsidP="00993B66">
      <w:pPr>
        <w:pStyle w:val="Odstavekseznama"/>
        <w:numPr>
          <w:ilvl w:val="0"/>
          <w:numId w:val="82"/>
        </w:numPr>
        <w:suppressAutoHyphens/>
        <w:ind w:left="1276" w:hanging="283"/>
        <w:jc w:val="both"/>
      </w:pPr>
      <w:r w:rsidRPr="00E7799A">
        <w:t xml:space="preserve">spodbuditi izvajalce turističnih dejavnosti občine k izvajanju inovativnih in trajnostnih turističnih aktivnosti, </w:t>
      </w:r>
    </w:p>
    <w:p w14:paraId="37E19643" w14:textId="77777777" w:rsidR="00DF040E" w:rsidRPr="00E7799A" w:rsidRDefault="00DF040E" w:rsidP="00993B66">
      <w:pPr>
        <w:pStyle w:val="Odstavekseznama"/>
        <w:numPr>
          <w:ilvl w:val="0"/>
          <w:numId w:val="82"/>
        </w:numPr>
        <w:suppressAutoHyphens/>
        <w:ind w:left="1276" w:hanging="283"/>
        <w:jc w:val="both"/>
      </w:pPr>
      <w:r w:rsidRPr="00E7799A">
        <w:t>okrepiti konkurenčnost turističnih destinacij in ponudnikov,</w:t>
      </w:r>
    </w:p>
    <w:p w14:paraId="644E4B06" w14:textId="77777777" w:rsidR="00DF040E" w:rsidRPr="00E7799A" w:rsidRDefault="00DF040E" w:rsidP="00993B66">
      <w:pPr>
        <w:pStyle w:val="Odstavekseznama"/>
        <w:numPr>
          <w:ilvl w:val="0"/>
          <w:numId w:val="82"/>
        </w:numPr>
        <w:suppressAutoHyphens/>
        <w:ind w:left="1276" w:hanging="283"/>
        <w:jc w:val="both"/>
      </w:pPr>
      <w:r w:rsidRPr="00E7799A">
        <w:t>dvig kakovosti z namenom razvoja turistične ponudbe in doprinosa prepoznavnosti turističnega območja občine kot širše turistične destinacije,</w:t>
      </w:r>
    </w:p>
    <w:p w14:paraId="2AA11859" w14:textId="77777777" w:rsidR="00DF040E" w:rsidRPr="00E7799A" w:rsidRDefault="00DF040E" w:rsidP="00993B66">
      <w:pPr>
        <w:pStyle w:val="Odstavekseznama"/>
        <w:numPr>
          <w:ilvl w:val="0"/>
          <w:numId w:val="82"/>
        </w:numPr>
        <w:suppressAutoHyphens/>
        <w:ind w:left="1276" w:hanging="283"/>
        <w:jc w:val="both"/>
      </w:pPr>
      <w:r w:rsidRPr="00E7799A">
        <w:t>povezovanje turističnih ponudnikov,</w:t>
      </w:r>
    </w:p>
    <w:p w14:paraId="012FC8C8" w14:textId="77777777" w:rsidR="00DF040E" w:rsidRPr="00E7799A" w:rsidRDefault="00DF040E" w:rsidP="00993B66">
      <w:pPr>
        <w:pStyle w:val="Odstavekseznama"/>
        <w:numPr>
          <w:ilvl w:val="0"/>
          <w:numId w:val="82"/>
        </w:numPr>
        <w:suppressAutoHyphens/>
        <w:ind w:left="1276" w:hanging="283"/>
        <w:jc w:val="both"/>
      </w:pPr>
      <w:r w:rsidRPr="00E7799A">
        <w:t>gospodarski razvoj občine,</w:t>
      </w:r>
    </w:p>
    <w:p w14:paraId="213647D9" w14:textId="18342824" w:rsidR="00DF040E" w:rsidRDefault="00DF040E" w:rsidP="00993B66">
      <w:pPr>
        <w:pStyle w:val="Odstavekseznama"/>
        <w:numPr>
          <w:ilvl w:val="0"/>
          <w:numId w:val="82"/>
        </w:numPr>
        <w:suppressAutoHyphens/>
        <w:ind w:left="1276" w:hanging="283"/>
        <w:jc w:val="both"/>
      </w:pPr>
      <w:r w:rsidRPr="00E7799A">
        <w:t>ustrezno bivalno okolje za prebivalstvo in privlačnost za turiste.</w:t>
      </w:r>
    </w:p>
    <w:p w14:paraId="23F4B22A" w14:textId="77777777" w:rsidR="00C50EB9" w:rsidRPr="00E7799A" w:rsidRDefault="00C50EB9" w:rsidP="00C50EB9">
      <w:pPr>
        <w:pStyle w:val="Odstavekseznama"/>
        <w:suppressAutoHyphens/>
        <w:ind w:left="1276"/>
        <w:jc w:val="both"/>
      </w:pPr>
    </w:p>
    <w:p w14:paraId="381E7B48" w14:textId="108C8BD1" w:rsidR="008A0A55" w:rsidRDefault="00DF040E" w:rsidP="008A0A55">
      <w:pPr>
        <w:numPr>
          <w:ilvl w:val="0"/>
          <w:numId w:val="11"/>
        </w:numPr>
        <w:suppressAutoHyphens/>
        <w:ind w:left="284" w:hanging="284"/>
        <w:jc w:val="both"/>
        <w:rPr>
          <w:color w:val="00000A"/>
        </w:rPr>
      </w:pPr>
      <w:r w:rsidRPr="00E7799A">
        <w:rPr>
          <w:color w:val="00000A"/>
        </w:rPr>
        <w:t xml:space="preserve">Sofinancirane bodo investicije, ki bodo glede na naravo projektov usmerjene v okoljsko učinkovite in zeleno naravnane trajnostne rešitve. </w:t>
      </w:r>
    </w:p>
    <w:p w14:paraId="7ADC86DF" w14:textId="77777777" w:rsidR="00C50EB9" w:rsidRPr="00E7799A" w:rsidRDefault="00C50EB9" w:rsidP="00C50EB9">
      <w:pPr>
        <w:suppressAutoHyphens/>
        <w:ind w:left="284"/>
        <w:jc w:val="both"/>
        <w:rPr>
          <w:color w:val="00000A"/>
        </w:rPr>
      </w:pPr>
    </w:p>
    <w:p w14:paraId="0D92AA28" w14:textId="084D5E8C" w:rsidR="008A0A55" w:rsidRPr="00E7799A" w:rsidRDefault="008A0A55" w:rsidP="008A0A55">
      <w:pPr>
        <w:numPr>
          <w:ilvl w:val="0"/>
          <w:numId w:val="11"/>
        </w:numPr>
        <w:suppressAutoHyphens/>
        <w:ind w:left="284" w:hanging="284"/>
        <w:jc w:val="both"/>
        <w:rPr>
          <w:color w:val="00000A"/>
        </w:rPr>
      </w:pPr>
      <w:r w:rsidRPr="00E7799A">
        <w:t xml:space="preserve">Pomoč </w:t>
      </w:r>
      <w:r w:rsidRPr="00E7799A">
        <w:rPr>
          <w:i/>
        </w:rPr>
        <w:t xml:space="preserve">de minimis </w:t>
      </w:r>
      <w:r w:rsidRPr="00E7799A">
        <w:t>po tem ukrepu se dodeljuje kot gotovinska nepovratna sredstva v obliki dotacij.</w:t>
      </w:r>
    </w:p>
    <w:p w14:paraId="4FDBEB00" w14:textId="77777777" w:rsidR="00DF040E" w:rsidRPr="00E7799A" w:rsidRDefault="00DF040E" w:rsidP="00DF040E">
      <w:pPr>
        <w:suppressAutoHyphens/>
        <w:ind w:left="284" w:hanging="284"/>
        <w:jc w:val="both"/>
        <w:rPr>
          <w:rFonts w:ascii="Calibri" w:hAnsi="Calibri" w:cs="Calibri"/>
          <w:color w:val="00000A"/>
        </w:rPr>
      </w:pPr>
    </w:p>
    <w:p w14:paraId="42D34B32" w14:textId="77777777" w:rsidR="00DF040E" w:rsidRPr="00A04909" w:rsidRDefault="00DF040E" w:rsidP="00DF040E">
      <w:pPr>
        <w:suppressAutoHyphens/>
        <w:ind w:left="714"/>
        <w:jc w:val="center"/>
        <w:rPr>
          <w:color w:val="00000A"/>
        </w:rPr>
      </w:pPr>
      <w:r w:rsidRPr="00A04909">
        <w:rPr>
          <w:color w:val="00000A"/>
        </w:rPr>
        <w:lastRenderedPageBreak/>
        <w:t>80. člen</w:t>
      </w:r>
    </w:p>
    <w:p w14:paraId="3EF8A218" w14:textId="658C8921" w:rsidR="00DF040E" w:rsidRPr="00E7799A" w:rsidRDefault="00DF040E" w:rsidP="00DF040E">
      <w:pPr>
        <w:shd w:val="clear" w:color="auto" w:fill="FFFFFF"/>
        <w:jc w:val="both"/>
      </w:pPr>
    </w:p>
    <w:p w14:paraId="4C2A39AF" w14:textId="653B03AB" w:rsidR="006B0A29" w:rsidRPr="00D72052" w:rsidRDefault="006B0A29" w:rsidP="006B0A29">
      <w:pPr>
        <w:pStyle w:val="Odstavekseznama"/>
        <w:numPr>
          <w:ilvl w:val="0"/>
          <w:numId w:val="12"/>
        </w:numPr>
        <w:suppressAutoHyphens/>
        <w:ind w:left="284" w:hanging="284"/>
        <w:jc w:val="both"/>
        <w:rPr>
          <w:color w:val="00000A"/>
        </w:rPr>
      </w:pPr>
      <w:r w:rsidRPr="00D72052">
        <w:rPr>
          <w:color w:val="00000A"/>
        </w:rPr>
        <w:t xml:space="preserve">Upravičeni stroški so stroški, ki so povezani z izvedbo projekta ter so v podporo turističnim produktom oziroma storitvam v občini in sovpadajo s smernicami iz veljavne Strategije trajnostnega turizma v občini, in sicer kot so: stroški </w:t>
      </w:r>
      <w:r w:rsidRPr="00D72052">
        <w:t>GOI del (</w:t>
      </w:r>
      <w:r w:rsidR="00260425" w:rsidRPr="00D72052">
        <w:rPr>
          <w:shd w:val="clear" w:color="auto" w:fill="FFFFFF"/>
        </w:rPr>
        <w:t xml:space="preserve">stroški gradbenih, </w:t>
      </w:r>
      <w:r w:rsidRPr="00D72052">
        <w:rPr>
          <w:shd w:val="clear" w:color="auto" w:fill="FFFFFF"/>
        </w:rPr>
        <w:t>obrtniških</w:t>
      </w:r>
      <w:r w:rsidR="00260425" w:rsidRPr="00D72052">
        <w:rPr>
          <w:shd w:val="clear" w:color="auto" w:fill="FFFFFF"/>
        </w:rPr>
        <w:t xml:space="preserve"> in inštalacijskih del)</w:t>
      </w:r>
      <w:r w:rsidRPr="00D72052">
        <w:rPr>
          <w:shd w:val="clear" w:color="auto" w:fill="FFFFFF"/>
        </w:rPr>
        <w:t xml:space="preserve"> ter drugih investicijskih vzdrževalnih del, ki so </w:t>
      </w:r>
      <w:r w:rsidRPr="00D72052">
        <w:rPr>
          <w:color w:val="00000A"/>
        </w:rPr>
        <w:t>vezana na investicije obnove, vzdrževanja ali izgradnje turistične infrastrukture (</w:t>
      </w:r>
      <w:r w:rsidRPr="00D72052">
        <w:t>skupni objekti in naprave, ki na turističnem območju omogočajo turistične dejavnosti)</w:t>
      </w:r>
      <w:r w:rsidRPr="00D72052">
        <w:rPr>
          <w:color w:val="00000A"/>
        </w:rPr>
        <w:t xml:space="preserve"> oziroma na ureditev zunanjega izgleda objektov za namen dodane vrednosti turistične ponudbe</w:t>
      </w:r>
      <w:r w:rsidRPr="00D72052">
        <w:t>.</w:t>
      </w:r>
    </w:p>
    <w:p w14:paraId="0A181DC6" w14:textId="77777777" w:rsidR="00C50EB9" w:rsidRPr="00D72052" w:rsidRDefault="00C50EB9" w:rsidP="00C50EB9">
      <w:pPr>
        <w:pStyle w:val="Odstavekseznama"/>
        <w:suppressAutoHyphens/>
        <w:ind w:left="284"/>
        <w:jc w:val="both"/>
        <w:rPr>
          <w:color w:val="00000A"/>
        </w:rPr>
      </w:pPr>
    </w:p>
    <w:p w14:paraId="0AF3B948" w14:textId="77777777" w:rsidR="006B0A29" w:rsidRPr="00D72052" w:rsidRDefault="006B0A29" w:rsidP="006B0A29">
      <w:pPr>
        <w:numPr>
          <w:ilvl w:val="0"/>
          <w:numId w:val="12"/>
        </w:numPr>
        <w:ind w:left="284" w:hanging="284"/>
        <w:jc w:val="both"/>
        <w:rPr>
          <w:color w:val="00000A"/>
        </w:rPr>
      </w:pPr>
      <w:r w:rsidRPr="00D72052">
        <w:rPr>
          <w:color w:val="00000A"/>
        </w:rPr>
        <w:t xml:space="preserve">Investicija, za katero je bila dodeljena pomoč </w:t>
      </w:r>
      <w:r w:rsidRPr="00D72052">
        <w:rPr>
          <w:i/>
          <w:color w:val="00000A"/>
        </w:rPr>
        <w:t>de minimis</w:t>
      </w:r>
      <w:r w:rsidRPr="00D72052">
        <w:rPr>
          <w:color w:val="00000A"/>
        </w:rPr>
        <w:t>, se mora v občini ohraniti vsaj 5 let po dodelitvi pomoči.</w:t>
      </w:r>
    </w:p>
    <w:p w14:paraId="5B75AAE7" w14:textId="77777777" w:rsidR="006B0A29" w:rsidRPr="00E7799A" w:rsidRDefault="006B0A29" w:rsidP="00DF040E">
      <w:pPr>
        <w:shd w:val="clear" w:color="auto" w:fill="FFFFFF"/>
        <w:jc w:val="both"/>
      </w:pPr>
    </w:p>
    <w:p w14:paraId="5BA58020" w14:textId="77777777" w:rsidR="00DF040E" w:rsidRPr="00A04909" w:rsidRDefault="00DF040E" w:rsidP="00DF040E">
      <w:pPr>
        <w:suppressAutoHyphens/>
        <w:ind w:left="284" w:hanging="284"/>
        <w:jc w:val="center"/>
        <w:rPr>
          <w:color w:val="00000A"/>
        </w:rPr>
      </w:pPr>
      <w:r w:rsidRPr="00A04909">
        <w:rPr>
          <w:color w:val="00000A"/>
        </w:rPr>
        <w:t>81. člen</w:t>
      </w:r>
    </w:p>
    <w:p w14:paraId="77312B15" w14:textId="77777777" w:rsidR="00DF040E" w:rsidRPr="00E7799A" w:rsidRDefault="00DF040E" w:rsidP="00DF040E">
      <w:pPr>
        <w:suppressAutoHyphens/>
        <w:ind w:left="284" w:hanging="284"/>
        <w:jc w:val="center"/>
        <w:rPr>
          <w:color w:val="00000A"/>
        </w:rPr>
      </w:pPr>
    </w:p>
    <w:p w14:paraId="45F0DF60" w14:textId="77777777" w:rsidR="00C50EB9" w:rsidRDefault="006B0A29" w:rsidP="00993B66">
      <w:pPr>
        <w:pStyle w:val="Odstavekseznama"/>
        <w:numPr>
          <w:ilvl w:val="0"/>
          <w:numId w:val="84"/>
        </w:numPr>
        <w:shd w:val="clear" w:color="auto" w:fill="FFFFFF"/>
        <w:ind w:left="284" w:hanging="284"/>
        <w:jc w:val="both"/>
      </w:pPr>
      <w:r w:rsidRPr="00E7799A">
        <w:t xml:space="preserve">Upravičenci do pomoči </w:t>
      </w:r>
      <w:r w:rsidRPr="00E7799A">
        <w:rPr>
          <w:i/>
        </w:rPr>
        <w:t>de minimis</w:t>
      </w:r>
      <w:r w:rsidRPr="00E7799A">
        <w:t xml:space="preserve"> so samostojni podjetniki posamezniki, mikro in majhna podjetja, ki na območju občine delujejo na področju turizma, kot tudi registrirani sobodajalci, ki so vpisani Poslovni register Slovenije in imajo turistične namestitvene zmogljivosti na območju občine, </w:t>
      </w:r>
      <w:r w:rsidR="00DC13F0">
        <w:t>skladno z določbami</w:t>
      </w:r>
      <w:r w:rsidR="00DC13F0" w:rsidRPr="00E7799A">
        <w:t xml:space="preserve"> 4. člen</w:t>
      </w:r>
      <w:r w:rsidR="00DC13F0">
        <w:t>a</w:t>
      </w:r>
      <w:r w:rsidR="00DC13F0" w:rsidRPr="00E7799A">
        <w:t xml:space="preserve"> tega pravilnika</w:t>
      </w:r>
      <w:r w:rsidRPr="00E7799A">
        <w:t>.</w:t>
      </w:r>
    </w:p>
    <w:p w14:paraId="76028209" w14:textId="35E8FAF8" w:rsidR="006B0A29" w:rsidRPr="00E7799A" w:rsidRDefault="006B0A29" w:rsidP="00C50EB9">
      <w:pPr>
        <w:pStyle w:val="Odstavekseznama"/>
        <w:shd w:val="clear" w:color="auto" w:fill="FFFFFF"/>
        <w:ind w:left="284"/>
        <w:jc w:val="both"/>
      </w:pPr>
      <w:r w:rsidRPr="00E7799A">
        <w:t xml:space="preserve"> </w:t>
      </w:r>
    </w:p>
    <w:p w14:paraId="59439AAA" w14:textId="77777777" w:rsidR="006B0A29" w:rsidRPr="00E7799A" w:rsidRDefault="006B0A29" w:rsidP="00993B66">
      <w:pPr>
        <w:pStyle w:val="Odstavekseznama"/>
        <w:numPr>
          <w:ilvl w:val="0"/>
          <w:numId w:val="84"/>
        </w:numPr>
        <w:shd w:val="clear" w:color="auto" w:fill="FFFFFF"/>
        <w:ind w:left="284" w:hanging="284"/>
        <w:jc w:val="both"/>
      </w:pPr>
      <w:r w:rsidRPr="00E7799A">
        <w:t xml:space="preserve">Ostali pogoji vezani na določitev upravičencev se natančneje določijo z javnim razpisom. </w:t>
      </w:r>
    </w:p>
    <w:p w14:paraId="7BDB4E00" w14:textId="77777777" w:rsidR="00DF040E" w:rsidRPr="00E7799A" w:rsidRDefault="00DF040E" w:rsidP="00DF040E">
      <w:pPr>
        <w:ind w:left="284" w:hanging="284"/>
        <w:rPr>
          <w:color w:val="00000A"/>
        </w:rPr>
      </w:pPr>
    </w:p>
    <w:p w14:paraId="274C486B" w14:textId="77777777" w:rsidR="00DF040E" w:rsidRPr="00A04909" w:rsidRDefault="00DF040E" w:rsidP="00DF040E">
      <w:pPr>
        <w:suppressAutoHyphens/>
        <w:ind w:left="714" w:hanging="288"/>
        <w:jc w:val="center"/>
        <w:rPr>
          <w:color w:val="00000A"/>
        </w:rPr>
      </w:pPr>
      <w:r w:rsidRPr="00A04909">
        <w:rPr>
          <w:color w:val="00000A"/>
        </w:rPr>
        <w:t>82. člen</w:t>
      </w:r>
    </w:p>
    <w:p w14:paraId="3482F26F" w14:textId="77777777" w:rsidR="00DF040E" w:rsidRPr="00E7799A" w:rsidRDefault="00DF040E" w:rsidP="00DF040E">
      <w:pPr>
        <w:suppressAutoHyphens/>
        <w:ind w:left="284" w:hanging="284"/>
        <w:jc w:val="both"/>
        <w:rPr>
          <w:color w:val="00000A"/>
        </w:rPr>
      </w:pPr>
    </w:p>
    <w:p w14:paraId="1E9B63B1" w14:textId="4D371428" w:rsidR="00DF040E" w:rsidRDefault="00DF040E" w:rsidP="00993B66">
      <w:pPr>
        <w:pStyle w:val="Odstavekseznama"/>
        <w:numPr>
          <w:ilvl w:val="0"/>
          <w:numId w:val="101"/>
        </w:numPr>
        <w:shd w:val="clear" w:color="auto" w:fill="FFFFFF"/>
        <w:ind w:left="284" w:hanging="284"/>
        <w:jc w:val="both"/>
      </w:pPr>
      <w:r w:rsidRPr="00E7799A">
        <w:t>Višina sredstev oziroma sofinanciranja se določi z javnim razpisom in ne sme presegati 50 % vrednosti upravičenih stroškov oziroma maksimalno določenega zneska v javnem razpisu.</w:t>
      </w:r>
    </w:p>
    <w:p w14:paraId="550D10FB" w14:textId="77777777" w:rsidR="00240B88" w:rsidRPr="00E7799A" w:rsidRDefault="00240B88" w:rsidP="00240B88">
      <w:pPr>
        <w:pStyle w:val="Odstavekseznama"/>
        <w:shd w:val="clear" w:color="auto" w:fill="FFFFFF"/>
        <w:ind w:left="284"/>
        <w:jc w:val="both"/>
      </w:pPr>
    </w:p>
    <w:p w14:paraId="03062565" w14:textId="3C59F052" w:rsidR="00F13914" w:rsidRPr="00E7799A" w:rsidRDefault="00F13914" w:rsidP="00993B66">
      <w:pPr>
        <w:pStyle w:val="Odstavekseznama"/>
        <w:numPr>
          <w:ilvl w:val="0"/>
          <w:numId w:val="101"/>
        </w:numPr>
        <w:shd w:val="clear" w:color="auto" w:fill="FFFFFF"/>
        <w:ind w:left="284" w:hanging="284"/>
        <w:jc w:val="both"/>
      </w:pPr>
      <w:r w:rsidRPr="00E7799A">
        <w:t>Ostali pogoji, merila ter kriteriji, vezani na dodelitev pomoči po tem ukrepu, se natančneje določijo z javnim razpisom.</w:t>
      </w:r>
    </w:p>
    <w:p w14:paraId="4A4C4F32" w14:textId="3FE06048" w:rsidR="00DF040E" w:rsidRPr="00E7799A" w:rsidRDefault="00DF040E" w:rsidP="00DF040E">
      <w:pPr>
        <w:suppressAutoHyphens/>
        <w:jc w:val="both"/>
        <w:rPr>
          <w:rFonts w:ascii="Calibri" w:hAnsi="Calibri" w:cs="Calibri"/>
          <w:color w:val="00000A"/>
          <w:shd w:val="clear" w:color="auto" w:fill="FFFFFF"/>
        </w:rPr>
      </w:pPr>
      <w:r w:rsidRPr="00E7799A">
        <w:rPr>
          <w:rFonts w:ascii="Calibri" w:eastAsiaTheme="minorHAnsi" w:hAnsi="Calibri" w:cs="Calibri"/>
          <w:color w:val="00000A"/>
          <w:sz w:val="22"/>
          <w:szCs w:val="22"/>
          <w:lang w:eastAsia="en-US"/>
        </w:rPr>
        <w:fldChar w:fldCharType="begin"/>
      </w:r>
      <w:r w:rsidRPr="00E7799A">
        <w:rPr>
          <w:rFonts w:ascii="Calibri" w:hAnsi="Calibri" w:cs="Calibri"/>
          <w:color w:val="00000A"/>
        </w:rPr>
        <w:instrText xml:space="preserve"> HYPERLINK "https://www.uradni-list.si/glasilo-uradni-list-rs/vsebina/2015-01-2741/pravilnik-o-dodeljevanju-financnih-spodbud-za-pospesevanje-razvoja-podjetnistva-v-obcini-postojna-za-obdobje-2015-2020/" \l "V.%C2%A0POSTOPEK%C2%A0DODELJEVANJA%C2%A0SREDSTEV" </w:instrText>
      </w:r>
      <w:r w:rsidRPr="00E7799A">
        <w:rPr>
          <w:rFonts w:ascii="Calibri" w:eastAsiaTheme="minorHAnsi" w:hAnsi="Calibri" w:cs="Calibri"/>
          <w:color w:val="00000A"/>
          <w:sz w:val="22"/>
          <w:szCs w:val="22"/>
          <w:lang w:eastAsia="en-US"/>
        </w:rPr>
        <w:fldChar w:fldCharType="separate"/>
      </w:r>
    </w:p>
    <w:p w14:paraId="6C871F75" w14:textId="77777777" w:rsidR="00DF040E" w:rsidRPr="00E7799A" w:rsidRDefault="00DF040E" w:rsidP="00DF040E">
      <w:pPr>
        <w:jc w:val="center"/>
        <w:rPr>
          <w:b/>
        </w:rPr>
      </w:pPr>
      <w:r w:rsidRPr="00E7799A">
        <w:rPr>
          <w:b/>
          <w:bCs/>
          <w:shd w:val="clear" w:color="auto" w:fill="FFFFFF"/>
        </w:rPr>
        <w:t>V. POSTOPEK DODELJEVANJA SREDSTEV</w:t>
      </w:r>
      <w:r w:rsidRPr="00E7799A">
        <w:fldChar w:fldCharType="end"/>
      </w:r>
      <w:r w:rsidRPr="00E7799A">
        <w:t xml:space="preserve"> </w:t>
      </w:r>
      <w:r w:rsidRPr="00E7799A">
        <w:rPr>
          <w:b/>
        </w:rPr>
        <w:t xml:space="preserve">POMOČI </w:t>
      </w:r>
      <w:r w:rsidRPr="00E7799A">
        <w:rPr>
          <w:b/>
          <w:i/>
        </w:rPr>
        <w:t>DE MINIMIS</w:t>
      </w:r>
      <w:r w:rsidRPr="00E7799A">
        <w:rPr>
          <w:b/>
        </w:rPr>
        <w:t xml:space="preserve">, </w:t>
      </w:r>
    </w:p>
    <w:p w14:paraId="16CEB3BB" w14:textId="77777777" w:rsidR="00DF040E" w:rsidRPr="00E7799A" w:rsidRDefault="00DF040E" w:rsidP="00DF040E">
      <w:pPr>
        <w:jc w:val="center"/>
        <w:rPr>
          <w:b/>
        </w:rPr>
      </w:pPr>
      <w:r w:rsidRPr="00E7799A">
        <w:rPr>
          <w:b/>
        </w:rPr>
        <w:t>KRŠITVE IN VRAČILO PREJETIH SREDSTEV</w:t>
      </w:r>
    </w:p>
    <w:p w14:paraId="12D1D9E3" w14:textId="77777777" w:rsidR="00DF040E" w:rsidRPr="00A04909" w:rsidRDefault="00DF040E" w:rsidP="00DF040E">
      <w:pPr>
        <w:jc w:val="center"/>
      </w:pPr>
    </w:p>
    <w:p w14:paraId="17A0A1D9" w14:textId="77777777" w:rsidR="00DF040E" w:rsidRPr="00A04909" w:rsidRDefault="00DF040E" w:rsidP="00DF040E">
      <w:pPr>
        <w:jc w:val="center"/>
      </w:pPr>
      <w:r w:rsidRPr="00A04909">
        <w:t>83. člen</w:t>
      </w:r>
    </w:p>
    <w:p w14:paraId="086DC725" w14:textId="77777777" w:rsidR="00DF040E" w:rsidRPr="00E7799A" w:rsidRDefault="00DF040E" w:rsidP="00DF040E">
      <w:pPr>
        <w:jc w:val="center"/>
        <w:rPr>
          <w:b/>
        </w:rPr>
      </w:pPr>
    </w:p>
    <w:p w14:paraId="767D8A97" w14:textId="282A73E9" w:rsidR="00DF040E" w:rsidRDefault="00DF040E" w:rsidP="00DF040E">
      <w:pPr>
        <w:shd w:val="clear" w:color="auto" w:fill="FFFFFF"/>
        <w:ind w:left="284" w:hanging="284"/>
        <w:jc w:val="both"/>
        <w:rPr>
          <w:color w:val="000000"/>
        </w:rPr>
      </w:pPr>
      <w:r w:rsidRPr="00E7799A">
        <w:rPr>
          <w:color w:val="000000"/>
        </w:rPr>
        <w:t xml:space="preserve">(1)Sredstva pomoči </w:t>
      </w:r>
      <w:r w:rsidRPr="00E7799A">
        <w:rPr>
          <w:i/>
          <w:color w:val="000000"/>
        </w:rPr>
        <w:t>de</w:t>
      </w:r>
      <w:r w:rsidRPr="00E7799A">
        <w:rPr>
          <w:color w:val="000000"/>
        </w:rPr>
        <w:t xml:space="preserve"> </w:t>
      </w:r>
      <w:r w:rsidRPr="00E7799A">
        <w:rPr>
          <w:i/>
          <w:color w:val="000000"/>
        </w:rPr>
        <w:t>minimis</w:t>
      </w:r>
      <w:r w:rsidRPr="00E7799A">
        <w:rPr>
          <w:color w:val="000000"/>
        </w:rPr>
        <w:t xml:space="preserve"> po tem pravilniku se dodeljujejo na podlagi predhodno izvedenega javnega razpisa, objavljenega na spletni strani občine, skladno s pogoji in po postopkih, določenih v tem pravilniku ter v javnem razpisu, in na podlagi rezultatov ocenjevanja prispelih vlog ter višine razpoložljivih sredstev. </w:t>
      </w:r>
      <w:r w:rsidR="003A1A0D">
        <w:rPr>
          <w:color w:val="000000"/>
        </w:rPr>
        <w:t>Podrobnejši pogoji, m</w:t>
      </w:r>
      <w:r w:rsidRPr="00E7799A">
        <w:rPr>
          <w:color w:val="000000"/>
        </w:rPr>
        <w:t xml:space="preserve">erila in kriteriji za dodeljevanje pomoči </w:t>
      </w:r>
      <w:r w:rsidRPr="00E7799A">
        <w:rPr>
          <w:i/>
          <w:color w:val="000000"/>
        </w:rPr>
        <w:t>de minimis</w:t>
      </w:r>
      <w:r w:rsidRPr="00E7799A">
        <w:rPr>
          <w:color w:val="000000"/>
        </w:rPr>
        <w:t xml:space="preserve"> se podrobneje določijo v javnem razpisu.</w:t>
      </w:r>
    </w:p>
    <w:p w14:paraId="7FAD864F" w14:textId="77777777" w:rsidR="00240B88" w:rsidRPr="00E7799A" w:rsidRDefault="00240B88" w:rsidP="00240B88">
      <w:pPr>
        <w:shd w:val="clear" w:color="auto" w:fill="FFFFFF"/>
        <w:jc w:val="both"/>
        <w:rPr>
          <w:color w:val="000000"/>
        </w:rPr>
      </w:pPr>
    </w:p>
    <w:p w14:paraId="493AACE1" w14:textId="258EE1FC" w:rsidR="00DF040E" w:rsidRDefault="00DF040E" w:rsidP="00DF040E">
      <w:pPr>
        <w:shd w:val="clear" w:color="auto" w:fill="FFFFFF"/>
        <w:ind w:left="284" w:hanging="284"/>
        <w:jc w:val="both"/>
        <w:rPr>
          <w:color w:val="000000"/>
        </w:rPr>
      </w:pPr>
      <w:r w:rsidRPr="00E7799A">
        <w:rPr>
          <w:color w:val="000000"/>
        </w:rPr>
        <w:t xml:space="preserve">(2)Javni razpis se lahko objavi za vse ali posamezne ukrepe pomoči </w:t>
      </w:r>
      <w:r w:rsidRPr="00E7799A">
        <w:rPr>
          <w:i/>
          <w:color w:val="000000"/>
        </w:rPr>
        <w:t>de minimis</w:t>
      </w:r>
      <w:r w:rsidRPr="00E7799A">
        <w:rPr>
          <w:color w:val="000000"/>
        </w:rPr>
        <w:t>, določene v tem pravilniku.</w:t>
      </w:r>
    </w:p>
    <w:p w14:paraId="75803F09" w14:textId="77777777" w:rsidR="00240B88" w:rsidRPr="00E7799A" w:rsidRDefault="00240B88" w:rsidP="00DF040E">
      <w:pPr>
        <w:shd w:val="clear" w:color="auto" w:fill="FFFFFF"/>
        <w:ind w:left="284" w:hanging="284"/>
        <w:jc w:val="both"/>
        <w:rPr>
          <w:color w:val="000000"/>
        </w:rPr>
      </w:pPr>
    </w:p>
    <w:p w14:paraId="6B070E79" w14:textId="77777777" w:rsidR="00DF040E" w:rsidRPr="00E7799A" w:rsidRDefault="00DF040E" w:rsidP="00DF040E">
      <w:pPr>
        <w:shd w:val="clear" w:color="auto" w:fill="FFFFFF"/>
        <w:ind w:left="284" w:hanging="284"/>
        <w:jc w:val="both"/>
        <w:rPr>
          <w:color w:val="000000"/>
        </w:rPr>
      </w:pPr>
      <w:r w:rsidRPr="00E7799A">
        <w:rPr>
          <w:color w:val="000000"/>
        </w:rPr>
        <w:t xml:space="preserve">(3)Objavljeni javni razpis za posamezni ukrep pomoči </w:t>
      </w:r>
      <w:r w:rsidRPr="00E7799A">
        <w:rPr>
          <w:i/>
          <w:color w:val="000000"/>
        </w:rPr>
        <w:t>de minimis</w:t>
      </w:r>
      <w:r w:rsidRPr="00E7799A">
        <w:rPr>
          <w:color w:val="000000"/>
        </w:rPr>
        <w:t xml:space="preserve"> se lahko do njegovega zaprtja, zaradi spremenjenih okoliščin, katerih ni bilo mogoče vnaprej predvideti, kadarkoli popravi ali razveljavi. </w:t>
      </w:r>
    </w:p>
    <w:p w14:paraId="32FF2879" w14:textId="77777777" w:rsidR="00947FA5" w:rsidRDefault="00947FA5" w:rsidP="00DF040E"/>
    <w:p w14:paraId="7910CA8F" w14:textId="77777777" w:rsidR="00947FA5" w:rsidRDefault="00947FA5" w:rsidP="00DF040E"/>
    <w:p w14:paraId="08C336E4" w14:textId="2808EA49" w:rsidR="00DF040E" w:rsidRPr="00E7799A" w:rsidRDefault="00DF040E" w:rsidP="00DF040E">
      <w:pPr>
        <w:rPr>
          <w:shd w:val="clear" w:color="auto" w:fill="FFFFFF"/>
        </w:rPr>
      </w:pPr>
      <w:r w:rsidRPr="00E7799A">
        <w:fldChar w:fldCharType="begin"/>
      </w:r>
      <w:r w:rsidRPr="00E7799A">
        <w:instrText xml:space="preserve"> HYPERLINK "https://www.uradni-list.si/glasilo-uradni-list-rs/vsebina/2015-01-2741/pravilnik-o-dodeljevanju-financnih-spodbud-za-pospesevanje-razvoja-podjetnistva-v-obcini-postojna-za-obdobje-2015-2020/" \l "54.%C2%A0%C4%8Dlen" </w:instrText>
      </w:r>
      <w:r w:rsidRPr="00E7799A">
        <w:fldChar w:fldCharType="separate"/>
      </w:r>
    </w:p>
    <w:p w14:paraId="441D70EA" w14:textId="77777777" w:rsidR="00DF040E" w:rsidRPr="00A04909" w:rsidRDefault="00DF040E" w:rsidP="00DF040E">
      <w:pPr>
        <w:ind w:left="720"/>
        <w:contextualSpacing/>
        <w:jc w:val="center"/>
        <w:rPr>
          <w:bCs/>
        </w:rPr>
      </w:pPr>
      <w:r w:rsidRPr="00A04909">
        <w:rPr>
          <w:bCs/>
          <w:shd w:val="clear" w:color="auto" w:fill="FFFFFF"/>
        </w:rPr>
        <w:lastRenderedPageBreak/>
        <w:t>84. člen</w:t>
      </w:r>
    </w:p>
    <w:p w14:paraId="3881A1AB" w14:textId="1FE6834F" w:rsidR="00DF040E" w:rsidRPr="00E7799A" w:rsidRDefault="00DF040E" w:rsidP="00E15012">
      <w:pPr>
        <w:jc w:val="both"/>
      </w:pPr>
      <w:r w:rsidRPr="00E7799A">
        <w:fldChar w:fldCharType="end"/>
      </w:r>
    </w:p>
    <w:p w14:paraId="67700185" w14:textId="77777777" w:rsidR="00803544" w:rsidRPr="00E7799A" w:rsidRDefault="00803544" w:rsidP="00D72052">
      <w:pPr>
        <w:shd w:val="clear" w:color="auto" w:fill="FFFFFF"/>
        <w:jc w:val="both"/>
        <w:rPr>
          <w:color w:val="000000"/>
        </w:rPr>
      </w:pPr>
      <w:r w:rsidRPr="00E7799A">
        <w:rPr>
          <w:color w:val="000000"/>
        </w:rPr>
        <w:t>Javni razpis vsebuje najmanj naslednje elemente:</w:t>
      </w:r>
    </w:p>
    <w:p w14:paraId="4EF749F2" w14:textId="23C9908A" w:rsidR="00803544" w:rsidRPr="00E7799A" w:rsidRDefault="00BB4D2A" w:rsidP="00993B66">
      <w:pPr>
        <w:pStyle w:val="Odstavekseznama"/>
        <w:numPr>
          <w:ilvl w:val="1"/>
          <w:numId w:val="102"/>
        </w:numPr>
        <w:shd w:val="clear" w:color="auto" w:fill="FFFFFF"/>
        <w:ind w:left="1276" w:hanging="283"/>
        <w:jc w:val="both"/>
        <w:rPr>
          <w:color w:val="000000"/>
        </w:rPr>
      </w:pPr>
      <w:r>
        <w:rPr>
          <w:color w:val="000000"/>
        </w:rPr>
        <w:t xml:space="preserve">opredelitev </w:t>
      </w:r>
      <w:r w:rsidR="00B8341F">
        <w:rPr>
          <w:color w:val="000000"/>
        </w:rPr>
        <w:t>ukrep</w:t>
      </w:r>
      <w:r>
        <w:rPr>
          <w:color w:val="000000"/>
        </w:rPr>
        <w:t>a</w:t>
      </w:r>
      <w:r w:rsidR="00B8341F">
        <w:rPr>
          <w:color w:val="000000"/>
        </w:rPr>
        <w:t xml:space="preserve">, ki je </w:t>
      </w:r>
      <w:r w:rsidR="00803544" w:rsidRPr="00E7799A">
        <w:rPr>
          <w:color w:val="000000"/>
        </w:rPr>
        <w:t>predmet javnega razpisa,</w:t>
      </w:r>
    </w:p>
    <w:p w14:paraId="7FDCA1B3" w14:textId="2DBDFEAE" w:rsidR="00803544" w:rsidRPr="00E7799A" w:rsidRDefault="00B8341F" w:rsidP="00993B66">
      <w:pPr>
        <w:pStyle w:val="Odstavekseznama"/>
        <w:numPr>
          <w:ilvl w:val="1"/>
          <w:numId w:val="102"/>
        </w:numPr>
        <w:shd w:val="clear" w:color="auto" w:fill="FFFFFF"/>
        <w:ind w:left="1276" w:hanging="283"/>
        <w:jc w:val="both"/>
        <w:rPr>
          <w:color w:val="000000"/>
        </w:rPr>
      </w:pPr>
      <w:r>
        <w:rPr>
          <w:color w:val="000000"/>
        </w:rPr>
        <w:t>okvirni</w:t>
      </w:r>
      <w:r w:rsidR="00803544" w:rsidRPr="00E7799A">
        <w:rPr>
          <w:color w:val="000000"/>
        </w:rPr>
        <w:t xml:space="preserve"> znesek razpisanih sredstev,</w:t>
      </w:r>
    </w:p>
    <w:p w14:paraId="495E08F1" w14:textId="099EE2DC" w:rsidR="00803544" w:rsidRPr="00E7799A" w:rsidRDefault="00803544" w:rsidP="00993B66">
      <w:pPr>
        <w:pStyle w:val="Odstavekseznama"/>
        <w:numPr>
          <w:ilvl w:val="1"/>
          <w:numId w:val="102"/>
        </w:numPr>
        <w:shd w:val="clear" w:color="auto" w:fill="FFFFFF"/>
        <w:ind w:left="1276" w:hanging="283"/>
        <w:jc w:val="both"/>
        <w:rPr>
          <w:color w:val="000000"/>
        </w:rPr>
      </w:pPr>
      <w:r w:rsidRPr="00E7799A">
        <w:rPr>
          <w:color w:val="000000"/>
        </w:rPr>
        <w:t>upravičence, ki lahko zaprosijo za pomoč,</w:t>
      </w:r>
    </w:p>
    <w:p w14:paraId="3789CE88" w14:textId="6DF9AAD7" w:rsidR="00803544" w:rsidRPr="00E7799A" w:rsidRDefault="00803544" w:rsidP="00993B66">
      <w:pPr>
        <w:pStyle w:val="Odstavekseznama"/>
        <w:numPr>
          <w:ilvl w:val="1"/>
          <w:numId w:val="102"/>
        </w:numPr>
        <w:shd w:val="clear" w:color="auto" w:fill="FFFFFF"/>
        <w:ind w:left="1276" w:hanging="283"/>
        <w:jc w:val="both"/>
        <w:rPr>
          <w:color w:val="000000"/>
        </w:rPr>
      </w:pPr>
      <w:r w:rsidRPr="00E7799A">
        <w:rPr>
          <w:color w:val="000000"/>
        </w:rPr>
        <w:t>pogoje, ki jih morajo upravičenci izpolnjevati,</w:t>
      </w:r>
    </w:p>
    <w:p w14:paraId="3CC50E19" w14:textId="7D4369B7" w:rsidR="00803544" w:rsidRPr="00E7799A" w:rsidRDefault="00803544" w:rsidP="00993B66">
      <w:pPr>
        <w:pStyle w:val="Odstavekseznama"/>
        <w:numPr>
          <w:ilvl w:val="1"/>
          <w:numId w:val="102"/>
        </w:numPr>
        <w:shd w:val="clear" w:color="auto" w:fill="FFFFFF"/>
        <w:ind w:left="1276" w:hanging="283"/>
        <w:jc w:val="both"/>
        <w:rPr>
          <w:color w:val="000000"/>
        </w:rPr>
      </w:pPr>
      <w:r w:rsidRPr="00E7799A">
        <w:rPr>
          <w:color w:val="000000"/>
        </w:rPr>
        <w:t>merila in kriterije za dodeljevanje pomoči,</w:t>
      </w:r>
    </w:p>
    <w:p w14:paraId="6EBAB4FD" w14:textId="34AF785D" w:rsidR="00803544" w:rsidRPr="00E7799A" w:rsidRDefault="00BB4D2A" w:rsidP="00993B66">
      <w:pPr>
        <w:pStyle w:val="Odstavekseznama"/>
        <w:numPr>
          <w:ilvl w:val="1"/>
          <w:numId w:val="102"/>
        </w:numPr>
        <w:shd w:val="clear" w:color="auto" w:fill="FFFFFF"/>
        <w:ind w:left="1276" w:hanging="283"/>
        <w:jc w:val="both"/>
        <w:rPr>
          <w:color w:val="000000"/>
        </w:rPr>
      </w:pPr>
      <w:r>
        <w:rPr>
          <w:color w:val="000000"/>
        </w:rPr>
        <w:t>opredelitev upravičenih stroškov</w:t>
      </w:r>
      <w:r w:rsidR="00803544" w:rsidRPr="00E7799A">
        <w:rPr>
          <w:color w:val="000000"/>
        </w:rPr>
        <w:t>,</w:t>
      </w:r>
    </w:p>
    <w:p w14:paraId="0BBE3AEF" w14:textId="1B65B78B" w:rsidR="00803544" w:rsidRPr="00E7799A" w:rsidRDefault="00803544" w:rsidP="00993B66">
      <w:pPr>
        <w:pStyle w:val="Odstavekseznama"/>
        <w:numPr>
          <w:ilvl w:val="1"/>
          <w:numId w:val="102"/>
        </w:numPr>
        <w:shd w:val="clear" w:color="auto" w:fill="FFFFFF"/>
        <w:ind w:left="1276" w:hanging="283"/>
        <w:jc w:val="both"/>
        <w:rPr>
          <w:color w:val="000000"/>
        </w:rPr>
      </w:pPr>
      <w:r w:rsidRPr="00E7799A">
        <w:rPr>
          <w:color w:val="000000"/>
        </w:rPr>
        <w:t>obdobje upravičenosti,</w:t>
      </w:r>
    </w:p>
    <w:p w14:paraId="1BE7A164" w14:textId="23365100" w:rsidR="00803544" w:rsidRPr="00E7799A" w:rsidRDefault="00803544" w:rsidP="00993B66">
      <w:pPr>
        <w:pStyle w:val="Odstavekseznama"/>
        <w:numPr>
          <w:ilvl w:val="1"/>
          <w:numId w:val="102"/>
        </w:numPr>
        <w:shd w:val="clear" w:color="auto" w:fill="FFFFFF"/>
        <w:ind w:left="1276" w:hanging="283"/>
        <w:jc w:val="both"/>
        <w:rPr>
          <w:color w:val="000000"/>
        </w:rPr>
      </w:pPr>
      <w:r w:rsidRPr="00E7799A">
        <w:rPr>
          <w:color w:val="000000"/>
        </w:rPr>
        <w:t>rok za vložitev vlog,</w:t>
      </w:r>
    </w:p>
    <w:p w14:paraId="20274682" w14:textId="2EBDF14E" w:rsidR="00803544" w:rsidRPr="00E7799A" w:rsidRDefault="00803544" w:rsidP="00993B66">
      <w:pPr>
        <w:pStyle w:val="Odstavekseznama"/>
        <w:numPr>
          <w:ilvl w:val="1"/>
          <w:numId w:val="102"/>
        </w:numPr>
        <w:shd w:val="clear" w:color="auto" w:fill="FFFFFF"/>
        <w:ind w:left="1276" w:hanging="283"/>
        <w:jc w:val="both"/>
        <w:rPr>
          <w:color w:val="000000"/>
        </w:rPr>
      </w:pPr>
      <w:r w:rsidRPr="00E7799A">
        <w:rPr>
          <w:color w:val="000000"/>
        </w:rPr>
        <w:t>naslov, na katerega se pošiljajo vloge in način oddaje vlog,</w:t>
      </w:r>
    </w:p>
    <w:p w14:paraId="1DC8A027" w14:textId="6CE47C7D" w:rsidR="00803544" w:rsidRPr="00E7799A" w:rsidRDefault="00BB4D2A" w:rsidP="00993B66">
      <w:pPr>
        <w:pStyle w:val="Odstavekseznama"/>
        <w:numPr>
          <w:ilvl w:val="1"/>
          <w:numId w:val="102"/>
        </w:numPr>
        <w:shd w:val="clear" w:color="auto" w:fill="FFFFFF"/>
        <w:ind w:left="1276" w:hanging="283"/>
        <w:jc w:val="both"/>
        <w:rPr>
          <w:color w:val="000000"/>
        </w:rPr>
      </w:pPr>
      <w:r>
        <w:rPr>
          <w:color w:val="000000"/>
        </w:rPr>
        <w:t>razpisno dokumentacijo</w:t>
      </w:r>
      <w:r w:rsidR="00803544" w:rsidRPr="00E7799A">
        <w:rPr>
          <w:color w:val="000000"/>
        </w:rPr>
        <w:t>,</w:t>
      </w:r>
    </w:p>
    <w:p w14:paraId="34B4B11D" w14:textId="6E119533" w:rsidR="00803544" w:rsidRPr="00E7799A" w:rsidRDefault="00803544" w:rsidP="00993B66">
      <w:pPr>
        <w:pStyle w:val="Odstavekseznama"/>
        <w:numPr>
          <w:ilvl w:val="1"/>
          <w:numId w:val="102"/>
        </w:numPr>
        <w:shd w:val="clear" w:color="auto" w:fill="FFFFFF"/>
        <w:ind w:left="1276" w:hanging="283"/>
        <w:jc w:val="both"/>
        <w:rPr>
          <w:color w:val="000000"/>
        </w:rPr>
      </w:pPr>
      <w:r w:rsidRPr="00E7799A">
        <w:rPr>
          <w:color w:val="000000"/>
        </w:rPr>
        <w:t>kontaktno osebo za dajanje pojasnil.</w:t>
      </w:r>
    </w:p>
    <w:p w14:paraId="69481FE6" w14:textId="7802234F" w:rsidR="00803544" w:rsidRPr="00E7799A" w:rsidRDefault="00803544" w:rsidP="00E15012">
      <w:pPr>
        <w:jc w:val="both"/>
      </w:pPr>
    </w:p>
    <w:p w14:paraId="051197A5" w14:textId="57198212" w:rsidR="00FB5E90" w:rsidRPr="00A04909" w:rsidRDefault="00FB5E90" w:rsidP="00DF040E">
      <w:pPr>
        <w:jc w:val="center"/>
      </w:pPr>
      <w:r w:rsidRPr="00A04909">
        <w:t>85. člen</w:t>
      </w:r>
    </w:p>
    <w:p w14:paraId="089FC2DC" w14:textId="77777777" w:rsidR="00FB5E90" w:rsidRPr="00E7799A" w:rsidRDefault="00FB5E90" w:rsidP="00E15012">
      <w:pPr>
        <w:jc w:val="both"/>
        <w:rPr>
          <w:b/>
        </w:rPr>
      </w:pPr>
    </w:p>
    <w:p w14:paraId="712290AD" w14:textId="5268A8FE" w:rsidR="00AF7102" w:rsidRDefault="00DF040E" w:rsidP="00AF7102">
      <w:pPr>
        <w:shd w:val="clear" w:color="auto" w:fill="FFFFFF"/>
        <w:ind w:left="284" w:hanging="284"/>
        <w:jc w:val="both"/>
      </w:pPr>
      <w:r w:rsidRPr="00E7799A">
        <w:t xml:space="preserve">(1)Postopek za dodelitev pomoči </w:t>
      </w:r>
      <w:r w:rsidRPr="00E7799A">
        <w:rPr>
          <w:i/>
        </w:rPr>
        <w:t>de minimis</w:t>
      </w:r>
      <w:r w:rsidRPr="00E7799A">
        <w:t xml:space="preserve"> po tem pravilniku vodi strokovna komisija, ki jo imenuje župan (v nadaljnjem besedilu: </w:t>
      </w:r>
      <w:r w:rsidRPr="00E7799A">
        <w:rPr>
          <w:i/>
        </w:rPr>
        <w:t>strokovna komisija</w:t>
      </w:r>
      <w:r w:rsidRPr="00E7799A">
        <w:t>).</w:t>
      </w:r>
    </w:p>
    <w:p w14:paraId="14280080" w14:textId="77777777" w:rsidR="00240B88" w:rsidRPr="00E7799A" w:rsidRDefault="00240B88" w:rsidP="00AF7102">
      <w:pPr>
        <w:shd w:val="clear" w:color="auto" w:fill="FFFFFF"/>
        <w:ind w:left="284" w:hanging="284"/>
        <w:jc w:val="both"/>
      </w:pPr>
    </w:p>
    <w:p w14:paraId="4111590F" w14:textId="2EF60700" w:rsidR="00AF7102" w:rsidRDefault="00AF7102" w:rsidP="00AF7102">
      <w:pPr>
        <w:shd w:val="clear" w:color="auto" w:fill="FFFFFF"/>
        <w:ind w:left="284" w:hanging="284"/>
        <w:jc w:val="both"/>
      </w:pPr>
      <w:r w:rsidRPr="00E7799A">
        <w:t>(2)</w:t>
      </w:r>
      <w:r w:rsidR="00BB4D2A">
        <w:t>Strokovne in administrativno-</w:t>
      </w:r>
      <w:r w:rsidRPr="00E7799A">
        <w:t xml:space="preserve">tehnične naloge za </w:t>
      </w:r>
      <w:r w:rsidR="00BB4D2A">
        <w:t xml:space="preserve">strokovno </w:t>
      </w:r>
      <w:r w:rsidRPr="00E7799A">
        <w:t>komisijo opravlja pristojni občinski upravni organ.</w:t>
      </w:r>
    </w:p>
    <w:p w14:paraId="2F775661" w14:textId="77777777" w:rsidR="00240B88" w:rsidRPr="00E7799A" w:rsidRDefault="00240B88" w:rsidP="00AF7102">
      <w:pPr>
        <w:shd w:val="clear" w:color="auto" w:fill="FFFFFF"/>
        <w:ind w:left="284" w:hanging="284"/>
        <w:jc w:val="both"/>
      </w:pPr>
    </w:p>
    <w:p w14:paraId="5AD7FA4D" w14:textId="07451F6C" w:rsidR="00DF040E" w:rsidRPr="00E7799A" w:rsidRDefault="00AF7102" w:rsidP="00AF7102">
      <w:pPr>
        <w:shd w:val="clear" w:color="auto" w:fill="FFFFFF"/>
        <w:ind w:left="284" w:hanging="284"/>
        <w:jc w:val="both"/>
      </w:pPr>
      <w:r w:rsidRPr="00E7799A">
        <w:t>(3)</w:t>
      </w:r>
      <w:r w:rsidR="00DF040E" w:rsidRPr="00E7799A">
        <w:t>Naloge strokovne komisije so:</w:t>
      </w:r>
    </w:p>
    <w:p w14:paraId="2AAA4C4B" w14:textId="77777777" w:rsidR="00DF040E" w:rsidRPr="00E7799A" w:rsidRDefault="00DF040E" w:rsidP="00E55464">
      <w:pPr>
        <w:numPr>
          <w:ilvl w:val="0"/>
          <w:numId w:val="37"/>
        </w:numPr>
        <w:shd w:val="clear" w:color="auto" w:fill="FFFFFF"/>
        <w:ind w:left="1276" w:hanging="283"/>
        <w:contextualSpacing/>
        <w:jc w:val="both"/>
      </w:pPr>
      <w:r w:rsidRPr="00E7799A">
        <w:t>priprava vsebine javnega razpisa in razpisne dokumentacije,</w:t>
      </w:r>
    </w:p>
    <w:p w14:paraId="623D976F" w14:textId="77777777" w:rsidR="00DF040E" w:rsidRPr="00E7799A" w:rsidRDefault="00DF040E" w:rsidP="00E55464">
      <w:pPr>
        <w:numPr>
          <w:ilvl w:val="0"/>
          <w:numId w:val="37"/>
        </w:numPr>
        <w:shd w:val="clear" w:color="auto" w:fill="FFFFFF"/>
        <w:ind w:left="1276" w:hanging="283"/>
        <w:contextualSpacing/>
        <w:jc w:val="both"/>
      </w:pPr>
      <w:r w:rsidRPr="00E7799A">
        <w:t>pregled in obravnava prispelih vlog,</w:t>
      </w:r>
    </w:p>
    <w:p w14:paraId="6FE77462" w14:textId="77777777" w:rsidR="00DF040E" w:rsidRPr="00E7799A" w:rsidRDefault="00DF040E" w:rsidP="00E55464">
      <w:pPr>
        <w:numPr>
          <w:ilvl w:val="0"/>
          <w:numId w:val="37"/>
        </w:numPr>
        <w:shd w:val="clear" w:color="auto" w:fill="FFFFFF"/>
        <w:ind w:left="1276" w:hanging="283"/>
        <w:contextualSpacing/>
        <w:jc w:val="both"/>
      </w:pPr>
      <w:r w:rsidRPr="00E7799A">
        <w:t>priprava predloga razdelitve sredstev,</w:t>
      </w:r>
    </w:p>
    <w:p w14:paraId="138C77E6" w14:textId="5E69BDBD" w:rsidR="00DF040E" w:rsidRDefault="00DF040E" w:rsidP="00AF7102">
      <w:pPr>
        <w:numPr>
          <w:ilvl w:val="0"/>
          <w:numId w:val="37"/>
        </w:numPr>
        <w:shd w:val="clear" w:color="auto" w:fill="FFFFFF"/>
        <w:ind w:left="1276" w:hanging="283"/>
        <w:contextualSpacing/>
        <w:jc w:val="both"/>
      </w:pPr>
      <w:r w:rsidRPr="00E7799A">
        <w:t xml:space="preserve">priprava predloga prerazporeditve sredstev med posameznimi ukrepi pomoči </w:t>
      </w:r>
      <w:r w:rsidRPr="00E7799A">
        <w:rPr>
          <w:i/>
        </w:rPr>
        <w:t xml:space="preserve">de minimis </w:t>
      </w:r>
      <w:r w:rsidR="00BB4D2A">
        <w:t xml:space="preserve">v okviru razpisane </w:t>
      </w:r>
      <w:r w:rsidRPr="00E7799A">
        <w:t>višine sredstev.</w:t>
      </w:r>
    </w:p>
    <w:p w14:paraId="19A0F0C7" w14:textId="77777777" w:rsidR="00240B88" w:rsidRPr="00E7799A" w:rsidRDefault="00240B88" w:rsidP="00240B88">
      <w:pPr>
        <w:shd w:val="clear" w:color="auto" w:fill="FFFFFF"/>
        <w:ind w:left="1276"/>
        <w:contextualSpacing/>
        <w:jc w:val="both"/>
      </w:pPr>
    </w:p>
    <w:p w14:paraId="13C00BF3" w14:textId="2DB7B79F" w:rsidR="00AF7102" w:rsidRDefault="00AF7102" w:rsidP="00AF7102">
      <w:pPr>
        <w:shd w:val="clear" w:color="auto" w:fill="FFFFFF"/>
        <w:ind w:left="284" w:hanging="284"/>
        <w:contextualSpacing/>
        <w:jc w:val="both"/>
      </w:pPr>
      <w:r w:rsidRPr="00E7799A">
        <w:t>(4)Strokovna komisija vodi zapisnik o odpiranju in ocenjevanju prejetih vlog in sestavi končni seznam prejemnikov sredstev</w:t>
      </w:r>
      <w:r w:rsidR="00975FE6">
        <w:t xml:space="preserve"> pomoči </w:t>
      </w:r>
      <w:r w:rsidR="00975FE6">
        <w:rPr>
          <w:i/>
        </w:rPr>
        <w:t>de minimis</w:t>
      </w:r>
      <w:r w:rsidRPr="00E7799A">
        <w:t>.</w:t>
      </w:r>
    </w:p>
    <w:p w14:paraId="7C0C1F62" w14:textId="77777777" w:rsidR="00947FA5" w:rsidRPr="00E7799A" w:rsidRDefault="00947FA5" w:rsidP="00AF7102">
      <w:pPr>
        <w:shd w:val="clear" w:color="auto" w:fill="FFFFFF"/>
        <w:ind w:left="284" w:hanging="284"/>
        <w:contextualSpacing/>
        <w:jc w:val="both"/>
      </w:pPr>
    </w:p>
    <w:p w14:paraId="0EE06C67" w14:textId="527DADD0" w:rsidR="00DF040E" w:rsidRPr="00A04909" w:rsidRDefault="00DF040E" w:rsidP="00993B66">
      <w:pPr>
        <w:pStyle w:val="Odstavekseznama"/>
        <w:numPr>
          <w:ilvl w:val="0"/>
          <w:numId w:val="103"/>
        </w:numPr>
        <w:shd w:val="clear" w:color="auto" w:fill="FFFFFF"/>
        <w:jc w:val="center"/>
      </w:pPr>
      <w:r w:rsidRPr="00A04909">
        <w:t>člen</w:t>
      </w:r>
    </w:p>
    <w:p w14:paraId="52AB6796" w14:textId="77777777" w:rsidR="00DF040E" w:rsidRPr="00E7799A" w:rsidRDefault="00DF040E" w:rsidP="00DF040E">
      <w:pPr>
        <w:pStyle w:val="Odstavekseznama"/>
        <w:shd w:val="clear" w:color="auto" w:fill="FFFFFF"/>
        <w:rPr>
          <w:b/>
        </w:rPr>
      </w:pPr>
    </w:p>
    <w:p w14:paraId="14B1B9DD" w14:textId="144E2CAC" w:rsidR="00DF040E" w:rsidRPr="00A136BD" w:rsidRDefault="00DF040E" w:rsidP="00E55464">
      <w:pPr>
        <w:numPr>
          <w:ilvl w:val="0"/>
          <w:numId w:val="2"/>
        </w:numPr>
        <w:shd w:val="clear" w:color="auto" w:fill="FFFFFF"/>
        <w:ind w:left="284" w:hanging="284"/>
        <w:contextualSpacing/>
        <w:jc w:val="both"/>
      </w:pPr>
      <w:r w:rsidRPr="00E7799A">
        <w:t xml:space="preserve">Na podlagi predloga razdelitve sredstev, ki ga pripravi strokovna komisija, </w:t>
      </w:r>
      <w:r w:rsidRPr="00E7799A">
        <w:rPr>
          <w:color w:val="000000"/>
        </w:rPr>
        <w:t xml:space="preserve">direktor občinske uprave občine ali od njega pooblaščena oseba izda odločbo o dodelitvi sredstev posameznemu upravičencu, zoper katero pa lahko slednji vloži pritožbo na župana v roku 15 dni od prejema odločbe. </w:t>
      </w:r>
    </w:p>
    <w:p w14:paraId="16146F12" w14:textId="77777777" w:rsidR="00A136BD" w:rsidRPr="00E7799A" w:rsidRDefault="00A136BD" w:rsidP="00A136BD">
      <w:pPr>
        <w:shd w:val="clear" w:color="auto" w:fill="FFFFFF"/>
        <w:ind w:left="284"/>
        <w:contextualSpacing/>
        <w:jc w:val="both"/>
      </w:pPr>
    </w:p>
    <w:p w14:paraId="01341AFF" w14:textId="5AE4909D" w:rsidR="00DF040E" w:rsidRDefault="00975FE6" w:rsidP="00975FE6">
      <w:pPr>
        <w:numPr>
          <w:ilvl w:val="0"/>
          <w:numId w:val="2"/>
        </w:numPr>
        <w:shd w:val="clear" w:color="auto" w:fill="FFFFFF"/>
        <w:ind w:left="284" w:hanging="284"/>
        <w:contextualSpacing/>
        <w:jc w:val="both"/>
        <w:rPr>
          <w:color w:val="000000"/>
        </w:rPr>
      </w:pPr>
      <w:r>
        <w:rPr>
          <w:color w:val="000000"/>
        </w:rPr>
        <w:t>P</w:t>
      </w:r>
      <w:r w:rsidR="00003702">
        <w:rPr>
          <w:color w:val="000000"/>
        </w:rPr>
        <w:t>omoč</w:t>
      </w:r>
      <w:r w:rsidR="00DF040E" w:rsidRPr="00E7799A">
        <w:rPr>
          <w:color w:val="000000"/>
        </w:rPr>
        <w:t xml:space="preserve"> </w:t>
      </w:r>
      <w:r w:rsidR="00DF040E" w:rsidRPr="00E7799A">
        <w:rPr>
          <w:i/>
          <w:color w:val="000000"/>
        </w:rPr>
        <w:t xml:space="preserve">de minimis </w:t>
      </w:r>
      <w:r w:rsidR="00DF040E" w:rsidRPr="00E7799A">
        <w:rPr>
          <w:color w:val="000000"/>
        </w:rPr>
        <w:t>po tem prav</w:t>
      </w:r>
      <w:r>
        <w:rPr>
          <w:color w:val="000000"/>
        </w:rPr>
        <w:t>ilniku, ne glede na datum plačila pomoči,</w:t>
      </w:r>
      <w:r w:rsidR="00DF040E" w:rsidRPr="00E7799A">
        <w:rPr>
          <w:color w:val="000000"/>
        </w:rPr>
        <w:t xml:space="preserve"> </w:t>
      </w:r>
      <w:r w:rsidRPr="00975FE6">
        <w:rPr>
          <w:color w:val="000000"/>
        </w:rPr>
        <w:t>velja</w:t>
      </w:r>
      <w:r>
        <w:rPr>
          <w:color w:val="000000"/>
        </w:rPr>
        <w:t xml:space="preserve"> </w:t>
      </w:r>
      <w:r w:rsidRPr="00975FE6">
        <w:rPr>
          <w:color w:val="000000"/>
        </w:rPr>
        <w:t>za dodeljeno takrat, ko se zakonska pravica do prejema</w:t>
      </w:r>
      <w:r>
        <w:rPr>
          <w:color w:val="000000"/>
        </w:rPr>
        <w:t xml:space="preserve"> </w:t>
      </w:r>
      <w:r w:rsidRPr="00975FE6">
        <w:rPr>
          <w:color w:val="000000"/>
        </w:rPr>
        <w:t xml:space="preserve">pomoči dodeli </w:t>
      </w:r>
      <w:r w:rsidR="00003702">
        <w:rPr>
          <w:color w:val="000000"/>
        </w:rPr>
        <w:t>upravičencu</w:t>
      </w:r>
      <w:r w:rsidRPr="00975FE6">
        <w:rPr>
          <w:color w:val="000000"/>
        </w:rPr>
        <w:t xml:space="preserve"> v skladu z veljavnim nacionalnim</w:t>
      </w:r>
      <w:r>
        <w:rPr>
          <w:color w:val="000000"/>
        </w:rPr>
        <w:t xml:space="preserve"> </w:t>
      </w:r>
      <w:r w:rsidRPr="00975FE6">
        <w:rPr>
          <w:color w:val="000000"/>
        </w:rPr>
        <w:t>pravnim sistemom</w:t>
      </w:r>
      <w:r w:rsidR="00DF040E" w:rsidRPr="00975FE6">
        <w:rPr>
          <w:color w:val="000000"/>
        </w:rPr>
        <w:t>.</w:t>
      </w:r>
    </w:p>
    <w:p w14:paraId="0D8CADA8" w14:textId="395AE21C" w:rsidR="00A136BD" w:rsidRPr="00975FE6" w:rsidRDefault="00A136BD" w:rsidP="00A136BD">
      <w:pPr>
        <w:shd w:val="clear" w:color="auto" w:fill="FFFFFF"/>
        <w:contextualSpacing/>
        <w:jc w:val="both"/>
        <w:rPr>
          <w:color w:val="000000"/>
        </w:rPr>
      </w:pPr>
    </w:p>
    <w:p w14:paraId="35C056C3" w14:textId="1BAB954A" w:rsidR="007D49DA" w:rsidRDefault="007D49DA" w:rsidP="00E55464">
      <w:pPr>
        <w:numPr>
          <w:ilvl w:val="0"/>
          <w:numId w:val="2"/>
        </w:numPr>
        <w:shd w:val="clear" w:color="auto" w:fill="FFFFFF"/>
        <w:ind w:left="284" w:hanging="284"/>
        <w:contextualSpacing/>
        <w:jc w:val="both"/>
      </w:pPr>
      <w:r w:rsidRPr="00E7799A">
        <w:t xml:space="preserve">Medsebojne pravice in obveznosti med upravičencem </w:t>
      </w:r>
      <w:r w:rsidR="00975FE6">
        <w:t xml:space="preserve">do </w:t>
      </w:r>
      <w:r w:rsidRPr="00E7799A">
        <w:t>pomoči</w:t>
      </w:r>
      <w:r w:rsidR="00975FE6">
        <w:t xml:space="preserve"> </w:t>
      </w:r>
      <w:r w:rsidR="00975FE6">
        <w:rPr>
          <w:i/>
        </w:rPr>
        <w:t>de minimis</w:t>
      </w:r>
      <w:r w:rsidRPr="00E7799A">
        <w:t xml:space="preserve"> in občino</w:t>
      </w:r>
      <w:r w:rsidR="00975FE6">
        <w:t>,</w:t>
      </w:r>
      <w:r w:rsidRPr="00E7799A">
        <w:t xml:space="preserve"> </w:t>
      </w:r>
      <w:r w:rsidR="00975FE6">
        <w:t>kot tudi način ter pogoji</w:t>
      </w:r>
      <w:r w:rsidRPr="00E7799A">
        <w:t xml:space="preserve"> koriščenja dodeljenih sredstev se uredijo s pogodbo.</w:t>
      </w:r>
    </w:p>
    <w:p w14:paraId="208AFB78" w14:textId="3476E340" w:rsidR="00A136BD" w:rsidRPr="00E7799A" w:rsidRDefault="00A136BD" w:rsidP="00A136BD">
      <w:pPr>
        <w:shd w:val="clear" w:color="auto" w:fill="FFFFFF"/>
        <w:contextualSpacing/>
        <w:jc w:val="both"/>
      </w:pPr>
    </w:p>
    <w:p w14:paraId="32AF579F" w14:textId="30A2882A" w:rsidR="00DF040E" w:rsidRPr="00E7799A" w:rsidRDefault="007D49DA" w:rsidP="008A1384">
      <w:pPr>
        <w:numPr>
          <w:ilvl w:val="0"/>
          <w:numId w:val="2"/>
        </w:numPr>
        <w:shd w:val="clear" w:color="auto" w:fill="FFFFFF"/>
        <w:ind w:left="284" w:hanging="284"/>
        <w:contextualSpacing/>
        <w:jc w:val="both"/>
      </w:pPr>
      <w:r w:rsidRPr="00E7799A">
        <w:t xml:space="preserve">Pristojni občinski upravni organ izvaja kontrolo nad izvajanjem pogodbe iz prejšnjega odstavka tega člena in upravičenostjo ter </w:t>
      </w:r>
      <w:r w:rsidR="00DF040E" w:rsidRPr="00E7799A">
        <w:t>namensk</w:t>
      </w:r>
      <w:r w:rsidRPr="00E7799A">
        <w:t>o</w:t>
      </w:r>
      <w:r w:rsidR="00DF040E" w:rsidRPr="00E7799A">
        <w:t xml:space="preserve"> porabo dodeljenih sredstev pomoči </w:t>
      </w:r>
      <w:r w:rsidR="00DF040E" w:rsidRPr="00E7799A">
        <w:rPr>
          <w:i/>
        </w:rPr>
        <w:t xml:space="preserve">de </w:t>
      </w:r>
      <w:r w:rsidR="00DF040E" w:rsidRPr="00E7799A">
        <w:rPr>
          <w:i/>
        </w:rPr>
        <w:lastRenderedPageBreak/>
        <w:t>minimis</w:t>
      </w:r>
      <w:r w:rsidRPr="00E7799A">
        <w:t xml:space="preserve"> </w:t>
      </w:r>
      <w:r w:rsidR="00DF040E" w:rsidRPr="00E7799A">
        <w:rPr>
          <w:color w:val="000000"/>
        </w:rPr>
        <w:t xml:space="preserve">na način obveznega poročanja in po potrebi tudi </w:t>
      </w:r>
      <w:r w:rsidR="00813FFD" w:rsidRPr="00E7799A">
        <w:rPr>
          <w:color w:val="000000"/>
        </w:rPr>
        <w:t xml:space="preserve">naknadnega </w:t>
      </w:r>
      <w:r w:rsidRPr="00E7799A">
        <w:rPr>
          <w:color w:val="000000"/>
        </w:rPr>
        <w:t xml:space="preserve">napovedanega </w:t>
      </w:r>
      <w:r w:rsidR="00DF040E" w:rsidRPr="00E7799A">
        <w:rPr>
          <w:color w:val="000000"/>
        </w:rPr>
        <w:t xml:space="preserve">preverjanja </w:t>
      </w:r>
      <w:r w:rsidR="00813FFD" w:rsidRPr="00E7799A">
        <w:rPr>
          <w:color w:val="000000"/>
        </w:rPr>
        <w:t xml:space="preserve">oz. nadzora </w:t>
      </w:r>
      <w:r w:rsidR="00DF040E" w:rsidRPr="00E7799A">
        <w:rPr>
          <w:color w:val="000000"/>
        </w:rPr>
        <w:t>pri posameznem upravičencu na kraju samem.</w:t>
      </w:r>
    </w:p>
    <w:p w14:paraId="0EF7458C" w14:textId="6B51AEBD" w:rsidR="00DF040E" w:rsidRPr="00E7799A" w:rsidRDefault="00DF040E" w:rsidP="007D49DA">
      <w:pPr>
        <w:jc w:val="both"/>
        <w:rPr>
          <w:color w:val="0000FF"/>
          <w:u w:val="single"/>
        </w:rPr>
      </w:pPr>
      <w:r w:rsidRPr="00A04909">
        <w:fldChar w:fldCharType="begin"/>
      </w:r>
      <w:r w:rsidRPr="00E7799A">
        <w:instrText>HYPERLINK "https://www.uradni-list.si/glasilo-uradni-list-rs/vsebina/2016-01-1293/pravilnik-o-dodeljevanju-financnih-spodbud-za-pospesevanje-razvoja-podjetnistva-v-obcini-pivka-za-obdobje-2016-2020/" \l "34. člen"</w:instrText>
      </w:r>
      <w:r w:rsidRPr="00A04909">
        <w:fldChar w:fldCharType="separate"/>
      </w:r>
    </w:p>
    <w:p w14:paraId="3F33BA04" w14:textId="7DB4C2EA" w:rsidR="00DF040E" w:rsidRPr="00A04909" w:rsidRDefault="00DF040E" w:rsidP="00993B66">
      <w:pPr>
        <w:pStyle w:val="Odstavekseznama"/>
        <w:numPr>
          <w:ilvl w:val="0"/>
          <w:numId w:val="103"/>
        </w:numPr>
        <w:jc w:val="center"/>
      </w:pPr>
      <w:r w:rsidRPr="00A04909">
        <w:t>člen</w:t>
      </w:r>
      <w:r w:rsidRPr="00A04909">
        <w:fldChar w:fldCharType="end"/>
      </w:r>
    </w:p>
    <w:p w14:paraId="3E740119" w14:textId="77777777" w:rsidR="00DF040E" w:rsidRPr="00E7799A" w:rsidRDefault="00DF040E" w:rsidP="00DF040E">
      <w:pPr>
        <w:jc w:val="both"/>
      </w:pPr>
    </w:p>
    <w:p w14:paraId="035AE72A" w14:textId="77777777" w:rsidR="00DF040E" w:rsidRPr="00E7799A" w:rsidRDefault="00DF040E" w:rsidP="00E55464">
      <w:pPr>
        <w:numPr>
          <w:ilvl w:val="0"/>
          <w:numId w:val="23"/>
        </w:numPr>
        <w:ind w:left="284" w:hanging="284"/>
        <w:contextualSpacing/>
        <w:jc w:val="both"/>
      </w:pPr>
      <w:r w:rsidRPr="00E7799A">
        <w:t xml:space="preserve">V primeru, da se ugotovi: </w:t>
      </w:r>
    </w:p>
    <w:p w14:paraId="0A8C8679" w14:textId="35DC9DEA" w:rsidR="002A5D3C" w:rsidRPr="00E7799A" w:rsidRDefault="002A5D3C" w:rsidP="00E55464">
      <w:pPr>
        <w:pStyle w:val="Odstavekseznama"/>
        <w:numPr>
          <w:ilvl w:val="0"/>
          <w:numId w:val="37"/>
        </w:numPr>
        <w:ind w:left="1276" w:hanging="283"/>
        <w:jc w:val="both"/>
      </w:pPr>
      <w:r w:rsidRPr="00E7799A">
        <w:t xml:space="preserve">da prejemnik pomoči </w:t>
      </w:r>
      <w:r w:rsidRPr="00E7799A">
        <w:rPr>
          <w:i/>
        </w:rPr>
        <w:t xml:space="preserve">de minimis </w:t>
      </w:r>
      <w:r w:rsidR="00316745" w:rsidRPr="00E7799A">
        <w:t>prijavljenega</w:t>
      </w:r>
      <w:r w:rsidRPr="00E7799A">
        <w:t xml:space="preserve"> ukrepa</w:t>
      </w:r>
      <w:r w:rsidR="00316745" w:rsidRPr="00E7799A">
        <w:t xml:space="preserve"> </w:t>
      </w:r>
      <w:r w:rsidR="0019764A">
        <w:t xml:space="preserve">pomoči </w:t>
      </w:r>
      <w:r w:rsidR="0019764A">
        <w:rPr>
          <w:i/>
        </w:rPr>
        <w:t xml:space="preserve">de minimis </w:t>
      </w:r>
      <w:r w:rsidR="00316745" w:rsidRPr="00E7799A">
        <w:t>ni izvedel, ali</w:t>
      </w:r>
      <w:r w:rsidRPr="00E7799A">
        <w:t xml:space="preserve">  </w:t>
      </w:r>
    </w:p>
    <w:p w14:paraId="5162E9E2" w14:textId="2E97E365" w:rsidR="00DF040E" w:rsidRPr="00E7799A" w:rsidRDefault="00DF040E" w:rsidP="00E55464">
      <w:pPr>
        <w:pStyle w:val="Odstavekseznama"/>
        <w:numPr>
          <w:ilvl w:val="0"/>
          <w:numId w:val="37"/>
        </w:numPr>
        <w:ind w:left="1276" w:hanging="283"/>
        <w:jc w:val="both"/>
      </w:pPr>
      <w:r w:rsidRPr="00E7799A">
        <w:t xml:space="preserve">da sredstva pomoči </w:t>
      </w:r>
      <w:r w:rsidRPr="00E7799A">
        <w:rPr>
          <w:i/>
        </w:rPr>
        <w:t>de minimis</w:t>
      </w:r>
      <w:r w:rsidRPr="00E7799A">
        <w:t xml:space="preserve"> s strani prejemnika niso bila porabljena za namen, za katerega so bila dodeljena, ali so bila dodeljena na podlagi neresničnih podatkov, ali </w:t>
      </w:r>
    </w:p>
    <w:p w14:paraId="5AB362B5" w14:textId="179DD472" w:rsidR="00DF040E" w:rsidRPr="00E7799A" w:rsidRDefault="00DF040E" w:rsidP="00E55464">
      <w:pPr>
        <w:pStyle w:val="Odstavekseznama"/>
        <w:numPr>
          <w:ilvl w:val="0"/>
          <w:numId w:val="37"/>
        </w:numPr>
        <w:ind w:left="1276" w:hanging="283"/>
        <w:jc w:val="both"/>
      </w:pPr>
      <w:r w:rsidRPr="00E7799A">
        <w:t xml:space="preserve">da so bili isti upravičeni stroški, ki so bili predmet dodeljene pomoči </w:t>
      </w:r>
      <w:r w:rsidRPr="00E7799A">
        <w:rPr>
          <w:i/>
        </w:rPr>
        <w:t>de minimis</w:t>
      </w:r>
      <w:r w:rsidRPr="00E7799A">
        <w:t xml:space="preserve">, financirani </w:t>
      </w:r>
      <w:r w:rsidR="00846138" w:rsidRPr="00E7799A">
        <w:t xml:space="preserve">oziroma so bila </w:t>
      </w:r>
      <w:r w:rsidR="002A5D3C" w:rsidRPr="00E7799A">
        <w:t>prejemniku</w:t>
      </w:r>
      <w:r w:rsidR="00846138" w:rsidRPr="00E7799A">
        <w:t xml:space="preserve"> v ta namen </w:t>
      </w:r>
      <w:r w:rsidR="0019764A">
        <w:t>dodeljena</w:t>
      </w:r>
      <w:r w:rsidR="00846138" w:rsidRPr="00E7799A">
        <w:t xml:space="preserve"> sredstva </w:t>
      </w:r>
      <w:r w:rsidRPr="00E7799A">
        <w:t xml:space="preserve">iz drugih virov </w:t>
      </w:r>
      <w:r w:rsidRPr="00E7799A">
        <w:rPr>
          <w:color w:val="000000"/>
        </w:rPr>
        <w:t>javnih sredstev oziroma na drugih pravnih podlagah</w:t>
      </w:r>
      <w:r w:rsidR="00846138" w:rsidRPr="00E7799A">
        <w:rPr>
          <w:color w:val="000000"/>
        </w:rPr>
        <w:t xml:space="preserve">, </w:t>
      </w:r>
      <w:r w:rsidRPr="00E7799A">
        <w:t xml:space="preserve">ali </w:t>
      </w:r>
    </w:p>
    <w:p w14:paraId="2EDEB144" w14:textId="77777777" w:rsidR="00DF040E" w:rsidRPr="00E7799A" w:rsidRDefault="00DF040E" w:rsidP="00E55464">
      <w:pPr>
        <w:numPr>
          <w:ilvl w:val="0"/>
          <w:numId w:val="36"/>
        </w:numPr>
        <w:ind w:left="1276" w:hanging="283"/>
        <w:contextualSpacing/>
        <w:jc w:val="both"/>
      </w:pPr>
      <w:r w:rsidRPr="00E7799A">
        <w:t xml:space="preserve">da prejemnik sredstev pomoči </w:t>
      </w:r>
      <w:r w:rsidRPr="00E7799A">
        <w:rPr>
          <w:i/>
        </w:rPr>
        <w:t>de minimis</w:t>
      </w:r>
      <w:r w:rsidRPr="00E7799A">
        <w:t xml:space="preserve"> nima poravnanih vseh obveznosti zaradi sklepa Komisije o razglasitvi pomoči za nezakonito in nezdružljivo z notranjim trgom, ali </w:t>
      </w:r>
    </w:p>
    <w:p w14:paraId="30434CAE" w14:textId="77777777" w:rsidR="00DF040E" w:rsidRPr="00E7799A" w:rsidRDefault="00DF040E" w:rsidP="00E55464">
      <w:pPr>
        <w:numPr>
          <w:ilvl w:val="0"/>
          <w:numId w:val="36"/>
        </w:numPr>
        <w:ind w:left="1276" w:hanging="283"/>
        <w:contextualSpacing/>
        <w:jc w:val="both"/>
      </w:pPr>
      <w:r w:rsidRPr="00E7799A">
        <w:t xml:space="preserve">da prejemnik sredstev pomoči </w:t>
      </w:r>
      <w:r w:rsidRPr="00E7799A">
        <w:rPr>
          <w:i/>
        </w:rPr>
        <w:t>de minimis</w:t>
      </w:r>
      <w:r w:rsidRPr="00E7799A">
        <w:t xml:space="preserve"> nima </w:t>
      </w:r>
      <w:r w:rsidRPr="00E7799A">
        <w:rPr>
          <w:color w:val="000000"/>
        </w:rPr>
        <w:t>plačanih vseh obveznih dajatev, drugih javnofinančnih prihodkov ali nima poravnanih vseh obveznosti do delavcev (redno izplačilo plač ter drugih prejemkov, socialnih prispevkov), ali</w:t>
      </w:r>
    </w:p>
    <w:p w14:paraId="20E173EC" w14:textId="165E5FB8" w:rsidR="00DF040E" w:rsidRPr="00E7799A" w:rsidRDefault="00DF040E" w:rsidP="00E55464">
      <w:pPr>
        <w:numPr>
          <w:ilvl w:val="0"/>
          <w:numId w:val="36"/>
        </w:numPr>
        <w:ind w:left="1276" w:hanging="283"/>
        <w:contextualSpacing/>
        <w:jc w:val="both"/>
      </w:pPr>
      <w:r w:rsidRPr="00E7799A">
        <w:t xml:space="preserve">da prejemnik sredstev pomoči </w:t>
      </w:r>
      <w:r w:rsidRPr="00E7799A">
        <w:rPr>
          <w:i/>
        </w:rPr>
        <w:t>de minimis</w:t>
      </w:r>
      <w:r w:rsidRPr="00E7799A">
        <w:t xml:space="preserve"> ob sklenitvi medsebojne pogodbe iz tretjega odstavka 8</w:t>
      </w:r>
      <w:r w:rsidR="002C123A" w:rsidRPr="00E7799A">
        <w:t>6</w:t>
      </w:r>
      <w:r w:rsidRPr="00E7799A">
        <w:t xml:space="preserve">. člena tega pravilnika ni dal pravih podatkov oziroma je dal zavajajoče izjave oz. podatke, ali </w:t>
      </w:r>
    </w:p>
    <w:p w14:paraId="0428EDDE" w14:textId="76D17341" w:rsidR="00DF040E" w:rsidRPr="00E7799A" w:rsidRDefault="00DF040E" w:rsidP="00E55464">
      <w:pPr>
        <w:numPr>
          <w:ilvl w:val="0"/>
          <w:numId w:val="36"/>
        </w:numPr>
        <w:ind w:left="1276" w:hanging="283"/>
        <w:contextualSpacing/>
        <w:jc w:val="both"/>
      </w:pPr>
      <w:r w:rsidRPr="00E7799A">
        <w:t xml:space="preserve">da je prejemnik sredstev pomoči de </w:t>
      </w:r>
      <w:r w:rsidRPr="00E7799A">
        <w:rPr>
          <w:i/>
        </w:rPr>
        <w:t>minimis</w:t>
      </w:r>
      <w:r w:rsidRPr="00E7799A">
        <w:t xml:space="preserve"> prekršil druga določila pogodbe iz tretjega odstavka 8</w:t>
      </w:r>
      <w:r w:rsidR="002C123A" w:rsidRPr="00E7799A">
        <w:t>6</w:t>
      </w:r>
      <w:r w:rsidRPr="00E7799A">
        <w:t>. člena tega pravilnika ali druga določila tega pravilnika,</w:t>
      </w:r>
    </w:p>
    <w:p w14:paraId="313A1BEA" w14:textId="22C0315D" w:rsidR="00DF040E" w:rsidRDefault="00DF040E" w:rsidP="00DF040E">
      <w:pPr>
        <w:ind w:left="284"/>
        <w:jc w:val="both"/>
      </w:pPr>
      <w:r w:rsidRPr="00E7799A">
        <w:t xml:space="preserve">je občina </w:t>
      </w:r>
      <w:r w:rsidR="00316745" w:rsidRPr="00E7799A">
        <w:t xml:space="preserve">na predlog pristojnega občinskega upravnega organa </w:t>
      </w:r>
      <w:r w:rsidRPr="00E7799A">
        <w:t xml:space="preserve">upravičena zahtevati vračilo dodeljenih in izplačanih sredstev pomoči </w:t>
      </w:r>
      <w:r w:rsidRPr="00E7799A">
        <w:rPr>
          <w:i/>
        </w:rPr>
        <w:t>de minimis</w:t>
      </w:r>
      <w:r w:rsidRPr="00E7799A">
        <w:t>,</w:t>
      </w:r>
      <w:r w:rsidRPr="00E7799A">
        <w:rPr>
          <w:i/>
        </w:rPr>
        <w:t xml:space="preserve"> </w:t>
      </w:r>
      <w:r w:rsidRPr="00E7799A">
        <w:t xml:space="preserve">v enkratnem znesku ter skupaj s pripadajočimi zakonskimi zamudnimi obrestmi od dneva prejema nakazila sredstev dalje. </w:t>
      </w:r>
    </w:p>
    <w:p w14:paraId="42326EC3" w14:textId="77777777" w:rsidR="00A136BD" w:rsidRPr="00E7799A" w:rsidRDefault="00A136BD" w:rsidP="00A136BD">
      <w:pPr>
        <w:jc w:val="both"/>
      </w:pPr>
    </w:p>
    <w:p w14:paraId="4CF67A1E" w14:textId="032B3B26" w:rsidR="00E57797" w:rsidRPr="00E7799A" w:rsidRDefault="00DF040E" w:rsidP="00DF040E">
      <w:pPr>
        <w:numPr>
          <w:ilvl w:val="0"/>
          <w:numId w:val="23"/>
        </w:numPr>
        <w:ind w:left="284" w:hanging="284"/>
        <w:contextualSpacing/>
        <w:jc w:val="both"/>
      </w:pPr>
      <w:r w:rsidRPr="00E7799A">
        <w:t>V primeru ugotovljene katerekoli kršitve iz prvega odstavka tega člena, prejemnik sredstev v celotnem obdobju od ugotovitve kršitve pa do preteka dveh let od izvedenega</w:t>
      </w:r>
      <w:r w:rsidRPr="00E7799A">
        <w:rPr>
          <w:color w:val="000000"/>
        </w:rPr>
        <w:t xml:space="preserve"> vračila neupravičeno prejetih </w:t>
      </w:r>
      <w:r w:rsidR="0006239E">
        <w:rPr>
          <w:color w:val="000000"/>
        </w:rPr>
        <w:t xml:space="preserve">gotovinskih nepovratnih </w:t>
      </w:r>
      <w:r w:rsidRPr="00E7799A">
        <w:rPr>
          <w:color w:val="000000"/>
        </w:rPr>
        <w:t xml:space="preserve">sredstev občini, </w:t>
      </w:r>
      <w:r w:rsidRPr="00E7799A">
        <w:t xml:space="preserve">ni upravičen do pomoči </w:t>
      </w:r>
      <w:r w:rsidRPr="00E7799A">
        <w:rPr>
          <w:i/>
        </w:rPr>
        <w:t>de minimis</w:t>
      </w:r>
      <w:r w:rsidRPr="00E7799A">
        <w:t xml:space="preserve"> po tem pravilniku. </w:t>
      </w:r>
    </w:p>
    <w:p w14:paraId="498C2F41" w14:textId="6D34E626" w:rsidR="00DF040E" w:rsidRPr="00E7799A" w:rsidRDefault="00DF040E" w:rsidP="00E57797">
      <w:pPr>
        <w:ind w:left="284"/>
        <w:contextualSpacing/>
        <w:jc w:val="both"/>
      </w:pPr>
      <w:r w:rsidRPr="00E7799A">
        <w:fldChar w:fldCharType="begin"/>
      </w:r>
      <w:r w:rsidRPr="00E7799A">
        <w:instrText xml:space="preserve"> HYPERLINK "https://www.uradni-list.si/glasilo-uradni-list-rs/vsebina/2015-01-2741/pravilnik-o-dodeljevanju-financnih-spodbud-za-pospesevanje-razvoja-podjetnistva-v-obcini-postojna-za-obdobje-2015-2020/" \l "VI.%C2%A0KON%C4%8CNE%C2%A0DOLO%C4%8CBE" </w:instrText>
      </w:r>
      <w:r w:rsidRPr="00E7799A">
        <w:fldChar w:fldCharType="separate"/>
      </w:r>
    </w:p>
    <w:p w14:paraId="21FDAE6D" w14:textId="77777777" w:rsidR="00DF040E" w:rsidRPr="00E7799A" w:rsidRDefault="00DF040E" w:rsidP="00DF040E">
      <w:pPr>
        <w:jc w:val="center"/>
        <w:rPr>
          <w:b/>
          <w:bCs/>
        </w:rPr>
      </w:pPr>
      <w:r w:rsidRPr="00E7799A">
        <w:rPr>
          <w:b/>
          <w:bCs/>
          <w:shd w:val="clear" w:color="auto" w:fill="FFFFFF"/>
        </w:rPr>
        <w:t>VI. KONČNE DOLOČBE</w:t>
      </w:r>
    </w:p>
    <w:p w14:paraId="1C194EF6" w14:textId="77777777" w:rsidR="00DF040E" w:rsidRPr="00E7799A" w:rsidRDefault="00DF040E" w:rsidP="00DF040E">
      <w:pPr>
        <w:jc w:val="center"/>
      </w:pPr>
      <w:r w:rsidRPr="00E7799A">
        <w:fldChar w:fldCharType="end"/>
      </w:r>
    </w:p>
    <w:p w14:paraId="11F6F229" w14:textId="36A4EB8F" w:rsidR="00DF040E" w:rsidRPr="00A04909" w:rsidRDefault="00DF040E" w:rsidP="00993B66">
      <w:pPr>
        <w:pStyle w:val="Odstavekseznama"/>
        <w:numPr>
          <w:ilvl w:val="0"/>
          <w:numId w:val="103"/>
        </w:numPr>
        <w:jc w:val="center"/>
      </w:pPr>
      <w:r w:rsidRPr="00A04909">
        <w:t>člen</w:t>
      </w:r>
    </w:p>
    <w:p w14:paraId="49B4CA9D" w14:textId="77777777" w:rsidR="00DF040E" w:rsidRPr="00E7799A" w:rsidRDefault="00DF040E" w:rsidP="00DF040E">
      <w:pPr>
        <w:pStyle w:val="Odstavekseznama"/>
        <w:rPr>
          <w:b/>
        </w:rPr>
      </w:pPr>
    </w:p>
    <w:p w14:paraId="37CDB9F5" w14:textId="77777777" w:rsidR="00DF040E" w:rsidRPr="00E7799A" w:rsidRDefault="00DF040E" w:rsidP="00E55464">
      <w:pPr>
        <w:numPr>
          <w:ilvl w:val="0"/>
          <w:numId w:val="38"/>
        </w:numPr>
        <w:shd w:val="clear" w:color="auto" w:fill="FFFFFF"/>
        <w:ind w:left="284" w:hanging="284"/>
        <w:contextualSpacing/>
        <w:jc w:val="both"/>
      </w:pPr>
      <w:r w:rsidRPr="00E7799A">
        <w:t>Ta pravilnik začne veljati naslednji dan po objavi v Uradnem listu Republike Slovenije.</w:t>
      </w:r>
    </w:p>
    <w:p w14:paraId="6A63CC6F" w14:textId="77777777" w:rsidR="00DF040E" w:rsidRPr="00E7799A" w:rsidRDefault="00DF040E" w:rsidP="00DF040E">
      <w:pPr>
        <w:ind w:left="284" w:hanging="284"/>
        <w:jc w:val="center"/>
      </w:pPr>
    </w:p>
    <w:p w14:paraId="11A6B5C3" w14:textId="77777777" w:rsidR="00DF040E" w:rsidRPr="00E7799A" w:rsidRDefault="00DF040E" w:rsidP="00DF040E">
      <w:pPr>
        <w:shd w:val="clear" w:color="auto" w:fill="FFFFFF"/>
        <w:ind w:left="284" w:hanging="284"/>
        <w:contextualSpacing/>
        <w:jc w:val="both"/>
      </w:pPr>
      <w:r w:rsidRPr="00E7799A">
        <w:t>(2)Z uveljavitvijo tega pravilnika preneha veljati Pravilnik o dodeljevanju finančnih spodbud za pospeševanje razvoja podjetništva v Občini Postojna (Uradni list RS, št. 67/15, 64/21, 181/21, 144/22, 58/23 in 19/24).</w:t>
      </w:r>
    </w:p>
    <w:p w14:paraId="4397C1D9" w14:textId="77777777" w:rsidR="00DF040E" w:rsidRPr="00E7799A" w:rsidRDefault="00DF040E" w:rsidP="00DF040E">
      <w:pPr>
        <w:shd w:val="clear" w:color="auto" w:fill="FFFFFF"/>
      </w:pPr>
    </w:p>
    <w:p w14:paraId="4EACC483" w14:textId="77777777" w:rsidR="00DF040E" w:rsidRPr="00E7799A" w:rsidRDefault="00DF040E" w:rsidP="00DF040E">
      <w:pPr>
        <w:shd w:val="clear" w:color="auto" w:fill="FFFFFF"/>
      </w:pPr>
    </w:p>
    <w:p w14:paraId="54FBBDBD" w14:textId="52CEBD81" w:rsidR="00DF040E" w:rsidRPr="00A04909" w:rsidRDefault="00DF040E" w:rsidP="00DF040E">
      <w:pPr>
        <w:shd w:val="clear" w:color="auto" w:fill="FFFFFF"/>
      </w:pPr>
      <w:r w:rsidRPr="00A04909">
        <w:t>Št. 007-7/2024</w:t>
      </w:r>
    </w:p>
    <w:p w14:paraId="58AAE7EE" w14:textId="77777777" w:rsidR="00DF040E" w:rsidRPr="00A04909" w:rsidRDefault="00DF040E" w:rsidP="00DF040E">
      <w:pPr>
        <w:shd w:val="clear" w:color="auto" w:fill="FFFFFF"/>
      </w:pPr>
      <w:r w:rsidRPr="00A04909">
        <w:t xml:space="preserve">Postojna, dne </w:t>
      </w:r>
    </w:p>
    <w:p w14:paraId="2F90815C" w14:textId="77777777" w:rsidR="00DF040E" w:rsidRPr="00A04909" w:rsidRDefault="00DF040E" w:rsidP="00DF040E">
      <w:pPr>
        <w:shd w:val="clear" w:color="auto" w:fill="FFFFFF"/>
        <w:ind w:left="4248"/>
      </w:pPr>
      <w:r w:rsidRPr="00A04909">
        <w:t xml:space="preserve">                                               Župan</w:t>
      </w:r>
    </w:p>
    <w:p w14:paraId="55BF6F7A" w14:textId="77777777" w:rsidR="00DF040E" w:rsidRPr="00A04909" w:rsidRDefault="00DF040E" w:rsidP="00DF040E">
      <w:pPr>
        <w:shd w:val="clear" w:color="auto" w:fill="FFFFFF"/>
        <w:ind w:left="3540"/>
        <w:jc w:val="center"/>
      </w:pPr>
      <w:r w:rsidRPr="00A04909">
        <w:t xml:space="preserve">     </w:t>
      </w:r>
      <w:r w:rsidRPr="00A04909">
        <w:tab/>
      </w:r>
      <w:r w:rsidRPr="00A04909">
        <w:tab/>
      </w:r>
      <w:r w:rsidRPr="00A04909">
        <w:tab/>
        <w:t>Občine Postojna</w:t>
      </w:r>
    </w:p>
    <w:p w14:paraId="1914FCCC" w14:textId="380C4182" w:rsidR="00DF040E" w:rsidRPr="00A04909" w:rsidRDefault="00DF040E" w:rsidP="00947FA5">
      <w:pPr>
        <w:shd w:val="clear" w:color="auto" w:fill="FFFFFF"/>
        <w:ind w:left="5664"/>
        <w:rPr>
          <w:lang w:val="pl-PL"/>
        </w:rPr>
      </w:pPr>
      <w:r w:rsidRPr="00A04909">
        <w:rPr>
          <w:bCs/>
        </w:rPr>
        <w:t xml:space="preserve">                  Igor Marentič</w:t>
      </w:r>
    </w:p>
    <w:sectPr w:rsidR="00DF040E" w:rsidRPr="00A0490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C61679" w14:textId="77777777" w:rsidR="0014146B" w:rsidRDefault="0014146B" w:rsidP="008D39C5">
      <w:r>
        <w:separator/>
      </w:r>
    </w:p>
  </w:endnote>
  <w:endnote w:type="continuationSeparator" w:id="0">
    <w:p w14:paraId="0596D9C3" w14:textId="77777777" w:rsidR="0014146B" w:rsidRDefault="0014146B" w:rsidP="008D39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2B6ECD" w14:textId="77777777" w:rsidR="0014146B" w:rsidRDefault="0014146B" w:rsidP="008D39C5">
      <w:r>
        <w:separator/>
      </w:r>
    </w:p>
  </w:footnote>
  <w:footnote w:type="continuationSeparator" w:id="0">
    <w:p w14:paraId="2EA9D322" w14:textId="77777777" w:rsidR="0014146B" w:rsidRDefault="0014146B" w:rsidP="008D39C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867E2"/>
    <w:multiLevelType w:val="hybridMultilevel"/>
    <w:tmpl w:val="BC6AA8EC"/>
    <w:lvl w:ilvl="0" w:tplc="3D10F9B8">
      <w:start w:val="1"/>
      <w:numFmt w:val="decimal"/>
      <w:lvlText w:val="(%1)"/>
      <w:lvlJc w:val="left"/>
      <w:pPr>
        <w:ind w:left="690" w:hanging="360"/>
      </w:pPr>
      <w:rPr>
        <w:rFonts w:hint="default"/>
      </w:rPr>
    </w:lvl>
    <w:lvl w:ilvl="1" w:tplc="04240019" w:tentative="1">
      <w:start w:val="1"/>
      <w:numFmt w:val="lowerLetter"/>
      <w:lvlText w:val="%2."/>
      <w:lvlJc w:val="left"/>
      <w:pPr>
        <w:ind w:left="1410" w:hanging="360"/>
      </w:pPr>
    </w:lvl>
    <w:lvl w:ilvl="2" w:tplc="0424001B" w:tentative="1">
      <w:start w:val="1"/>
      <w:numFmt w:val="lowerRoman"/>
      <w:lvlText w:val="%3."/>
      <w:lvlJc w:val="right"/>
      <w:pPr>
        <w:ind w:left="2130" w:hanging="180"/>
      </w:pPr>
    </w:lvl>
    <w:lvl w:ilvl="3" w:tplc="0424000F" w:tentative="1">
      <w:start w:val="1"/>
      <w:numFmt w:val="decimal"/>
      <w:lvlText w:val="%4."/>
      <w:lvlJc w:val="left"/>
      <w:pPr>
        <w:ind w:left="2850" w:hanging="360"/>
      </w:pPr>
    </w:lvl>
    <w:lvl w:ilvl="4" w:tplc="04240019" w:tentative="1">
      <w:start w:val="1"/>
      <w:numFmt w:val="lowerLetter"/>
      <w:lvlText w:val="%5."/>
      <w:lvlJc w:val="left"/>
      <w:pPr>
        <w:ind w:left="3570" w:hanging="360"/>
      </w:pPr>
    </w:lvl>
    <w:lvl w:ilvl="5" w:tplc="0424001B" w:tentative="1">
      <w:start w:val="1"/>
      <w:numFmt w:val="lowerRoman"/>
      <w:lvlText w:val="%6."/>
      <w:lvlJc w:val="right"/>
      <w:pPr>
        <w:ind w:left="4290" w:hanging="180"/>
      </w:pPr>
    </w:lvl>
    <w:lvl w:ilvl="6" w:tplc="0424000F" w:tentative="1">
      <w:start w:val="1"/>
      <w:numFmt w:val="decimal"/>
      <w:lvlText w:val="%7."/>
      <w:lvlJc w:val="left"/>
      <w:pPr>
        <w:ind w:left="5010" w:hanging="360"/>
      </w:pPr>
    </w:lvl>
    <w:lvl w:ilvl="7" w:tplc="04240019" w:tentative="1">
      <w:start w:val="1"/>
      <w:numFmt w:val="lowerLetter"/>
      <w:lvlText w:val="%8."/>
      <w:lvlJc w:val="left"/>
      <w:pPr>
        <w:ind w:left="5730" w:hanging="360"/>
      </w:pPr>
    </w:lvl>
    <w:lvl w:ilvl="8" w:tplc="0424001B" w:tentative="1">
      <w:start w:val="1"/>
      <w:numFmt w:val="lowerRoman"/>
      <w:lvlText w:val="%9."/>
      <w:lvlJc w:val="right"/>
      <w:pPr>
        <w:ind w:left="6450" w:hanging="180"/>
      </w:pPr>
    </w:lvl>
  </w:abstractNum>
  <w:abstractNum w:abstractNumId="1" w15:restartNumberingAfterBreak="0">
    <w:nsid w:val="05B77299"/>
    <w:multiLevelType w:val="hybridMultilevel"/>
    <w:tmpl w:val="54F0F98C"/>
    <w:lvl w:ilvl="0" w:tplc="23DC277C">
      <w:start w:val="1"/>
      <w:numFmt w:val="decimal"/>
      <w:lvlText w:val="(%1)"/>
      <w:lvlJc w:val="left"/>
      <w:pPr>
        <w:ind w:left="1004" w:hanging="360"/>
      </w:pPr>
      <w:rPr>
        <w:rFonts w:hint="default"/>
      </w:rPr>
    </w:lvl>
    <w:lvl w:ilvl="1" w:tplc="04240019" w:tentative="1">
      <w:start w:val="1"/>
      <w:numFmt w:val="lowerLetter"/>
      <w:lvlText w:val="%2."/>
      <w:lvlJc w:val="left"/>
      <w:pPr>
        <w:ind w:left="1724" w:hanging="360"/>
      </w:pPr>
    </w:lvl>
    <w:lvl w:ilvl="2" w:tplc="0424001B" w:tentative="1">
      <w:start w:val="1"/>
      <w:numFmt w:val="lowerRoman"/>
      <w:lvlText w:val="%3."/>
      <w:lvlJc w:val="right"/>
      <w:pPr>
        <w:ind w:left="2444" w:hanging="180"/>
      </w:pPr>
    </w:lvl>
    <w:lvl w:ilvl="3" w:tplc="0424000F" w:tentative="1">
      <w:start w:val="1"/>
      <w:numFmt w:val="decimal"/>
      <w:lvlText w:val="%4."/>
      <w:lvlJc w:val="left"/>
      <w:pPr>
        <w:ind w:left="3164" w:hanging="360"/>
      </w:pPr>
    </w:lvl>
    <w:lvl w:ilvl="4" w:tplc="04240019" w:tentative="1">
      <w:start w:val="1"/>
      <w:numFmt w:val="lowerLetter"/>
      <w:lvlText w:val="%5."/>
      <w:lvlJc w:val="left"/>
      <w:pPr>
        <w:ind w:left="3884" w:hanging="360"/>
      </w:pPr>
    </w:lvl>
    <w:lvl w:ilvl="5" w:tplc="0424001B" w:tentative="1">
      <w:start w:val="1"/>
      <w:numFmt w:val="lowerRoman"/>
      <w:lvlText w:val="%6."/>
      <w:lvlJc w:val="right"/>
      <w:pPr>
        <w:ind w:left="4604" w:hanging="180"/>
      </w:pPr>
    </w:lvl>
    <w:lvl w:ilvl="6" w:tplc="0424000F" w:tentative="1">
      <w:start w:val="1"/>
      <w:numFmt w:val="decimal"/>
      <w:lvlText w:val="%7."/>
      <w:lvlJc w:val="left"/>
      <w:pPr>
        <w:ind w:left="5324" w:hanging="360"/>
      </w:pPr>
    </w:lvl>
    <w:lvl w:ilvl="7" w:tplc="04240019" w:tentative="1">
      <w:start w:val="1"/>
      <w:numFmt w:val="lowerLetter"/>
      <w:lvlText w:val="%8."/>
      <w:lvlJc w:val="left"/>
      <w:pPr>
        <w:ind w:left="6044" w:hanging="360"/>
      </w:pPr>
    </w:lvl>
    <w:lvl w:ilvl="8" w:tplc="0424001B" w:tentative="1">
      <w:start w:val="1"/>
      <w:numFmt w:val="lowerRoman"/>
      <w:lvlText w:val="%9."/>
      <w:lvlJc w:val="right"/>
      <w:pPr>
        <w:ind w:left="6764" w:hanging="180"/>
      </w:pPr>
    </w:lvl>
  </w:abstractNum>
  <w:abstractNum w:abstractNumId="2" w15:restartNumberingAfterBreak="0">
    <w:nsid w:val="06021930"/>
    <w:multiLevelType w:val="hybridMultilevel"/>
    <w:tmpl w:val="D2D0F106"/>
    <w:lvl w:ilvl="0" w:tplc="D1F6640E">
      <w:start w:val="1"/>
      <w:numFmt w:val="decimal"/>
      <w:lvlText w:val="(%1)"/>
      <w:lvlJc w:val="left"/>
      <w:pPr>
        <w:ind w:left="644" w:hanging="360"/>
      </w:pPr>
      <w:rPr>
        <w:rFonts w:hint="default"/>
      </w:rPr>
    </w:lvl>
    <w:lvl w:ilvl="1" w:tplc="04240019" w:tentative="1">
      <w:start w:val="1"/>
      <w:numFmt w:val="lowerLetter"/>
      <w:lvlText w:val="%2."/>
      <w:lvlJc w:val="left"/>
      <w:pPr>
        <w:ind w:left="1364" w:hanging="360"/>
      </w:pPr>
    </w:lvl>
    <w:lvl w:ilvl="2" w:tplc="0424001B" w:tentative="1">
      <w:start w:val="1"/>
      <w:numFmt w:val="lowerRoman"/>
      <w:lvlText w:val="%3."/>
      <w:lvlJc w:val="right"/>
      <w:pPr>
        <w:ind w:left="2084" w:hanging="180"/>
      </w:pPr>
    </w:lvl>
    <w:lvl w:ilvl="3" w:tplc="0424000F" w:tentative="1">
      <w:start w:val="1"/>
      <w:numFmt w:val="decimal"/>
      <w:lvlText w:val="%4."/>
      <w:lvlJc w:val="left"/>
      <w:pPr>
        <w:ind w:left="2804" w:hanging="360"/>
      </w:pPr>
    </w:lvl>
    <w:lvl w:ilvl="4" w:tplc="04240019" w:tentative="1">
      <w:start w:val="1"/>
      <w:numFmt w:val="lowerLetter"/>
      <w:lvlText w:val="%5."/>
      <w:lvlJc w:val="left"/>
      <w:pPr>
        <w:ind w:left="3524" w:hanging="360"/>
      </w:pPr>
    </w:lvl>
    <w:lvl w:ilvl="5" w:tplc="0424001B" w:tentative="1">
      <w:start w:val="1"/>
      <w:numFmt w:val="lowerRoman"/>
      <w:lvlText w:val="%6."/>
      <w:lvlJc w:val="right"/>
      <w:pPr>
        <w:ind w:left="4244" w:hanging="180"/>
      </w:pPr>
    </w:lvl>
    <w:lvl w:ilvl="6" w:tplc="0424000F" w:tentative="1">
      <w:start w:val="1"/>
      <w:numFmt w:val="decimal"/>
      <w:lvlText w:val="%7."/>
      <w:lvlJc w:val="left"/>
      <w:pPr>
        <w:ind w:left="4964" w:hanging="360"/>
      </w:pPr>
    </w:lvl>
    <w:lvl w:ilvl="7" w:tplc="04240019" w:tentative="1">
      <w:start w:val="1"/>
      <w:numFmt w:val="lowerLetter"/>
      <w:lvlText w:val="%8."/>
      <w:lvlJc w:val="left"/>
      <w:pPr>
        <w:ind w:left="5684" w:hanging="360"/>
      </w:pPr>
    </w:lvl>
    <w:lvl w:ilvl="8" w:tplc="0424001B" w:tentative="1">
      <w:start w:val="1"/>
      <w:numFmt w:val="lowerRoman"/>
      <w:lvlText w:val="%9."/>
      <w:lvlJc w:val="right"/>
      <w:pPr>
        <w:ind w:left="6404" w:hanging="180"/>
      </w:pPr>
    </w:lvl>
  </w:abstractNum>
  <w:abstractNum w:abstractNumId="3" w15:restartNumberingAfterBreak="0">
    <w:nsid w:val="060E672A"/>
    <w:multiLevelType w:val="hybridMultilevel"/>
    <w:tmpl w:val="B024E448"/>
    <w:lvl w:ilvl="0" w:tplc="4F1AE708">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064943E2"/>
    <w:multiLevelType w:val="hybridMultilevel"/>
    <w:tmpl w:val="028619EE"/>
    <w:lvl w:ilvl="0" w:tplc="1C24FEB8">
      <w:numFmt w:val="bullet"/>
      <w:lvlText w:val="-"/>
      <w:lvlJc w:val="left"/>
      <w:pPr>
        <w:ind w:left="1050" w:hanging="360"/>
      </w:pPr>
      <w:rPr>
        <w:rFonts w:ascii="Times New Roman" w:eastAsia="Times New Roman" w:hAnsi="Times New Roman" w:cs="Times New Roman" w:hint="default"/>
        <w:b/>
      </w:rPr>
    </w:lvl>
    <w:lvl w:ilvl="1" w:tplc="04240003" w:tentative="1">
      <w:start w:val="1"/>
      <w:numFmt w:val="bullet"/>
      <w:lvlText w:val="o"/>
      <w:lvlJc w:val="left"/>
      <w:pPr>
        <w:ind w:left="1770" w:hanging="360"/>
      </w:pPr>
      <w:rPr>
        <w:rFonts w:ascii="Courier New" w:hAnsi="Courier New" w:cs="Courier New" w:hint="default"/>
      </w:rPr>
    </w:lvl>
    <w:lvl w:ilvl="2" w:tplc="04240005" w:tentative="1">
      <w:start w:val="1"/>
      <w:numFmt w:val="bullet"/>
      <w:lvlText w:val=""/>
      <w:lvlJc w:val="left"/>
      <w:pPr>
        <w:ind w:left="2490" w:hanging="360"/>
      </w:pPr>
      <w:rPr>
        <w:rFonts w:ascii="Wingdings" w:hAnsi="Wingdings" w:hint="default"/>
      </w:rPr>
    </w:lvl>
    <w:lvl w:ilvl="3" w:tplc="04240001" w:tentative="1">
      <w:start w:val="1"/>
      <w:numFmt w:val="bullet"/>
      <w:lvlText w:val=""/>
      <w:lvlJc w:val="left"/>
      <w:pPr>
        <w:ind w:left="3210" w:hanging="360"/>
      </w:pPr>
      <w:rPr>
        <w:rFonts w:ascii="Symbol" w:hAnsi="Symbol" w:hint="default"/>
      </w:rPr>
    </w:lvl>
    <w:lvl w:ilvl="4" w:tplc="04240003" w:tentative="1">
      <w:start w:val="1"/>
      <w:numFmt w:val="bullet"/>
      <w:lvlText w:val="o"/>
      <w:lvlJc w:val="left"/>
      <w:pPr>
        <w:ind w:left="3930" w:hanging="360"/>
      </w:pPr>
      <w:rPr>
        <w:rFonts w:ascii="Courier New" w:hAnsi="Courier New" w:cs="Courier New" w:hint="default"/>
      </w:rPr>
    </w:lvl>
    <w:lvl w:ilvl="5" w:tplc="04240005" w:tentative="1">
      <w:start w:val="1"/>
      <w:numFmt w:val="bullet"/>
      <w:lvlText w:val=""/>
      <w:lvlJc w:val="left"/>
      <w:pPr>
        <w:ind w:left="4650" w:hanging="360"/>
      </w:pPr>
      <w:rPr>
        <w:rFonts w:ascii="Wingdings" w:hAnsi="Wingdings" w:hint="default"/>
      </w:rPr>
    </w:lvl>
    <w:lvl w:ilvl="6" w:tplc="04240001" w:tentative="1">
      <w:start w:val="1"/>
      <w:numFmt w:val="bullet"/>
      <w:lvlText w:val=""/>
      <w:lvlJc w:val="left"/>
      <w:pPr>
        <w:ind w:left="5370" w:hanging="360"/>
      </w:pPr>
      <w:rPr>
        <w:rFonts w:ascii="Symbol" w:hAnsi="Symbol" w:hint="default"/>
      </w:rPr>
    </w:lvl>
    <w:lvl w:ilvl="7" w:tplc="04240003" w:tentative="1">
      <w:start w:val="1"/>
      <w:numFmt w:val="bullet"/>
      <w:lvlText w:val="o"/>
      <w:lvlJc w:val="left"/>
      <w:pPr>
        <w:ind w:left="6090" w:hanging="360"/>
      </w:pPr>
      <w:rPr>
        <w:rFonts w:ascii="Courier New" w:hAnsi="Courier New" w:cs="Courier New" w:hint="default"/>
      </w:rPr>
    </w:lvl>
    <w:lvl w:ilvl="8" w:tplc="04240005" w:tentative="1">
      <w:start w:val="1"/>
      <w:numFmt w:val="bullet"/>
      <w:lvlText w:val=""/>
      <w:lvlJc w:val="left"/>
      <w:pPr>
        <w:ind w:left="6810" w:hanging="360"/>
      </w:pPr>
      <w:rPr>
        <w:rFonts w:ascii="Wingdings" w:hAnsi="Wingdings" w:hint="default"/>
      </w:rPr>
    </w:lvl>
  </w:abstractNum>
  <w:abstractNum w:abstractNumId="5" w15:restartNumberingAfterBreak="0">
    <w:nsid w:val="081240D1"/>
    <w:multiLevelType w:val="hybridMultilevel"/>
    <w:tmpl w:val="C460167E"/>
    <w:lvl w:ilvl="0" w:tplc="1C24FEB8">
      <w:numFmt w:val="bullet"/>
      <w:lvlText w:val="-"/>
      <w:lvlJc w:val="left"/>
      <w:pPr>
        <w:ind w:left="708" w:hanging="360"/>
      </w:pPr>
      <w:rPr>
        <w:rFonts w:ascii="Times New Roman" w:eastAsia="Times New Roman" w:hAnsi="Times New Roman" w:cs="Times New Roman" w:hint="default"/>
        <w:b/>
      </w:rPr>
    </w:lvl>
    <w:lvl w:ilvl="1" w:tplc="04240003">
      <w:start w:val="1"/>
      <w:numFmt w:val="bullet"/>
      <w:lvlText w:val="o"/>
      <w:lvlJc w:val="left"/>
      <w:pPr>
        <w:ind w:left="1428" w:hanging="360"/>
      </w:pPr>
      <w:rPr>
        <w:rFonts w:ascii="Courier New" w:hAnsi="Courier New" w:cs="Courier New" w:hint="default"/>
      </w:rPr>
    </w:lvl>
    <w:lvl w:ilvl="2" w:tplc="04240005">
      <w:start w:val="1"/>
      <w:numFmt w:val="bullet"/>
      <w:lvlText w:val=""/>
      <w:lvlJc w:val="left"/>
      <w:pPr>
        <w:ind w:left="2148" w:hanging="360"/>
      </w:pPr>
      <w:rPr>
        <w:rFonts w:ascii="Wingdings" w:hAnsi="Wingdings" w:hint="default"/>
      </w:rPr>
    </w:lvl>
    <w:lvl w:ilvl="3" w:tplc="04240001">
      <w:start w:val="1"/>
      <w:numFmt w:val="bullet"/>
      <w:lvlText w:val=""/>
      <w:lvlJc w:val="left"/>
      <w:pPr>
        <w:ind w:left="2868" w:hanging="360"/>
      </w:pPr>
      <w:rPr>
        <w:rFonts w:ascii="Symbol" w:hAnsi="Symbol" w:hint="default"/>
      </w:rPr>
    </w:lvl>
    <w:lvl w:ilvl="4" w:tplc="04240003">
      <w:start w:val="1"/>
      <w:numFmt w:val="bullet"/>
      <w:lvlText w:val="o"/>
      <w:lvlJc w:val="left"/>
      <w:pPr>
        <w:ind w:left="3588" w:hanging="360"/>
      </w:pPr>
      <w:rPr>
        <w:rFonts w:ascii="Courier New" w:hAnsi="Courier New" w:cs="Courier New" w:hint="default"/>
      </w:rPr>
    </w:lvl>
    <w:lvl w:ilvl="5" w:tplc="04240005">
      <w:start w:val="1"/>
      <w:numFmt w:val="bullet"/>
      <w:lvlText w:val=""/>
      <w:lvlJc w:val="left"/>
      <w:pPr>
        <w:ind w:left="4308" w:hanging="360"/>
      </w:pPr>
      <w:rPr>
        <w:rFonts w:ascii="Wingdings" w:hAnsi="Wingdings" w:hint="default"/>
      </w:rPr>
    </w:lvl>
    <w:lvl w:ilvl="6" w:tplc="04240001">
      <w:start w:val="1"/>
      <w:numFmt w:val="bullet"/>
      <w:lvlText w:val=""/>
      <w:lvlJc w:val="left"/>
      <w:pPr>
        <w:ind w:left="5028" w:hanging="360"/>
      </w:pPr>
      <w:rPr>
        <w:rFonts w:ascii="Symbol" w:hAnsi="Symbol" w:hint="default"/>
      </w:rPr>
    </w:lvl>
    <w:lvl w:ilvl="7" w:tplc="04240003">
      <w:start w:val="1"/>
      <w:numFmt w:val="bullet"/>
      <w:lvlText w:val="o"/>
      <w:lvlJc w:val="left"/>
      <w:pPr>
        <w:ind w:left="5748" w:hanging="360"/>
      </w:pPr>
      <w:rPr>
        <w:rFonts w:ascii="Courier New" w:hAnsi="Courier New" w:cs="Courier New" w:hint="default"/>
      </w:rPr>
    </w:lvl>
    <w:lvl w:ilvl="8" w:tplc="04240005">
      <w:start w:val="1"/>
      <w:numFmt w:val="bullet"/>
      <w:lvlText w:val=""/>
      <w:lvlJc w:val="left"/>
      <w:pPr>
        <w:ind w:left="6468" w:hanging="360"/>
      </w:pPr>
      <w:rPr>
        <w:rFonts w:ascii="Wingdings" w:hAnsi="Wingdings" w:hint="default"/>
      </w:rPr>
    </w:lvl>
  </w:abstractNum>
  <w:abstractNum w:abstractNumId="6" w15:restartNumberingAfterBreak="0">
    <w:nsid w:val="08BD7997"/>
    <w:multiLevelType w:val="hybridMultilevel"/>
    <w:tmpl w:val="76760A8A"/>
    <w:lvl w:ilvl="0" w:tplc="1C24FEB8">
      <w:numFmt w:val="bullet"/>
      <w:lvlText w:val="-"/>
      <w:lvlJc w:val="left"/>
      <w:pPr>
        <w:ind w:left="720" w:hanging="360"/>
      </w:pPr>
      <w:rPr>
        <w:rFonts w:ascii="Times New Roman" w:eastAsia="Times New Roman" w:hAnsi="Times New Roman" w:cs="Times New Roman" w:hint="default"/>
        <w:b/>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9F64114"/>
    <w:multiLevelType w:val="hybridMultilevel"/>
    <w:tmpl w:val="A3E03A82"/>
    <w:lvl w:ilvl="0" w:tplc="1C24FEB8">
      <w:numFmt w:val="bullet"/>
      <w:lvlText w:val="-"/>
      <w:lvlJc w:val="left"/>
      <w:pPr>
        <w:ind w:left="1004" w:hanging="360"/>
      </w:pPr>
      <w:rPr>
        <w:rFonts w:ascii="Times New Roman" w:eastAsia="Times New Roman" w:hAnsi="Times New Roman" w:cs="Times New Roman" w:hint="default"/>
        <w:b/>
      </w:rPr>
    </w:lvl>
    <w:lvl w:ilvl="1" w:tplc="04240003" w:tentative="1">
      <w:start w:val="1"/>
      <w:numFmt w:val="bullet"/>
      <w:lvlText w:val="o"/>
      <w:lvlJc w:val="left"/>
      <w:pPr>
        <w:ind w:left="1724" w:hanging="360"/>
      </w:pPr>
      <w:rPr>
        <w:rFonts w:ascii="Courier New" w:hAnsi="Courier New" w:cs="Courier New" w:hint="default"/>
      </w:rPr>
    </w:lvl>
    <w:lvl w:ilvl="2" w:tplc="04240005" w:tentative="1">
      <w:start w:val="1"/>
      <w:numFmt w:val="bullet"/>
      <w:lvlText w:val=""/>
      <w:lvlJc w:val="left"/>
      <w:pPr>
        <w:ind w:left="2444" w:hanging="360"/>
      </w:pPr>
      <w:rPr>
        <w:rFonts w:ascii="Wingdings" w:hAnsi="Wingdings" w:hint="default"/>
      </w:rPr>
    </w:lvl>
    <w:lvl w:ilvl="3" w:tplc="04240001" w:tentative="1">
      <w:start w:val="1"/>
      <w:numFmt w:val="bullet"/>
      <w:lvlText w:val=""/>
      <w:lvlJc w:val="left"/>
      <w:pPr>
        <w:ind w:left="3164" w:hanging="360"/>
      </w:pPr>
      <w:rPr>
        <w:rFonts w:ascii="Symbol" w:hAnsi="Symbol" w:hint="default"/>
      </w:rPr>
    </w:lvl>
    <w:lvl w:ilvl="4" w:tplc="04240003" w:tentative="1">
      <w:start w:val="1"/>
      <w:numFmt w:val="bullet"/>
      <w:lvlText w:val="o"/>
      <w:lvlJc w:val="left"/>
      <w:pPr>
        <w:ind w:left="3884" w:hanging="360"/>
      </w:pPr>
      <w:rPr>
        <w:rFonts w:ascii="Courier New" w:hAnsi="Courier New" w:cs="Courier New" w:hint="default"/>
      </w:rPr>
    </w:lvl>
    <w:lvl w:ilvl="5" w:tplc="04240005" w:tentative="1">
      <w:start w:val="1"/>
      <w:numFmt w:val="bullet"/>
      <w:lvlText w:val=""/>
      <w:lvlJc w:val="left"/>
      <w:pPr>
        <w:ind w:left="4604" w:hanging="360"/>
      </w:pPr>
      <w:rPr>
        <w:rFonts w:ascii="Wingdings" w:hAnsi="Wingdings" w:hint="default"/>
      </w:rPr>
    </w:lvl>
    <w:lvl w:ilvl="6" w:tplc="04240001" w:tentative="1">
      <w:start w:val="1"/>
      <w:numFmt w:val="bullet"/>
      <w:lvlText w:val=""/>
      <w:lvlJc w:val="left"/>
      <w:pPr>
        <w:ind w:left="5324" w:hanging="360"/>
      </w:pPr>
      <w:rPr>
        <w:rFonts w:ascii="Symbol" w:hAnsi="Symbol" w:hint="default"/>
      </w:rPr>
    </w:lvl>
    <w:lvl w:ilvl="7" w:tplc="04240003" w:tentative="1">
      <w:start w:val="1"/>
      <w:numFmt w:val="bullet"/>
      <w:lvlText w:val="o"/>
      <w:lvlJc w:val="left"/>
      <w:pPr>
        <w:ind w:left="6044" w:hanging="360"/>
      </w:pPr>
      <w:rPr>
        <w:rFonts w:ascii="Courier New" w:hAnsi="Courier New" w:cs="Courier New" w:hint="default"/>
      </w:rPr>
    </w:lvl>
    <w:lvl w:ilvl="8" w:tplc="04240005" w:tentative="1">
      <w:start w:val="1"/>
      <w:numFmt w:val="bullet"/>
      <w:lvlText w:val=""/>
      <w:lvlJc w:val="left"/>
      <w:pPr>
        <w:ind w:left="6764" w:hanging="360"/>
      </w:pPr>
      <w:rPr>
        <w:rFonts w:ascii="Wingdings" w:hAnsi="Wingdings" w:hint="default"/>
      </w:rPr>
    </w:lvl>
  </w:abstractNum>
  <w:abstractNum w:abstractNumId="8" w15:restartNumberingAfterBreak="0">
    <w:nsid w:val="0AA22344"/>
    <w:multiLevelType w:val="hybridMultilevel"/>
    <w:tmpl w:val="5B96222C"/>
    <w:lvl w:ilvl="0" w:tplc="1C24FEB8">
      <w:numFmt w:val="bullet"/>
      <w:lvlText w:val="-"/>
      <w:lvlJc w:val="left"/>
      <w:pPr>
        <w:ind w:left="1440" w:hanging="360"/>
      </w:pPr>
      <w:rPr>
        <w:rFonts w:ascii="Times New Roman" w:eastAsia="Times New Roman" w:hAnsi="Times New Roman" w:cs="Times New Roman" w:hint="default"/>
        <w:b/>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9" w15:restartNumberingAfterBreak="0">
    <w:nsid w:val="0BC06BAD"/>
    <w:multiLevelType w:val="hybridMultilevel"/>
    <w:tmpl w:val="1B144576"/>
    <w:lvl w:ilvl="0" w:tplc="23DC277C">
      <w:start w:val="1"/>
      <w:numFmt w:val="decimal"/>
      <w:lvlText w:val="(%1)"/>
      <w:lvlJc w:val="left"/>
      <w:pPr>
        <w:ind w:left="1004" w:hanging="360"/>
      </w:pPr>
      <w:rPr>
        <w:rFonts w:hint="default"/>
      </w:rPr>
    </w:lvl>
    <w:lvl w:ilvl="1" w:tplc="04240019" w:tentative="1">
      <w:start w:val="1"/>
      <w:numFmt w:val="lowerLetter"/>
      <w:lvlText w:val="%2."/>
      <w:lvlJc w:val="left"/>
      <w:pPr>
        <w:ind w:left="1724" w:hanging="360"/>
      </w:pPr>
    </w:lvl>
    <w:lvl w:ilvl="2" w:tplc="0424001B" w:tentative="1">
      <w:start w:val="1"/>
      <w:numFmt w:val="lowerRoman"/>
      <w:lvlText w:val="%3."/>
      <w:lvlJc w:val="right"/>
      <w:pPr>
        <w:ind w:left="2444" w:hanging="180"/>
      </w:pPr>
    </w:lvl>
    <w:lvl w:ilvl="3" w:tplc="0424000F" w:tentative="1">
      <w:start w:val="1"/>
      <w:numFmt w:val="decimal"/>
      <w:lvlText w:val="%4."/>
      <w:lvlJc w:val="left"/>
      <w:pPr>
        <w:ind w:left="3164" w:hanging="360"/>
      </w:pPr>
    </w:lvl>
    <w:lvl w:ilvl="4" w:tplc="04240019" w:tentative="1">
      <w:start w:val="1"/>
      <w:numFmt w:val="lowerLetter"/>
      <w:lvlText w:val="%5."/>
      <w:lvlJc w:val="left"/>
      <w:pPr>
        <w:ind w:left="3884" w:hanging="360"/>
      </w:pPr>
    </w:lvl>
    <w:lvl w:ilvl="5" w:tplc="0424001B" w:tentative="1">
      <w:start w:val="1"/>
      <w:numFmt w:val="lowerRoman"/>
      <w:lvlText w:val="%6."/>
      <w:lvlJc w:val="right"/>
      <w:pPr>
        <w:ind w:left="4604" w:hanging="180"/>
      </w:pPr>
    </w:lvl>
    <w:lvl w:ilvl="6" w:tplc="0424000F" w:tentative="1">
      <w:start w:val="1"/>
      <w:numFmt w:val="decimal"/>
      <w:lvlText w:val="%7."/>
      <w:lvlJc w:val="left"/>
      <w:pPr>
        <w:ind w:left="5324" w:hanging="360"/>
      </w:pPr>
    </w:lvl>
    <w:lvl w:ilvl="7" w:tplc="04240019" w:tentative="1">
      <w:start w:val="1"/>
      <w:numFmt w:val="lowerLetter"/>
      <w:lvlText w:val="%8."/>
      <w:lvlJc w:val="left"/>
      <w:pPr>
        <w:ind w:left="6044" w:hanging="360"/>
      </w:pPr>
    </w:lvl>
    <w:lvl w:ilvl="8" w:tplc="0424001B" w:tentative="1">
      <w:start w:val="1"/>
      <w:numFmt w:val="lowerRoman"/>
      <w:lvlText w:val="%9."/>
      <w:lvlJc w:val="right"/>
      <w:pPr>
        <w:ind w:left="6764" w:hanging="180"/>
      </w:pPr>
    </w:lvl>
  </w:abstractNum>
  <w:abstractNum w:abstractNumId="10" w15:restartNumberingAfterBreak="0">
    <w:nsid w:val="0C6A5E5E"/>
    <w:multiLevelType w:val="hybridMultilevel"/>
    <w:tmpl w:val="96D889F8"/>
    <w:lvl w:ilvl="0" w:tplc="A62EBEA6">
      <w:start w:val="1"/>
      <w:numFmt w:val="decimal"/>
      <w:lvlText w:val="(%1)"/>
      <w:lvlJc w:val="left"/>
      <w:pPr>
        <w:ind w:left="786" w:hanging="360"/>
      </w:pPr>
      <w:rPr>
        <w:rFonts w:ascii="Times New Roman" w:hAnsi="Times New Roman" w:cs="Times New Roman" w:hint="default"/>
        <w:sz w:val="24"/>
        <w:szCs w:val="24"/>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0CA71906"/>
    <w:multiLevelType w:val="hybridMultilevel"/>
    <w:tmpl w:val="EE360F4E"/>
    <w:lvl w:ilvl="0" w:tplc="933CC902">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0E7D1528"/>
    <w:multiLevelType w:val="hybridMultilevel"/>
    <w:tmpl w:val="A9D27D92"/>
    <w:lvl w:ilvl="0" w:tplc="DB26E1B8">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0F7C4089"/>
    <w:multiLevelType w:val="hybridMultilevel"/>
    <w:tmpl w:val="4CD4F296"/>
    <w:lvl w:ilvl="0" w:tplc="F7C0386C">
      <w:start w:val="3"/>
      <w:numFmt w:val="decimal"/>
      <w:lvlText w:val="%1."/>
      <w:lvlJc w:val="left"/>
      <w:pPr>
        <w:ind w:left="720" w:hanging="360"/>
      </w:pPr>
      <w:rPr>
        <w:rFonts w:hint="default"/>
        <w:b/>
        <w:color w:val="auto"/>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0FCA5CEE"/>
    <w:multiLevelType w:val="hybridMultilevel"/>
    <w:tmpl w:val="AF583B4A"/>
    <w:lvl w:ilvl="0" w:tplc="0A34B1B6">
      <w:start w:val="1"/>
      <w:numFmt w:val="decimal"/>
      <w:lvlText w:val="(%1)"/>
      <w:lvlJc w:val="left"/>
      <w:pPr>
        <w:ind w:left="720" w:hanging="360"/>
      </w:pPr>
      <w:rPr>
        <w:rFonts w:hint="default"/>
        <w:sz w:val="24"/>
        <w:szCs w:val="24"/>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10E31A73"/>
    <w:multiLevelType w:val="hybridMultilevel"/>
    <w:tmpl w:val="6C8A7654"/>
    <w:lvl w:ilvl="0" w:tplc="40184CB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140362C3"/>
    <w:multiLevelType w:val="hybridMultilevel"/>
    <w:tmpl w:val="FEE8B87E"/>
    <w:lvl w:ilvl="0" w:tplc="23DC277C">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16BA041B"/>
    <w:multiLevelType w:val="hybridMultilevel"/>
    <w:tmpl w:val="27E024FE"/>
    <w:lvl w:ilvl="0" w:tplc="7F4E55DE">
      <w:start w:val="1"/>
      <w:numFmt w:val="decimal"/>
      <w:lvlText w:val="(%1)"/>
      <w:lvlJc w:val="left"/>
      <w:pPr>
        <w:ind w:left="720" w:hanging="360"/>
      </w:pPr>
      <w:rPr>
        <w:rFonts w:ascii="Times New Roman" w:hAnsi="Times New Roman" w:cs="Times New Roman" w:hint="default"/>
        <w:b w:val="0"/>
        <w:color w:val="auto"/>
        <w:sz w:val="24"/>
        <w:szCs w:val="24"/>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16CE13B8"/>
    <w:multiLevelType w:val="hybridMultilevel"/>
    <w:tmpl w:val="0040E576"/>
    <w:lvl w:ilvl="0" w:tplc="8A1CC9D6">
      <w:start w:val="1"/>
      <w:numFmt w:val="decimal"/>
      <w:lvlText w:val="%1."/>
      <w:lvlJc w:val="left"/>
      <w:pPr>
        <w:ind w:left="786"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16F85F70"/>
    <w:multiLevelType w:val="hybridMultilevel"/>
    <w:tmpl w:val="324AA3EE"/>
    <w:lvl w:ilvl="0" w:tplc="1C24FEB8">
      <w:numFmt w:val="bullet"/>
      <w:lvlText w:val="-"/>
      <w:lvlJc w:val="left"/>
      <w:pPr>
        <w:ind w:left="720" w:hanging="360"/>
      </w:pPr>
      <w:rPr>
        <w:rFonts w:ascii="Times New Roman" w:eastAsia="Times New Roman" w:hAnsi="Times New Roman" w:cs="Times New Roman" w:hint="default"/>
        <w:b/>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18534C8D"/>
    <w:multiLevelType w:val="hybridMultilevel"/>
    <w:tmpl w:val="F4EA7C54"/>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189F4ECA"/>
    <w:multiLevelType w:val="hybridMultilevel"/>
    <w:tmpl w:val="483467D8"/>
    <w:lvl w:ilvl="0" w:tplc="12803D34">
      <w:start w:val="1"/>
      <w:numFmt w:val="lowerLetter"/>
      <w:lvlText w:val="%1)"/>
      <w:lvlJc w:val="left"/>
      <w:pPr>
        <w:ind w:left="1287" w:hanging="360"/>
      </w:pPr>
      <w:rPr>
        <w:rFonts w:hint="default"/>
      </w:rPr>
    </w:lvl>
    <w:lvl w:ilvl="1" w:tplc="04240019" w:tentative="1">
      <w:start w:val="1"/>
      <w:numFmt w:val="lowerLetter"/>
      <w:lvlText w:val="%2."/>
      <w:lvlJc w:val="left"/>
      <w:pPr>
        <w:ind w:left="2007" w:hanging="360"/>
      </w:pPr>
    </w:lvl>
    <w:lvl w:ilvl="2" w:tplc="0424001B" w:tentative="1">
      <w:start w:val="1"/>
      <w:numFmt w:val="lowerRoman"/>
      <w:lvlText w:val="%3."/>
      <w:lvlJc w:val="right"/>
      <w:pPr>
        <w:ind w:left="2727" w:hanging="180"/>
      </w:pPr>
    </w:lvl>
    <w:lvl w:ilvl="3" w:tplc="0424000F" w:tentative="1">
      <w:start w:val="1"/>
      <w:numFmt w:val="decimal"/>
      <w:lvlText w:val="%4."/>
      <w:lvlJc w:val="left"/>
      <w:pPr>
        <w:ind w:left="3447" w:hanging="360"/>
      </w:pPr>
    </w:lvl>
    <w:lvl w:ilvl="4" w:tplc="04240019" w:tentative="1">
      <w:start w:val="1"/>
      <w:numFmt w:val="lowerLetter"/>
      <w:lvlText w:val="%5."/>
      <w:lvlJc w:val="left"/>
      <w:pPr>
        <w:ind w:left="4167" w:hanging="360"/>
      </w:pPr>
    </w:lvl>
    <w:lvl w:ilvl="5" w:tplc="0424001B" w:tentative="1">
      <w:start w:val="1"/>
      <w:numFmt w:val="lowerRoman"/>
      <w:lvlText w:val="%6."/>
      <w:lvlJc w:val="right"/>
      <w:pPr>
        <w:ind w:left="4887" w:hanging="180"/>
      </w:pPr>
    </w:lvl>
    <w:lvl w:ilvl="6" w:tplc="0424000F" w:tentative="1">
      <w:start w:val="1"/>
      <w:numFmt w:val="decimal"/>
      <w:lvlText w:val="%7."/>
      <w:lvlJc w:val="left"/>
      <w:pPr>
        <w:ind w:left="5607" w:hanging="360"/>
      </w:pPr>
    </w:lvl>
    <w:lvl w:ilvl="7" w:tplc="04240019" w:tentative="1">
      <w:start w:val="1"/>
      <w:numFmt w:val="lowerLetter"/>
      <w:lvlText w:val="%8."/>
      <w:lvlJc w:val="left"/>
      <w:pPr>
        <w:ind w:left="6327" w:hanging="360"/>
      </w:pPr>
    </w:lvl>
    <w:lvl w:ilvl="8" w:tplc="0424001B" w:tentative="1">
      <w:start w:val="1"/>
      <w:numFmt w:val="lowerRoman"/>
      <w:lvlText w:val="%9."/>
      <w:lvlJc w:val="right"/>
      <w:pPr>
        <w:ind w:left="7047" w:hanging="180"/>
      </w:pPr>
    </w:lvl>
  </w:abstractNum>
  <w:abstractNum w:abstractNumId="22" w15:restartNumberingAfterBreak="0">
    <w:nsid w:val="1C0B7C3E"/>
    <w:multiLevelType w:val="hybridMultilevel"/>
    <w:tmpl w:val="70584724"/>
    <w:lvl w:ilvl="0" w:tplc="79B8E38E">
      <w:start w:val="1"/>
      <w:numFmt w:val="decimal"/>
      <w:lvlText w:val="(%1)"/>
      <w:lvlJc w:val="left"/>
      <w:pPr>
        <w:ind w:left="644" w:hanging="360"/>
      </w:pPr>
      <w:rPr>
        <w:rFonts w:hint="default"/>
      </w:rPr>
    </w:lvl>
    <w:lvl w:ilvl="1" w:tplc="04240019" w:tentative="1">
      <w:start w:val="1"/>
      <w:numFmt w:val="lowerLetter"/>
      <w:lvlText w:val="%2."/>
      <w:lvlJc w:val="left"/>
      <w:pPr>
        <w:ind w:left="1364" w:hanging="360"/>
      </w:pPr>
    </w:lvl>
    <w:lvl w:ilvl="2" w:tplc="0424001B" w:tentative="1">
      <w:start w:val="1"/>
      <w:numFmt w:val="lowerRoman"/>
      <w:lvlText w:val="%3."/>
      <w:lvlJc w:val="right"/>
      <w:pPr>
        <w:ind w:left="2084" w:hanging="180"/>
      </w:pPr>
    </w:lvl>
    <w:lvl w:ilvl="3" w:tplc="0424000F" w:tentative="1">
      <w:start w:val="1"/>
      <w:numFmt w:val="decimal"/>
      <w:lvlText w:val="%4."/>
      <w:lvlJc w:val="left"/>
      <w:pPr>
        <w:ind w:left="2804" w:hanging="360"/>
      </w:pPr>
    </w:lvl>
    <w:lvl w:ilvl="4" w:tplc="04240019" w:tentative="1">
      <w:start w:val="1"/>
      <w:numFmt w:val="lowerLetter"/>
      <w:lvlText w:val="%5."/>
      <w:lvlJc w:val="left"/>
      <w:pPr>
        <w:ind w:left="3524" w:hanging="360"/>
      </w:pPr>
    </w:lvl>
    <w:lvl w:ilvl="5" w:tplc="0424001B" w:tentative="1">
      <w:start w:val="1"/>
      <w:numFmt w:val="lowerRoman"/>
      <w:lvlText w:val="%6."/>
      <w:lvlJc w:val="right"/>
      <w:pPr>
        <w:ind w:left="4244" w:hanging="180"/>
      </w:pPr>
    </w:lvl>
    <w:lvl w:ilvl="6" w:tplc="0424000F" w:tentative="1">
      <w:start w:val="1"/>
      <w:numFmt w:val="decimal"/>
      <w:lvlText w:val="%7."/>
      <w:lvlJc w:val="left"/>
      <w:pPr>
        <w:ind w:left="4964" w:hanging="360"/>
      </w:pPr>
    </w:lvl>
    <w:lvl w:ilvl="7" w:tplc="04240019" w:tentative="1">
      <w:start w:val="1"/>
      <w:numFmt w:val="lowerLetter"/>
      <w:lvlText w:val="%8."/>
      <w:lvlJc w:val="left"/>
      <w:pPr>
        <w:ind w:left="5684" w:hanging="360"/>
      </w:pPr>
    </w:lvl>
    <w:lvl w:ilvl="8" w:tplc="0424001B" w:tentative="1">
      <w:start w:val="1"/>
      <w:numFmt w:val="lowerRoman"/>
      <w:lvlText w:val="%9."/>
      <w:lvlJc w:val="right"/>
      <w:pPr>
        <w:ind w:left="6404" w:hanging="180"/>
      </w:pPr>
    </w:lvl>
  </w:abstractNum>
  <w:abstractNum w:abstractNumId="23" w15:restartNumberingAfterBreak="0">
    <w:nsid w:val="1D592841"/>
    <w:multiLevelType w:val="hybridMultilevel"/>
    <w:tmpl w:val="2F8A092A"/>
    <w:lvl w:ilvl="0" w:tplc="AD22862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1DFF714E"/>
    <w:multiLevelType w:val="hybridMultilevel"/>
    <w:tmpl w:val="D6BEC046"/>
    <w:lvl w:ilvl="0" w:tplc="7EC48FA2">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1E025EED"/>
    <w:multiLevelType w:val="hybridMultilevel"/>
    <w:tmpl w:val="7884E686"/>
    <w:lvl w:ilvl="0" w:tplc="728280CC">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1E485BD0"/>
    <w:multiLevelType w:val="hybridMultilevel"/>
    <w:tmpl w:val="A6BE6268"/>
    <w:lvl w:ilvl="0" w:tplc="88B8A600">
      <w:start w:val="1"/>
      <w:numFmt w:val="decimal"/>
      <w:lvlText w:val="%1."/>
      <w:lvlJc w:val="left"/>
      <w:pPr>
        <w:ind w:left="720" w:hanging="360"/>
      </w:pPr>
      <w:rPr>
        <w:rFonts w:hint="default"/>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1EA85418"/>
    <w:multiLevelType w:val="hybridMultilevel"/>
    <w:tmpl w:val="B854FFE6"/>
    <w:lvl w:ilvl="0" w:tplc="1C24FEB8">
      <w:numFmt w:val="bullet"/>
      <w:lvlText w:val="-"/>
      <w:lvlJc w:val="left"/>
      <w:pPr>
        <w:ind w:left="1050" w:hanging="360"/>
      </w:pPr>
      <w:rPr>
        <w:rFonts w:ascii="Times New Roman" w:eastAsia="Times New Roman" w:hAnsi="Times New Roman" w:cs="Times New Roman" w:hint="default"/>
        <w:b/>
      </w:rPr>
    </w:lvl>
    <w:lvl w:ilvl="1" w:tplc="04240003" w:tentative="1">
      <w:start w:val="1"/>
      <w:numFmt w:val="bullet"/>
      <w:lvlText w:val="o"/>
      <w:lvlJc w:val="left"/>
      <w:pPr>
        <w:ind w:left="1770" w:hanging="360"/>
      </w:pPr>
      <w:rPr>
        <w:rFonts w:ascii="Courier New" w:hAnsi="Courier New" w:cs="Courier New" w:hint="default"/>
      </w:rPr>
    </w:lvl>
    <w:lvl w:ilvl="2" w:tplc="04240005" w:tentative="1">
      <w:start w:val="1"/>
      <w:numFmt w:val="bullet"/>
      <w:lvlText w:val=""/>
      <w:lvlJc w:val="left"/>
      <w:pPr>
        <w:ind w:left="2490" w:hanging="360"/>
      </w:pPr>
      <w:rPr>
        <w:rFonts w:ascii="Wingdings" w:hAnsi="Wingdings" w:hint="default"/>
      </w:rPr>
    </w:lvl>
    <w:lvl w:ilvl="3" w:tplc="04240001" w:tentative="1">
      <w:start w:val="1"/>
      <w:numFmt w:val="bullet"/>
      <w:lvlText w:val=""/>
      <w:lvlJc w:val="left"/>
      <w:pPr>
        <w:ind w:left="3210" w:hanging="360"/>
      </w:pPr>
      <w:rPr>
        <w:rFonts w:ascii="Symbol" w:hAnsi="Symbol" w:hint="default"/>
      </w:rPr>
    </w:lvl>
    <w:lvl w:ilvl="4" w:tplc="04240003" w:tentative="1">
      <w:start w:val="1"/>
      <w:numFmt w:val="bullet"/>
      <w:lvlText w:val="o"/>
      <w:lvlJc w:val="left"/>
      <w:pPr>
        <w:ind w:left="3930" w:hanging="360"/>
      </w:pPr>
      <w:rPr>
        <w:rFonts w:ascii="Courier New" w:hAnsi="Courier New" w:cs="Courier New" w:hint="default"/>
      </w:rPr>
    </w:lvl>
    <w:lvl w:ilvl="5" w:tplc="04240005" w:tentative="1">
      <w:start w:val="1"/>
      <w:numFmt w:val="bullet"/>
      <w:lvlText w:val=""/>
      <w:lvlJc w:val="left"/>
      <w:pPr>
        <w:ind w:left="4650" w:hanging="360"/>
      </w:pPr>
      <w:rPr>
        <w:rFonts w:ascii="Wingdings" w:hAnsi="Wingdings" w:hint="default"/>
      </w:rPr>
    </w:lvl>
    <w:lvl w:ilvl="6" w:tplc="04240001" w:tentative="1">
      <w:start w:val="1"/>
      <w:numFmt w:val="bullet"/>
      <w:lvlText w:val=""/>
      <w:lvlJc w:val="left"/>
      <w:pPr>
        <w:ind w:left="5370" w:hanging="360"/>
      </w:pPr>
      <w:rPr>
        <w:rFonts w:ascii="Symbol" w:hAnsi="Symbol" w:hint="default"/>
      </w:rPr>
    </w:lvl>
    <w:lvl w:ilvl="7" w:tplc="04240003" w:tentative="1">
      <w:start w:val="1"/>
      <w:numFmt w:val="bullet"/>
      <w:lvlText w:val="o"/>
      <w:lvlJc w:val="left"/>
      <w:pPr>
        <w:ind w:left="6090" w:hanging="360"/>
      </w:pPr>
      <w:rPr>
        <w:rFonts w:ascii="Courier New" w:hAnsi="Courier New" w:cs="Courier New" w:hint="default"/>
      </w:rPr>
    </w:lvl>
    <w:lvl w:ilvl="8" w:tplc="04240005" w:tentative="1">
      <w:start w:val="1"/>
      <w:numFmt w:val="bullet"/>
      <w:lvlText w:val=""/>
      <w:lvlJc w:val="left"/>
      <w:pPr>
        <w:ind w:left="6810" w:hanging="360"/>
      </w:pPr>
      <w:rPr>
        <w:rFonts w:ascii="Wingdings" w:hAnsi="Wingdings" w:hint="default"/>
      </w:rPr>
    </w:lvl>
  </w:abstractNum>
  <w:abstractNum w:abstractNumId="28" w15:restartNumberingAfterBreak="0">
    <w:nsid w:val="1EFB4B1C"/>
    <w:multiLevelType w:val="hybridMultilevel"/>
    <w:tmpl w:val="9BF0F558"/>
    <w:lvl w:ilvl="0" w:tplc="D4740DC4">
      <w:start w:val="1"/>
      <w:numFmt w:val="decimal"/>
      <w:lvlText w:val="(%1)"/>
      <w:lvlJc w:val="left"/>
      <w:pPr>
        <w:ind w:left="690" w:hanging="360"/>
      </w:pPr>
      <w:rPr>
        <w:rFonts w:ascii="Times New Roman" w:hAnsi="Times New Roman" w:cs="Times New Roman" w:hint="default"/>
        <w:strike w:val="0"/>
        <w:sz w:val="24"/>
        <w:szCs w:val="24"/>
      </w:rPr>
    </w:lvl>
    <w:lvl w:ilvl="1" w:tplc="04240019" w:tentative="1">
      <w:start w:val="1"/>
      <w:numFmt w:val="lowerLetter"/>
      <w:lvlText w:val="%2."/>
      <w:lvlJc w:val="left"/>
      <w:pPr>
        <w:ind w:left="1410" w:hanging="360"/>
      </w:pPr>
    </w:lvl>
    <w:lvl w:ilvl="2" w:tplc="0424001B" w:tentative="1">
      <w:start w:val="1"/>
      <w:numFmt w:val="lowerRoman"/>
      <w:lvlText w:val="%3."/>
      <w:lvlJc w:val="right"/>
      <w:pPr>
        <w:ind w:left="2130" w:hanging="180"/>
      </w:pPr>
    </w:lvl>
    <w:lvl w:ilvl="3" w:tplc="0424000F" w:tentative="1">
      <w:start w:val="1"/>
      <w:numFmt w:val="decimal"/>
      <w:lvlText w:val="%4."/>
      <w:lvlJc w:val="left"/>
      <w:pPr>
        <w:ind w:left="2850" w:hanging="360"/>
      </w:pPr>
    </w:lvl>
    <w:lvl w:ilvl="4" w:tplc="04240019" w:tentative="1">
      <w:start w:val="1"/>
      <w:numFmt w:val="lowerLetter"/>
      <w:lvlText w:val="%5."/>
      <w:lvlJc w:val="left"/>
      <w:pPr>
        <w:ind w:left="3570" w:hanging="360"/>
      </w:pPr>
    </w:lvl>
    <w:lvl w:ilvl="5" w:tplc="0424001B" w:tentative="1">
      <w:start w:val="1"/>
      <w:numFmt w:val="lowerRoman"/>
      <w:lvlText w:val="%6."/>
      <w:lvlJc w:val="right"/>
      <w:pPr>
        <w:ind w:left="4290" w:hanging="180"/>
      </w:pPr>
    </w:lvl>
    <w:lvl w:ilvl="6" w:tplc="0424000F" w:tentative="1">
      <w:start w:val="1"/>
      <w:numFmt w:val="decimal"/>
      <w:lvlText w:val="%7."/>
      <w:lvlJc w:val="left"/>
      <w:pPr>
        <w:ind w:left="5010" w:hanging="360"/>
      </w:pPr>
    </w:lvl>
    <w:lvl w:ilvl="7" w:tplc="04240019" w:tentative="1">
      <w:start w:val="1"/>
      <w:numFmt w:val="lowerLetter"/>
      <w:lvlText w:val="%8."/>
      <w:lvlJc w:val="left"/>
      <w:pPr>
        <w:ind w:left="5730" w:hanging="360"/>
      </w:pPr>
    </w:lvl>
    <w:lvl w:ilvl="8" w:tplc="0424001B" w:tentative="1">
      <w:start w:val="1"/>
      <w:numFmt w:val="lowerRoman"/>
      <w:lvlText w:val="%9."/>
      <w:lvlJc w:val="right"/>
      <w:pPr>
        <w:ind w:left="6450" w:hanging="180"/>
      </w:pPr>
    </w:lvl>
  </w:abstractNum>
  <w:abstractNum w:abstractNumId="29" w15:restartNumberingAfterBreak="0">
    <w:nsid w:val="21086927"/>
    <w:multiLevelType w:val="hybridMultilevel"/>
    <w:tmpl w:val="A95CAD88"/>
    <w:lvl w:ilvl="0" w:tplc="A692C498">
      <w:start w:val="1"/>
      <w:numFmt w:val="decimal"/>
      <w:lvlText w:val="%1."/>
      <w:lvlJc w:val="left"/>
      <w:pPr>
        <w:ind w:left="1069" w:hanging="360"/>
      </w:pPr>
      <w:rPr>
        <w:rFonts w:hint="default"/>
      </w:rPr>
    </w:lvl>
    <w:lvl w:ilvl="1" w:tplc="04240019" w:tentative="1">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30" w15:restartNumberingAfterBreak="0">
    <w:nsid w:val="214F19F4"/>
    <w:multiLevelType w:val="hybridMultilevel"/>
    <w:tmpl w:val="B8FABCD8"/>
    <w:lvl w:ilvl="0" w:tplc="1C24FEB8">
      <w:numFmt w:val="bullet"/>
      <w:lvlText w:val="-"/>
      <w:lvlJc w:val="left"/>
      <w:pPr>
        <w:ind w:left="1410" w:hanging="360"/>
      </w:pPr>
      <w:rPr>
        <w:rFonts w:ascii="Times New Roman" w:eastAsia="Times New Roman" w:hAnsi="Times New Roman" w:cs="Times New Roman" w:hint="default"/>
        <w:b/>
        <w:strike w:val="0"/>
        <w:sz w:val="22"/>
      </w:rPr>
    </w:lvl>
    <w:lvl w:ilvl="1" w:tplc="04240003" w:tentative="1">
      <w:start w:val="1"/>
      <w:numFmt w:val="bullet"/>
      <w:lvlText w:val="o"/>
      <w:lvlJc w:val="left"/>
      <w:pPr>
        <w:ind w:left="2130" w:hanging="360"/>
      </w:pPr>
      <w:rPr>
        <w:rFonts w:ascii="Courier New" w:hAnsi="Courier New" w:cs="Courier New" w:hint="default"/>
      </w:rPr>
    </w:lvl>
    <w:lvl w:ilvl="2" w:tplc="04240005" w:tentative="1">
      <w:start w:val="1"/>
      <w:numFmt w:val="bullet"/>
      <w:lvlText w:val=""/>
      <w:lvlJc w:val="left"/>
      <w:pPr>
        <w:ind w:left="2850" w:hanging="360"/>
      </w:pPr>
      <w:rPr>
        <w:rFonts w:ascii="Wingdings" w:hAnsi="Wingdings" w:hint="default"/>
      </w:rPr>
    </w:lvl>
    <w:lvl w:ilvl="3" w:tplc="04240001" w:tentative="1">
      <w:start w:val="1"/>
      <w:numFmt w:val="bullet"/>
      <w:lvlText w:val=""/>
      <w:lvlJc w:val="left"/>
      <w:pPr>
        <w:ind w:left="3570" w:hanging="360"/>
      </w:pPr>
      <w:rPr>
        <w:rFonts w:ascii="Symbol" w:hAnsi="Symbol" w:hint="default"/>
      </w:rPr>
    </w:lvl>
    <w:lvl w:ilvl="4" w:tplc="04240003" w:tentative="1">
      <w:start w:val="1"/>
      <w:numFmt w:val="bullet"/>
      <w:lvlText w:val="o"/>
      <w:lvlJc w:val="left"/>
      <w:pPr>
        <w:ind w:left="4290" w:hanging="360"/>
      </w:pPr>
      <w:rPr>
        <w:rFonts w:ascii="Courier New" w:hAnsi="Courier New" w:cs="Courier New" w:hint="default"/>
      </w:rPr>
    </w:lvl>
    <w:lvl w:ilvl="5" w:tplc="04240005" w:tentative="1">
      <w:start w:val="1"/>
      <w:numFmt w:val="bullet"/>
      <w:lvlText w:val=""/>
      <w:lvlJc w:val="left"/>
      <w:pPr>
        <w:ind w:left="5010" w:hanging="360"/>
      </w:pPr>
      <w:rPr>
        <w:rFonts w:ascii="Wingdings" w:hAnsi="Wingdings" w:hint="default"/>
      </w:rPr>
    </w:lvl>
    <w:lvl w:ilvl="6" w:tplc="04240001" w:tentative="1">
      <w:start w:val="1"/>
      <w:numFmt w:val="bullet"/>
      <w:lvlText w:val=""/>
      <w:lvlJc w:val="left"/>
      <w:pPr>
        <w:ind w:left="5730" w:hanging="360"/>
      </w:pPr>
      <w:rPr>
        <w:rFonts w:ascii="Symbol" w:hAnsi="Symbol" w:hint="default"/>
      </w:rPr>
    </w:lvl>
    <w:lvl w:ilvl="7" w:tplc="04240003" w:tentative="1">
      <w:start w:val="1"/>
      <w:numFmt w:val="bullet"/>
      <w:lvlText w:val="o"/>
      <w:lvlJc w:val="left"/>
      <w:pPr>
        <w:ind w:left="6450" w:hanging="360"/>
      </w:pPr>
      <w:rPr>
        <w:rFonts w:ascii="Courier New" w:hAnsi="Courier New" w:cs="Courier New" w:hint="default"/>
      </w:rPr>
    </w:lvl>
    <w:lvl w:ilvl="8" w:tplc="04240005" w:tentative="1">
      <w:start w:val="1"/>
      <w:numFmt w:val="bullet"/>
      <w:lvlText w:val=""/>
      <w:lvlJc w:val="left"/>
      <w:pPr>
        <w:ind w:left="7170" w:hanging="360"/>
      </w:pPr>
      <w:rPr>
        <w:rFonts w:ascii="Wingdings" w:hAnsi="Wingdings" w:hint="default"/>
      </w:rPr>
    </w:lvl>
  </w:abstractNum>
  <w:abstractNum w:abstractNumId="31" w15:restartNumberingAfterBreak="0">
    <w:nsid w:val="221C430F"/>
    <w:multiLevelType w:val="hybridMultilevel"/>
    <w:tmpl w:val="9686032C"/>
    <w:lvl w:ilvl="0" w:tplc="0424000F">
      <w:start w:val="1"/>
      <w:numFmt w:val="decimal"/>
      <w:lvlText w:val="%1."/>
      <w:lvlJc w:val="left"/>
      <w:pPr>
        <w:ind w:left="1146" w:hanging="360"/>
      </w:pPr>
    </w:lvl>
    <w:lvl w:ilvl="1" w:tplc="04240019" w:tentative="1">
      <w:start w:val="1"/>
      <w:numFmt w:val="lowerLetter"/>
      <w:lvlText w:val="%2."/>
      <w:lvlJc w:val="left"/>
      <w:pPr>
        <w:ind w:left="1866" w:hanging="360"/>
      </w:pPr>
    </w:lvl>
    <w:lvl w:ilvl="2" w:tplc="0424001B" w:tentative="1">
      <w:start w:val="1"/>
      <w:numFmt w:val="lowerRoman"/>
      <w:lvlText w:val="%3."/>
      <w:lvlJc w:val="right"/>
      <w:pPr>
        <w:ind w:left="2586" w:hanging="180"/>
      </w:pPr>
    </w:lvl>
    <w:lvl w:ilvl="3" w:tplc="0424000F" w:tentative="1">
      <w:start w:val="1"/>
      <w:numFmt w:val="decimal"/>
      <w:lvlText w:val="%4."/>
      <w:lvlJc w:val="left"/>
      <w:pPr>
        <w:ind w:left="3306" w:hanging="360"/>
      </w:pPr>
    </w:lvl>
    <w:lvl w:ilvl="4" w:tplc="04240019" w:tentative="1">
      <w:start w:val="1"/>
      <w:numFmt w:val="lowerLetter"/>
      <w:lvlText w:val="%5."/>
      <w:lvlJc w:val="left"/>
      <w:pPr>
        <w:ind w:left="4026" w:hanging="360"/>
      </w:pPr>
    </w:lvl>
    <w:lvl w:ilvl="5" w:tplc="0424001B" w:tentative="1">
      <w:start w:val="1"/>
      <w:numFmt w:val="lowerRoman"/>
      <w:lvlText w:val="%6."/>
      <w:lvlJc w:val="right"/>
      <w:pPr>
        <w:ind w:left="4746" w:hanging="180"/>
      </w:pPr>
    </w:lvl>
    <w:lvl w:ilvl="6" w:tplc="0424000F" w:tentative="1">
      <w:start w:val="1"/>
      <w:numFmt w:val="decimal"/>
      <w:lvlText w:val="%7."/>
      <w:lvlJc w:val="left"/>
      <w:pPr>
        <w:ind w:left="5466" w:hanging="360"/>
      </w:pPr>
    </w:lvl>
    <w:lvl w:ilvl="7" w:tplc="04240019" w:tentative="1">
      <w:start w:val="1"/>
      <w:numFmt w:val="lowerLetter"/>
      <w:lvlText w:val="%8."/>
      <w:lvlJc w:val="left"/>
      <w:pPr>
        <w:ind w:left="6186" w:hanging="360"/>
      </w:pPr>
    </w:lvl>
    <w:lvl w:ilvl="8" w:tplc="0424001B" w:tentative="1">
      <w:start w:val="1"/>
      <w:numFmt w:val="lowerRoman"/>
      <w:lvlText w:val="%9."/>
      <w:lvlJc w:val="right"/>
      <w:pPr>
        <w:ind w:left="6906" w:hanging="180"/>
      </w:pPr>
    </w:lvl>
  </w:abstractNum>
  <w:abstractNum w:abstractNumId="32" w15:restartNumberingAfterBreak="0">
    <w:nsid w:val="23285DC0"/>
    <w:multiLevelType w:val="hybridMultilevel"/>
    <w:tmpl w:val="C4963B68"/>
    <w:lvl w:ilvl="0" w:tplc="071E5A7C">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2396620A"/>
    <w:multiLevelType w:val="hybridMultilevel"/>
    <w:tmpl w:val="A82C134A"/>
    <w:lvl w:ilvl="0" w:tplc="1C24FEB8">
      <w:numFmt w:val="bullet"/>
      <w:lvlText w:val="-"/>
      <w:lvlJc w:val="left"/>
      <w:pPr>
        <w:ind w:left="720" w:hanging="360"/>
      </w:pPr>
      <w:rPr>
        <w:rFonts w:ascii="Times New Roman" w:eastAsia="Times New Roman" w:hAnsi="Times New Roman" w:cs="Times New Roman" w:hint="default"/>
        <w:b/>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269D7D87"/>
    <w:multiLevelType w:val="hybridMultilevel"/>
    <w:tmpl w:val="56B48852"/>
    <w:lvl w:ilvl="0" w:tplc="04F0B118">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291F4B03"/>
    <w:multiLevelType w:val="hybridMultilevel"/>
    <w:tmpl w:val="0226DDD0"/>
    <w:lvl w:ilvl="0" w:tplc="6A9A16E8">
      <w:start w:val="1"/>
      <w:numFmt w:val="decimal"/>
      <w:lvlText w:val="(%1)"/>
      <w:lvlJc w:val="left"/>
      <w:pPr>
        <w:ind w:left="690" w:hanging="360"/>
      </w:pPr>
      <w:rPr>
        <w:rFonts w:hint="default"/>
      </w:rPr>
    </w:lvl>
    <w:lvl w:ilvl="1" w:tplc="04240019" w:tentative="1">
      <w:start w:val="1"/>
      <w:numFmt w:val="lowerLetter"/>
      <w:lvlText w:val="%2."/>
      <w:lvlJc w:val="left"/>
      <w:pPr>
        <w:ind w:left="1410" w:hanging="360"/>
      </w:pPr>
    </w:lvl>
    <w:lvl w:ilvl="2" w:tplc="0424001B" w:tentative="1">
      <w:start w:val="1"/>
      <w:numFmt w:val="lowerRoman"/>
      <w:lvlText w:val="%3."/>
      <w:lvlJc w:val="right"/>
      <w:pPr>
        <w:ind w:left="2130" w:hanging="180"/>
      </w:pPr>
    </w:lvl>
    <w:lvl w:ilvl="3" w:tplc="0424000F" w:tentative="1">
      <w:start w:val="1"/>
      <w:numFmt w:val="decimal"/>
      <w:lvlText w:val="%4."/>
      <w:lvlJc w:val="left"/>
      <w:pPr>
        <w:ind w:left="2850" w:hanging="360"/>
      </w:pPr>
    </w:lvl>
    <w:lvl w:ilvl="4" w:tplc="04240019" w:tentative="1">
      <w:start w:val="1"/>
      <w:numFmt w:val="lowerLetter"/>
      <w:lvlText w:val="%5."/>
      <w:lvlJc w:val="left"/>
      <w:pPr>
        <w:ind w:left="3570" w:hanging="360"/>
      </w:pPr>
    </w:lvl>
    <w:lvl w:ilvl="5" w:tplc="0424001B" w:tentative="1">
      <w:start w:val="1"/>
      <w:numFmt w:val="lowerRoman"/>
      <w:lvlText w:val="%6."/>
      <w:lvlJc w:val="right"/>
      <w:pPr>
        <w:ind w:left="4290" w:hanging="180"/>
      </w:pPr>
    </w:lvl>
    <w:lvl w:ilvl="6" w:tplc="0424000F" w:tentative="1">
      <w:start w:val="1"/>
      <w:numFmt w:val="decimal"/>
      <w:lvlText w:val="%7."/>
      <w:lvlJc w:val="left"/>
      <w:pPr>
        <w:ind w:left="5010" w:hanging="360"/>
      </w:pPr>
    </w:lvl>
    <w:lvl w:ilvl="7" w:tplc="04240019" w:tentative="1">
      <w:start w:val="1"/>
      <w:numFmt w:val="lowerLetter"/>
      <w:lvlText w:val="%8."/>
      <w:lvlJc w:val="left"/>
      <w:pPr>
        <w:ind w:left="5730" w:hanging="360"/>
      </w:pPr>
    </w:lvl>
    <w:lvl w:ilvl="8" w:tplc="0424001B" w:tentative="1">
      <w:start w:val="1"/>
      <w:numFmt w:val="lowerRoman"/>
      <w:lvlText w:val="%9."/>
      <w:lvlJc w:val="right"/>
      <w:pPr>
        <w:ind w:left="6450" w:hanging="180"/>
      </w:pPr>
    </w:lvl>
  </w:abstractNum>
  <w:abstractNum w:abstractNumId="36" w15:restartNumberingAfterBreak="0">
    <w:nsid w:val="2C213209"/>
    <w:multiLevelType w:val="hybridMultilevel"/>
    <w:tmpl w:val="4D704C42"/>
    <w:lvl w:ilvl="0" w:tplc="0D340398">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2C3F195E"/>
    <w:multiLevelType w:val="hybridMultilevel"/>
    <w:tmpl w:val="D5A0F238"/>
    <w:lvl w:ilvl="0" w:tplc="5FF00674">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8" w15:restartNumberingAfterBreak="0">
    <w:nsid w:val="2C70023E"/>
    <w:multiLevelType w:val="hybridMultilevel"/>
    <w:tmpl w:val="A64C48F4"/>
    <w:lvl w:ilvl="0" w:tplc="A300E47A">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9" w15:restartNumberingAfterBreak="0">
    <w:nsid w:val="2DF66F36"/>
    <w:multiLevelType w:val="hybridMultilevel"/>
    <w:tmpl w:val="00A62876"/>
    <w:lvl w:ilvl="0" w:tplc="E12627CC">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30240042"/>
    <w:multiLevelType w:val="hybridMultilevel"/>
    <w:tmpl w:val="B4303F44"/>
    <w:lvl w:ilvl="0" w:tplc="79205CEE">
      <w:start w:val="1"/>
      <w:numFmt w:val="decimal"/>
      <w:lvlText w:val="(%1)"/>
      <w:lvlJc w:val="left"/>
      <w:pPr>
        <w:ind w:left="690" w:hanging="360"/>
      </w:pPr>
      <w:rPr>
        <w:rFonts w:hint="default"/>
      </w:rPr>
    </w:lvl>
    <w:lvl w:ilvl="1" w:tplc="04240019" w:tentative="1">
      <w:start w:val="1"/>
      <w:numFmt w:val="lowerLetter"/>
      <w:lvlText w:val="%2."/>
      <w:lvlJc w:val="left"/>
      <w:pPr>
        <w:ind w:left="1410" w:hanging="360"/>
      </w:pPr>
    </w:lvl>
    <w:lvl w:ilvl="2" w:tplc="0424001B" w:tentative="1">
      <w:start w:val="1"/>
      <w:numFmt w:val="lowerRoman"/>
      <w:lvlText w:val="%3."/>
      <w:lvlJc w:val="right"/>
      <w:pPr>
        <w:ind w:left="2130" w:hanging="180"/>
      </w:pPr>
    </w:lvl>
    <w:lvl w:ilvl="3" w:tplc="0424000F" w:tentative="1">
      <w:start w:val="1"/>
      <w:numFmt w:val="decimal"/>
      <w:lvlText w:val="%4."/>
      <w:lvlJc w:val="left"/>
      <w:pPr>
        <w:ind w:left="2850" w:hanging="360"/>
      </w:pPr>
    </w:lvl>
    <w:lvl w:ilvl="4" w:tplc="04240019" w:tentative="1">
      <w:start w:val="1"/>
      <w:numFmt w:val="lowerLetter"/>
      <w:lvlText w:val="%5."/>
      <w:lvlJc w:val="left"/>
      <w:pPr>
        <w:ind w:left="3570" w:hanging="360"/>
      </w:pPr>
    </w:lvl>
    <w:lvl w:ilvl="5" w:tplc="0424001B" w:tentative="1">
      <w:start w:val="1"/>
      <w:numFmt w:val="lowerRoman"/>
      <w:lvlText w:val="%6."/>
      <w:lvlJc w:val="right"/>
      <w:pPr>
        <w:ind w:left="4290" w:hanging="180"/>
      </w:pPr>
    </w:lvl>
    <w:lvl w:ilvl="6" w:tplc="0424000F" w:tentative="1">
      <w:start w:val="1"/>
      <w:numFmt w:val="decimal"/>
      <w:lvlText w:val="%7."/>
      <w:lvlJc w:val="left"/>
      <w:pPr>
        <w:ind w:left="5010" w:hanging="360"/>
      </w:pPr>
    </w:lvl>
    <w:lvl w:ilvl="7" w:tplc="04240019" w:tentative="1">
      <w:start w:val="1"/>
      <w:numFmt w:val="lowerLetter"/>
      <w:lvlText w:val="%8."/>
      <w:lvlJc w:val="left"/>
      <w:pPr>
        <w:ind w:left="5730" w:hanging="360"/>
      </w:pPr>
    </w:lvl>
    <w:lvl w:ilvl="8" w:tplc="0424001B" w:tentative="1">
      <w:start w:val="1"/>
      <w:numFmt w:val="lowerRoman"/>
      <w:lvlText w:val="%9."/>
      <w:lvlJc w:val="right"/>
      <w:pPr>
        <w:ind w:left="6450" w:hanging="180"/>
      </w:pPr>
    </w:lvl>
  </w:abstractNum>
  <w:abstractNum w:abstractNumId="41" w15:restartNumberingAfterBreak="0">
    <w:nsid w:val="3498760A"/>
    <w:multiLevelType w:val="hybridMultilevel"/>
    <w:tmpl w:val="882C97D2"/>
    <w:lvl w:ilvl="0" w:tplc="A5B47994">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2" w15:restartNumberingAfterBreak="0">
    <w:nsid w:val="35AF4AD5"/>
    <w:multiLevelType w:val="hybridMultilevel"/>
    <w:tmpl w:val="D542D004"/>
    <w:lvl w:ilvl="0" w:tplc="9E9E9EAC">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3" w15:restartNumberingAfterBreak="0">
    <w:nsid w:val="370D3489"/>
    <w:multiLevelType w:val="hybridMultilevel"/>
    <w:tmpl w:val="45040084"/>
    <w:lvl w:ilvl="0" w:tplc="1C24FEB8">
      <w:numFmt w:val="bullet"/>
      <w:lvlText w:val="-"/>
      <w:lvlJc w:val="left"/>
      <w:pPr>
        <w:ind w:left="1110" w:hanging="360"/>
      </w:pPr>
      <w:rPr>
        <w:rFonts w:ascii="Times New Roman" w:eastAsia="Times New Roman" w:hAnsi="Times New Roman" w:cs="Times New Roman" w:hint="default"/>
        <w:b/>
      </w:rPr>
    </w:lvl>
    <w:lvl w:ilvl="1" w:tplc="04240003" w:tentative="1">
      <w:start w:val="1"/>
      <w:numFmt w:val="bullet"/>
      <w:lvlText w:val="o"/>
      <w:lvlJc w:val="left"/>
      <w:pPr>
        <w:ind w:left="1830" w:hanging="360"/>
      </w:pPr>
      <w:rPr>
        <w:rFonts w:ascii="Courier New" w:hAnsi="Courier New" w:cs="Courier New" w:hint="default"/>
      </w:rPr>
    </w:lvl>
    <w:lvl w:ilvl="2" w:tplc="04240005" w:tentative="1">
      <w:start w:val="1"/>
      <w:numFmt w:val="bullet"/>
      <w:lvlText w:val=""/>
      <w:lvlJc w:val="left"/>
      <w:pPr>
        <w:ind w:left="2550" w:hanging="360"/>
      </w:pPr>
      <w:rPr>
        <w:rFonts w:ascii="Wingdings" w:hAnsi="Wingdings" w:hint="default"/>
      </w:rPr>
    </w:lvl>
    <w:lvl w:ilvl="3" w:tplc="04240001" w:tentative="1">
      <w:start w:val="1"/>
      <w:numFmt w:val="bullet"/>
      <w:lvlText w:val=""/>
      <w:lvlJc w:val="left"/>
      <w:pPr>
        <w:ind w:left="3270" w:hanging="360"/>
      </w:pPr>
      <w:rPr>
        <w:rFonts w:ascii="Symbol" w:hAnsi="Symbol" w:hint="default"/>
      </w:rPr>
    </w:lvl>
    <w:lvl w:ilvl="4" w:tplc="04240003" w:tentative="1">
      <w:start w:val="1"/>
      <w:numFmt w:val="bullet"/>
      <w:lvlText w:val="o"/>
      <w:lvlJc w:val="left"/>
      <w:pPr>
        <w:ind w:left="3990" w:hanging="360"/>
      </w:pPr>
      <w:rPr>
        <w:rFonts w:ascii="Courier New" w:hAnsi="Courier New" w:cs="Courier New" w:hint="default"/>
      </w:rPr>
    </w:lvl>
    <w:lvl w:ilvl="5" w:tplc="04240005" w:tentative="1">
      <w:start w:val="1"/>
      <w:numFmt w:val="bullet"/>
      <w:lvlText w:val=""/>
      <w:lvlJc w:val="left"/>
      <w:pPr>
        <w:ind w:left="4710" w:hanging="360"/>
      </w:pPr>
      <w:rPr>
        <w:rFonts w:ascii="Wingdings" w:hAnsi="Wingdings" w:hint="default"/>
      </w:rPr>
    </w:lvl>
    <w:lvl w:ilvl="6" w:tplc="04240001" w:tentative="1">
      <w:start w:val="1"/>
      <w:numFmt w:val="bullet"/>
      <w:lvlText w:val=""/>
      <w:lvlJc w:val="left"/>
      <w:pPr>
        <w:ind w:left="5430" w:hanging="360"/>
      </w:pPr>
      <w:rPr>
        <w:rFonts w:ascii="Symbol" w:hAnsi="Symbol" w:hint="default"/>
      </w:rPr>
    </w:lvl>
    <w:lvl w:ilvl="7" w:tplc="04240003" w:tentative="1">
      <w:start w:val="1"/>
      <w:numFmt w:val="bullet"/>
      <w:lvlText w:val="o"/>
      <w:lvlJc w:val="left"/>
      <w:pPr>
        <w:ind w:left="6150" w:hanging="360"/>
      </w:pPr>
      <w:rPr>
        <w:rFonts w:ascii="Courier New" w:hAnsi="Courier New" w:cs="Courier New" w:hint="default"/>
      </w:rPr>
    </w:lvl>
    <w:lvl w:ilvl="8" w:tplc="04240005" w:tentative="1">
      <w:start w:val="1"/>
      <w:numFmt w:val="bullet"/>
      <w:lvlText w:val=""/>
      <w:lvlJc w:val="left"/>
      <w:pPr>
        <w:ind w:left="6870" w:hanging="360"/>
      </w:pPr>
      <w:rPr>
        <w:rFonts w:ascii="Wingdings" w:hAnsi="Wingdings" w:hint="default"/>
      </w:rPr>
    </w:lvl>
  </w:abstractNum>
  <w:abstractNum w:abstractNumId="44" w15:restartNumberingAfterBreak="0">
    <w:nsid w:val="37393FA3"/>
    <w:multiLevelType w:val="hybridMultilevel"/>
    <w:tmpl w:val="7400988A"/>
    <w:lvl w:ilvl="0" w:tplc="23DC277C">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5" w15:restartNumberingAfterBreak="0">
    <w:nsid w:val="37BD7DC2"/>
    <w:multiLevelType w:val="hybridMultilevel"/>
    <w:tmpl w:val="B59C918E"/>
    <w:lvl w:ilvl="0" w:tplc="1C24FEB8">
      <w:numFmt w:val="bullet"/>
      <w:lvlText w:val="-"/>
      <w:lvlJc w:val="left"/>
      <w:pPr>
        <w:ind w:left="1856" w:hanging="360"/>
      </w:pPr>
      <w:rPr>
        <w:rFonts w:ascii="Times New Roman" w:eastAsia="Times New Roman" w:hAnsi="Times New Roman" w:cs="Times New Roman" w:hint="default"/>
        <w:b/>
      </w:rPr>
    </w:lvl>
    <w:lvl w:ilvl="1" w:tplc="04240003">
      <w:start w:val="1"/>
      <w:numFmt w:val="bullet"/>
      <w:lvlText w:val="o"/>
      <w:lvlJc w:val="left"/>
      <w:pPr>
        <w:ind w:left="2576" w:hanging="360"/>
      </w:pPr>
      <w:rPr>
        <w:rFonts w:ascii="Courier New" w:hAnsi="Courier New" w:cs="Courier New" w:hint="default"/>
      </w:rPr>
    </w:lvl>
    <w:lvl w:ilvl="2" w:tplc="04240005" w:tentative="1">
      <w:start w:val="1"/>
      <w:numFmt w:val="bullet"/>
      <w:lvlText w:val=""/>
      <w:lvlJc w:val="left"/>
      <w:pPr>
        <w:ind w:left="3296" w:hanging="360"/>
      </w:pPr>
      <w:rPr>
        <w:rFonts w:ascii="Wingdings" w:hAnsi="Wingdings" w:hint="default"/>
      </w:rPr>
    </w:lvl>
    <w:lvl w:ilvl="3" w:tplc="04240001" w:tentative="1">
      <w:start w:val="1"/>
      <w:numFmt w:val="bullet"/>
      <w:lvlText w:val=""/>
      <w:lvlJc w:val="left"/>
      <w:pPr>
        <w:ind w:left="4016" w:hanging="360"/>
      </w:pPr>
      <w:rPr>
        <w:rFonts w:ascii="Symbol" w:hAnsi="Symbol" w:hint="default"/>
      </w:rPr>
    </w:lvl>
    <w:lvl w:ilvl="4" w:tplc="04240003" w:tentative="1">
      <w:start w:val="1"/>
      <w:numFmt w:val="bullet"/>
      <w:lvlText w:val="o"/>
      <w:lvlJc w:val="left"/>
      <w:pPr>
        <w:ind w:left="4736" w:hanging="360"/>
      </w:pPr>
      <w:rPr>
        <w:rFonts w:ascii="Courier New" w:hAnsi="Courier New" w:cs="Courier New" w:hint="default"/>
      </w:rPr>
    </w:lvl>
    <w:lvl w:ilvl="5" w:tplc="04240005" w:tentative="1">
      <w:start w:val="1"/>
      <w:numFmt w:val="bullet"/>
      <w:lvlText w:val=""/>
      <w:lvlJc w:val="left"/>
      <w:pPr>
        <w:ind w:left="5456" w:hanging="360"/>
      </w:pPr>
      <w:rPr>
        <w:rFonts w:ascii="Wingdings" w:hAnsi="Wingdings" w:hint="default"/>
      </w:rPr>
    </w:lvl>
    <w:lvl w:ilvl="6" w:tplc="04240001" w:tentative="1">
      <w:start w:val="1"/>
      <w:numFmt w:val="bullet"/>
      <w:lvlText w:val=""/>
      <w:lvlJc w:val="left"/>
      <w:pPr>
        <w:ind w:left="6176" w:hanging="360"/>
      </w:pPr>
      <w:rPr>
        <w:rFonts w:ascii="Symbol" w:hAnsi="Symbol" w:hint="default"/>
      </w:rPr>
    </w:lvl>
    <w:lvl w:ilvl="7" w:tplc="04240003" w:tentative="1">
      <w:start w:val="1"/>
      <w:numFmt w:val="bullet"/>
      <w:lvlText w:val="o"/>
      <w:lvlJc w:val="left"/>
      <w:pPr>
        <w:ind w:left="6896" w:hanging="360"/>
      </w:pPr>
      <w:rPr>
        <w:rFonts w:ascii="Courier New" w:hAnsi="Courier New" w:cs="Courier New" w:hint="default"/>
      </w:rPr>
    </w:lvl>
    <w:lvl w:ilvl="8" w:tplc="04240005" w:tentative="1">
      <w:start w:val="1"/>
      <w:numFmt w:val="bullet"/>
      <w:lvlText w:val=""/>
      <w:lvlJc w:val="left"/>
      <w:pPr>
        <w:ind w:left="7616" w:hanging="360"/>
      </w:pPr>
      <w:rPr>
        <w:rFonts w:ascii="Wingdings" w:hAnsi="Wingdings" w:hint="default"/>
      </w:rPr>
    </w:lvl>
  </w:abstractNum>
  <w:abstractNum w:abstractNumId="46" w15:restartNumberingAfterBreak="0">
    <w:nsid w:val="391F208D"/>
    <w:multiLevelType w:val="hybridMultilevel"/>
    <w:tmpl w:val="F8DCCC30"/>
    <w:lvl w:ilvl="0" w:tplc="1C24FEB8">
      <w:numFmt w:val="bullet"/>
      <w:lvlText w:val="-"/>
      <w:lvlJc w:val="left"/>
      <w:pPr>
        <w:ind w:left="1050" w:hanging="360"/>
      </w:pPr>
      <w:rPr>
        <w:rFonts w:ascii="Times New Roman" w:eastAsia="Times New Roman" w:hAnsi="Times New Roman" w:cs="Times New Roman" w:hint="default"/>
        <w:b/>
      </w:rPr>
    </w:lvl>
    <w:lvl w:ilvl="1" w:tplc="04240003" w:tentative="1">
      <w:start w:val="1"/>
      <w:numFmt w:val="bullet"/>
      <w:lvlText w:val="o"/>
      <w:lvlJc w:val="left"/>
      <w:pPr>
        <w:ind w:left="1770" w:hanging="360"/>
      </w:pPr>
      <w:rPr>
        <w:rFonts w:ascii="Courier New" w:hAnsi="Courier New" w:cs="Courier New" w:hint="default"/>
      </w:rPr>
    </w:lvl>
    <w:lvl w:ilvl="2" w:tplc="04240005" w:tentative="1">
      <w:start w:val="1"/>
      <w:numFmt w:val="bullet"/>
      <w:lvlText w:val=""/>
      <w:lvlJc w:val="left"/>
      <w:pPr>
        <w:ind w:left="2490" w:hanging="360"/>
      </w:pPr>
      <w:rPr>
        <w:rFonts w:ascii="Wingdings" w:hAnsi="Wingdings" w:hint="default"/>
      </w:rPr>
    </w:lvl>
    <w:lvl w:ilvl="3" w:tplc="04240001" w:tentative="1">
      <w:start w:val="1"/>
      <w:numFmt w:val="bullet"/>
      <w:lvlText w:val=""/>
      <w:lvlJc w:val="left"/>
      <w:pPr>
        <w:ind w:left="3210" w:hanging="360"/>
      </w:pPr>
      <w:rPr>
        <w:rFonts w:ascii="Symbol" w:hAnsi="Symbol" w:hint="default"/>
      </w:rPr>
    </w:lvl>
    <w:lvl w:ilvl="4" w:tplc="04240003" w:tentative="1">
      <w:start w:val="1"/>
      <w:numFmt w:val="bullet"/>
      <w:lvlText w:val="o"/>
      <w:lvlJc w:val="left"/>
      <w:pPr>
        <w:ind w:left="3930" w:hanging="360"/>
      </w:pPr>
      <w:rPr>
        <w:rFonts w:ascii="Courier New" w:hAnsi="Courier New" w:cs="Courier New" w:hint="default"/>
      </w:rPr>
    </w:lvl>
    <w:lvl w:ilvl="5" w:tplc="04240005" w:tentative="1">
      <w:start w:val="1"/>
      <w:numFmt w:val="bullet"/>
      <w:lvlText w:val=""/>
      <w:lvlJc w:val="left"/>
      <w:pPr>
        <w:ind w:left="4650" w:hanging="360"/>
      </w:pPr>
      <w:rPr>
        <w:rFonts w:ascii="Wingdings" w:hAnsi="Wingdings" w:hint="default"/>
      </w:rPr>
    </w:lvl>
    <w:lvl w:ilvl="6" w:tplc="04240001" w:tentative="1">
      <w:start w:val="1"/>
      <w:numFmt w:val="bullet"/>
      <w:lvlText w:val=""/>
      <w:lvlJc w:val="left"/>
      <w:pPr>
        <w:ind w:left="5370" w:hanging="360"/>
      </w:pPr>
      <w:rPr>
        <w:rFonts w:ascii="Symbol" w:hAnsi="Symbol" w:hint="default"/>
      </w:rPr>
    </w:lvl>
    <w:lvl w:ilvl="7" w:tplc="04240003" w:tentative="1">
      <w:start w:val="1"/>
      <w:numFmt w:val="bullet"/>
      <w:lvlText w:val="o"/>
      <w:lvlJc w:val="left"/>
      <w:pPr>
        <w:ind w:left="6090" w:hanging="360"/>
      </w:pPr>
      <w:rPr>
        <w:rFonts w:ascii="Courier New" w:hAnsi="Courier New" w:cs="Courier New" w:hint="default"/>
      </w:rPr>
    </w:lvl>
    <w:lvl w:ilvl="8" w:tplc="04240005" w:tentative="1">
      <w:start w:val="1"/>
      <w:numFmt w:val="bullet"/>
      <w:lvlText w:val=""/>
      <w:lvlJc w:val="left"/>
      <w:pPr>
        <w:ind w:left="6810" w:hanging="360"/>
      </w:pPr>
      <w:rPr>
        <w:rFonts w:ascii="Wingdings" w:hAnsi="Wingdings" w:hint="default"/>
      </w:rPr>
    </w:lvl>
  </w:abstractNum>
  <w:abstractNum w:abstractNumId="47" w15:restartNumberingAfterBreak="0">
    <w:nsid w:val="39716F67"/>
    <w:multiLevelType w:val="hybridMultilevel"/>
    <w:tmpl w:val="EB245CAE"/>
    <w:lvl w:ilvl="0" w:tplc="968267A6">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8" w15:restartNumberingAfterBreak="0">
    <w:nsid w:val="39D43DC1"/>
    <w:multiLevelType w:val="hybridMultilevel"/>
    <w:tmpl w:val="C6901214"/>
    <w:lvl w:ilvl="0" w:tplc="A62EBEA6">
      <w:start w:val="1"/>
      <w:numFmt w:val="decimal"/>
      <w:lvlText w:val="(%1)"/>
      <w:lvlJc w:val="left"/>
      <w:pPr>
        <w:ind w:left="862" w:hanging="360"/>
      </w:pPr>
      <w:rPr>
        <w:rFonts w:ascii="Times New Roman" w:hAnsi="Times New Roman" w:cs="Times New Roman" w:hint="default"/>
        <w:sz w:val="24"/>
        <w:szCs w:val="24"/>
      </w:rPr>
    </w:lvl>
    <w:lvl w:ilvl="1" w:tplc="04240019" w:tentative="1">
      <w:start w:val="1"/>
      <w:numFmt w:val="lowerLetter"/>
      <w:lvlText w:val="%2."/>
      <w:lvlJc w:val="left"/>
      <w:pPr>
        <w:ind w:left="1582" w:hanging="360"/>
      </w:pPr>
    </w:lvl>
    <w:lvl w:ilvl="2" w:tplc="0424001B" w:tentative="1">
      <w:start w:val="1"/>
      <w:numFmt w:val="lowerRoman"/>
      <w:lvlText w:val="%3."/>
      <w:lvlJc w:val="right"/>
      <w:pPr>
        <w:ind w:left="2302" w:hanging="180"/>
      </w:pPr>
    </w:lvl>
    <w:lvl w:ilvl="3" w:tplc="0424000F" w:tentative="1">
      <w:start w:val="1"/>
      <w:numFmt w:val="decimal"/>
      <w:lvlText w:val="%4."/>
      <w:lvlJc w:val="left"/>
      <w:pPr>
        <w:ind w:left="3022" w:hanging="360"/>
      </w:pPr>
    </w:lvl>
    <w:lvl w:ilvl="4" w:tplc="04240019" w:tentative="1">
      <w:start w:val="1"/>
      <w:numFmt w:val="lowerLetter"/>
      <w:lvlText w:val="%5."/>
      <w:lvlJc w:val="left"/>
      <w:pPr>
        <w:ind w:left="3742" w:hanging="360"/>
      </w:pPr>
    </w:lvl>
    <w:lvl w:ilvl="5" w:tplc="0424001B" w:tentative="1">
      <w:start w:val="1"/>
      <w:numFmt w:val="lowerRoman"/>
      <w:lvlText w:val="%6."/>
      <w:lvlJc w:val="right"/>
      <w:pPr>
        <w:ind w:left="4462" w:hanging="180"/>
      </w:pPr>
    </w:lvl>
    <w:lvl w:ilvl="6" w:tplc="0424000F" w:tentative="1">
      <w:start w:val="1"/>
      <w:numFmt w:val="decimal"/>
      <w:lvlText w:val="%7."/>
      <w:lvlJc w:val="left"/>
      <w:pPr>
        <w:ind w:left="5182" w:hanging="360"/>
      </w:pPr>
    </w:lvl>
    <w:lvl w:ilvl="7" w:tplc="04240019" w:tentative="1">
      <w:start w:val="1"/>
      <w:numFmt w:val="lowerLetter"/>
      <w:lvlText w:val="%8."/>
      <w:lvlJc w:val="left"/>
      <w:pPr>
        <w:ind w:left="5902" w:hanging="360"/>
      </w:pPr>
    </w:lvl>
    <w:lvl w:ilvl="8" w:tplc="0424001B" w:tentative="1">
      <w:start w:val="1"/>
      <w:numFmt w:val="lowerRoman"/>
      <w:lvlText w:val="%9."/>
      <w:lvlJc w:val="right"/>
      <w:pPr>
        <w:ind w:left="6622" w:hanging="180"/>
      </w:pPr>
    </w:lvl>
  </w:abstractNum>
  <w:abstractNum w:abstractNumId="49" w15:restartNumberingAfterBreak="0">
    <w:nsid w:val="3A6C073C"/>
    <w:multiLevelType w:val="hybridMultilevel"/>
    <w:tmpl w:val="16A899D2"/>
    <w:lvl w:ilvl="0" w:tplc="3EE40E5A">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0" w15:restartNumberingAfterBreak="0">
    <w:nsid w:val="3A812590"/>
    <w:multiLevelType w:val="hybridMultilevel"/>
    <w:tmpl w:val="18FE3CCA"/>
    <w:lvl w:ilvl="0" w:tplc="52888538">
      <w:start w:val="86"/>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51" w15:restartNumberingAfterBreak="0">
    <w:nsid w:val="3AE073F8"/>
    <w:multiLevelType w:val="hybridMultilevel"/>
    <w:tmpl w:val="10C6FBFA"/>
    <w:lvl w:ilvl="0" w:tplc="D5B65372">
      <w:start w:val="1"/>
      <w:numFmt w:val="decimal"/>
      <w:lvlText w:val="(%1)"/>
      <w:lvlJc w:val="left"/>
      <w:pPr>
        <w:ind w:left="1050" w:hanging="360"/>
      </w:pPr>
      <w:rPr>
        <w:rFonts w:ascii="Times New Roman" w:hAnsi="Times New Roman" w:cs="Times New Roman" w:hint="default"/>
        <w:color w:val="auto"/>
        <w:sz w:val="24"/>
        <w:szCs w:val="24"/>
      </w:rPr>
    </w:lvl>
    <w:lvl w:ilvl="1" w:tplc="04240019" w:tentative="1">
      <w:start w:val="1"/>
      <w:numFmt w:val="lowerLetter"/>
      <w:lvlText w:val="%2."/>
      <w:lvlJc w:val="left"/>
      <w:pPr>
        <w:ind w:left="1770" w:hanging="360"/>
      </w:pPr>
    </w:lvl>
    <w:lvl w:ilvl="2" w:tplc="0424001B" w:tentative="1">
      <w:start w:val="1"/>
      <w:numFmt w:val="lowerRoman"/>
      <w:lvlText w:val="%3."/>
      <w:lvlJc w:val="right"/>
      <w:pPr>
        <w:ind w:left="2490" w:hanging="180"/>
      </w:pPr>
    </w:lvl>
    <w:lvl w:ilvl="3" w:tplc="0424000F" w:tentative="1">
      <w:start w:val="1"/>
      <w:numFmt w:val="decimal"/>
      <w:lvlText w:val="%4."/>
      <w:lvlJc w:val="left"/>
      <w:pPr>
        <w:ind w:left="3210" w:hanging="360"/>
      </w:pPr>
    </w:lvl>
    <w:lvl w:ilvl="4" w:tplc="04240019" w:tentative="1">
      <w:start w:val="1"/>
      <w:numFmt w:val="lowerLetter"/>
      <w:lvlText w:val="%5."/>
      <w:lvlJc w:val="left"/>
      <w:pPr>
        <w:ind w:left="3930" w:hanging="360"/>
      </w:pPr>
    </w:lvl>
    <w:lvl w:ilvl="5" w:tplc="0424001B" w:tentative="1">
      <w:start w:val="1"/>
      <w:numFmt w:val="lowerRoman"/>
      <w:lvlText w:val="%6."/>
      <w:lvlJc w:val="right"/>
      <w:pPr>
        <w:ind w:left="4650" w:hanging="180"/>
      </w:pPr>
    </w:lvl>
    <w:lvl w:ilvl="6" w:tplc="0424000F" w:tentative="1">
      <w:start w:val="1"/>
      <w:numFmt w:val="decimal"/>
      <w:lvlText w:val="%7."/>
      <w:lvlJc w:val="left"/>
      <w:pPr>
        <w:ind w:left="5370" w:hanging="360"/>
      </w:pPr>
    </w:lvl>
    <w:lvl w:ilvl="7" w:tplc="04240019" w:tentative="1">
      <w:start w:val="1"/>
      <w:numFmt w:val="lowerLetter"/>
      <w:lvlText w:val="%8."/>
      <w:lvlJc w:val="left"/>
      <w:pPr>
        <w:ind w:left="6090" w:hanging="360"/>
      </w:pPr>
    </w:lvl>
    <w:lvl w:ilvl="8" w:tplc="0424001B" w:tentative="1">
      <w:start w:val="1"/>
      <w:numFmt w:val="lowerRoman"/>
      <w:lvlText w:val="%9."/>
      <w:lvlJc w:val="right"/>
      <w:pPr>
        <w:ind w:left="6810" w:hanging="180"/>
      </w:pPr>
    </w:lvl>
  </w:abstractNum>
  <w:abstractNum w:abstractNumId="52" w15:restartNumberingAfterBreak="0">
    <w:nsid w:val="3CF4215A"/>
    <w:multiLevelType w:val="hybridMultilevel"/>
    <w:tmpl w:val="79D09ED8"/>
    <w:lvl w:ilvl="0" w:tplc="23DC277C">
      <w:start w:val="1"/>
      <w:numFmt w:val="decimal"/>
      <w:lvlText w:val="(%1)"/>
      <w:lvlJc w:val="left"/>
      <w:pPr>
        <w:ind w:left="1004" w:hanging="360"/>
      </w:pPr>
      <w:rPr>
        <w:rFonts w:hint="default"/>
      </w:rPr>
    </w:lvl>
    <w:lvl w:ilvl="1" w:tplc="04240019" w:tentative="1">
      <w:start w:val="1"/>
      <w:numFmt w:val="lowerLetter"/>
      <w:lvlText w:val="%2."/>
      <w:lvlJc w:val="left"/>
      <w:pPr>
        <w:ind w:left="1724" w:hanging="360"/>
      </w:pPr>
    </w:lvl>
    <w:lvl w:ilvl="2" w:tplc="0424001B" w:tentative="1">
      <w:start w:val="1"/>
      <w:numFmt w:val="lowerRoman"/>
      <w:lvlText w:val="%3."/>
      <w:lvlJc w:val="right"/>
      <w:pPr>
        <w:ind w:left="2444" w:hanging="180"/>
      </w:pPr>
    </w:lvl>
    <w:lvl w:ilvl="3" w:tplc="0424000F" w:tentative="1">
      <w:start w:val="1"/>
      <w:numFmt w:val="decimal"/>
      <w:lvlText w:val="%4."/>
      <w:lvlJc w:val="left"/>
      <w:pPr>
        <w:ind w:left="3164" w:hanging="360"/>
      </w:pPr>
    </w:lvl>
    <w:lvl w:ilvl="4" w:tplc="04240019" w:tentative="1">
      <w:start w:val="1"/>
      <w:numFmt w:val="lowerLetter"/>
      <w:lvlText w:val="%5."/>
      <w:lvlJc w:val="left"/>
      <w:pPr>
        <w:ind w:left="3884" w:hanging="360"/>
      </w:pPr>
    </w:lvl>
    <w:lvl w:ilvl="5" w:tplc="0424001B" w:tentative="1">
      <w:start w:val="1"/>
      <w:numFmt w:val="lowerRoman"/>
      <w:lvlText w:val="%6."/>
      <w:lvlJc w:val="right"/>
      <w:pPr>
        <w:ind w:left="4604" w:hanging="180"/>
      </w:pPr>
    </w:lvl>
    <w:lvl w:ilvl="6" w:tplc="0424000F" w:tentative="1">
      <w:start w:val="1"/>
      <w:numFmt w:val="decimal"/>
      <w:lvlText w:val="%7."/>
      <w:lvlJc w:val="left"/>
      <w:pPr>
        <w:ind w:left="5324" w:hanging="360"/>
      </w:pPr>
    </w:lvl>
    <w:lvl w:ilvl="7" w:tplc="04240019" w:tentative="1">
      <w:start w:val="1"/>
      <w:numFmt w:val="lowerLetter"/>
      <w:lvlText w:val="%8."/>
      <w:lvlJc w:val="left"/>
      <w:pPr>
        <w:ind w:left="6044" w:hanging="360"/>
      </w:pPr>
    </w:lvl>
    <w:lvl w:ilvl="8" w:tplc="0424001B" w:tentative="1">
      <w:start w:val="1"/>
      <w:numFmt w:val="lowerRoman"/>
      <w:lvlText w:val="%9."/>
      <w:lvlJc w:val="right"/>
      <w:pPr>
        <w:ind w:left="6764" w:hanging="180"/>
      </w:pPr>
    </w:lvl>
  </w:abstractNum>
  <w:abstractNum w:abstractNumId="53" w15:restartNumberingAfterBreak="0">
    <w:nsid w:val="3CF531B9"/>
    <w:multiLevelType w:val="hybridMultilevel"/>
    <w:tmpl w:val="A7FC1D00"/>
    <w:lvl w:ilvl="0" w:tplc="23DC277C">
      <w:start w:val="1"/>
      <w:numFmt w:val="decimal"/>
      <w:lvlText w:val="(%1)"/>
      <w:lvlJc w:val="left"/>
      <w:pPr>
        <w:ind w:left="1004" w:hanging="360"/>
      </w:pPr>
      <w:rPr>
        <w:rFonts w:hint="default"/>
      </w:rPr>
    </w:lvl>
    <w:lvl w:ilvl="1" w:tplc="04240019" w:tentative="1">
      <w:start w:val="1"/>
      <w:numFmt w:val="lowerLetter"/>
      <w:lvlText w:val="%2."/>
      <w:lvlJc w:val="left"/>
      <w:pPr>
        <w:ind w:left="1724" w:hanging="360"/>
      </w:pPr>
    </w:lvl>
    <w:lvl w:ilvl="2" w:tplc="0424001B" w:tentative="1">
      <w:start w:val="1"/>
      <w:numFmt w:val="lowerRoman"/>
      <w:lvlText w:val="%3."/>
      <w:lvlJc w:val="right"/>
      <w:pPr>
        <w:ind w:left="2444" w:hanging="180"/>
      </w:pPr>
    </w:lvl>
    <w:lvl w:ilvl="3" w:tplc="0424000F" w:tentative="1">
      <w:start w:val="1"/>
      <w:numFmt w:val="decimal"/>
      <w:lvlText w:val="%4."/>
      <w:lvlJc w:val="left"/>
      <w:pPr>
        <w:ind w:left="3164" w:hanging="360"/>
      </w:pPr>
    </w:lvl>
    <w:lvl w:ilvl="4" w:tplc="04240019" w:tentative="1">
      <w:start w:val="1"/>
      <w:numFmt w:val="lowerLetter"/>
      <w:lvlText w:val="%5."/>
      <w:lvlJc w:val="left"/>
      <w:pPr>
        <w:ind w:left="3884" w:hanging="360"/>
      </w:pPr>
    </w:lvl>
    <w:lvl w:ilvl="5" w:tplc="0424001B" w:tentative="1">
      <w:start w:val="1"/>
      <w:numFmt w:val="lowerRoman"/>
      <w:lvlText w:val="%6."/>
      <w:lvlJc w:val="right"/>
      <w:pPr>
        <w:ind w:left="4604" w:hanging="180"/>
      </w:pPr>
    </w:lvl>
    <w:lvl w:ilvl="6" w:tplc="0424000F" w:tentative="1">
      <w:start w:val="1"/>
      <w:numFmt w:val="decimal"/>
      <w:lvlText w:val="%7."/>
      <w:lvlJc w:val="left"/>
      <w:pPr>
        <w:ind w:left="5324" w:hanging="360"/>
      </w:pPr>
    </w:lvl>
    <w:lvl w:ilvl="7" w:tplc="04240019" w:tentative="1">
      <w:start w:val="1"/>
      <w:numFmt w:val="lowerLetter"/>
      <w:lvlText w:val="%8."/>
      <w:lvlJc w:val="left"/>
      <w:pPr>
        <w:ind w:left="6044" w:hanging="360"/>
      </w:pPr>
    </w:lvl>
    <w:lvl w:ilvl="8" w:tplc="0424001B" w:tentative="1">
      <w:start w:val="1"/>
      <w:numFmt w:val="lowerRoman"/>
      <w:lvlText w:val="%9."/>
      <w:lvlJc w:val="right"/>
      <w:pPr>
        <w:ind w:left="6764" w:hanging="180"/>
      </w:pPr>
    </w:lvl>
  </w:abstractNum>
  <w:abstractNum w:abstractNumId="54" w15:restartNumberingAfterBreak="0">
    <w:nsid w:val="3EA6328B"/>
    <w:multiLevelType w:val="hybridMultilevel"/>
    <w:tmpl w:val="7FD23D14"/>
    <w:lvl w:ilvl="0" w:tplc="1C24FEB8">
      <w:numFmt w:val="bullet"/>
      <w:lvlText w:val="-"/>
      <w:lvlJc w:val="left"/>
      <w:pPr>
        <w:ind w:left="720" w:hanging="360"/>
      </w:pPr>
      <w:rPr>
        <w:rFonts w:ascii="Times New Roman" w:eastAsia="Times New Roman" w:hAnsi="Times New Roman" w:cs="Times New Roman" w:hint="default"/>
        <w:b/>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5" w15:restartNumberingAfterBreak="0">
    <w:nsid w:val="3EF56F24"/>
    <w:multiLevelType w:val="hybridMultilevel"/>
    <w:tmpl w:val="06D09DBC"/>
    <w:lvl w:ilvl="0" w:tplc="1C24FEB8">
      <w:numFmt w:val="bullet"/>
      <w:lvlText w:val="-"/>
      <w:lvlJc w:val="left"/>
      <w:pPr>
        <w:ind w:left="720" w:hanging="360"/>
      </w:pPr>
      <w:rPr>
        <w:rFonts w:ascii="Times New Roman" w:eastAsia="Times New Roman" w:hAnsi="Times New Roman" w:cs="Times New Roman" w:hint="default"/>
        <w:b/>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6" w15:restartNumberingAfterBreak="0">
    <w:nsid w:val="3F89399A"/>
    <w:multiLevelType w:val="hybridMultilevel"/>
    <w:tmpl w:val="4CAE4254"/>
    <w:lvl w:ilvl="0" w:tplc="23DC277C">
      <w:start w:val="1"/>
      <w:numFmt w:val="decimal"/>
      <w:lvlText w:val="(%1)"/>
      <w:lvlJc w:val="left"/>
      <w:pPr>
        <w:ind w:left="690" w:hanging="360"/>
      </w:pPr>
      <w:rPr>
        <w:rFonts w:hint="default"/>
        <w:color w:val="auto"/>
      </w:rPr>
    </w:lvl>
    <w:lvl w:ilvl="1" w:tplc="04240019" w:tentative="1">
      <w:start w:val="1"/>
      <w:numFmt w:val="lowerLetter"/>
      <w:lvlText w:val="%2."/>
      <w:lvlJc w:val="left"/>
      <w:pPr>
        <w:ind w:left="1410" w:hanging="360"/>
      </w:pPr>
    </w:lvl>
    <w:lvl w:ilvl="2" w:tplc="0424001B" w:tentative="1">
      <w:start w:val="1"/>
      <w:numFmt w:val="lowerRoman"/>
      <w:lvlText w:val="%3."/>
      <w:lvlJc w:val="right"/>
      <w:pPr>
        <w:ind w:left="2130" w:hanging="180"/>
      </w:pPr>
    </w:lvl>
    <w:lvl w:ilvl="3" w:tplc="0424000F" w:tentative="1">
      <w:start w:val="1"/>
      <w:numFmt w:val="decimal"/>
      <w:lvlText w:val="%4."/>
      <w:lvlJc w:val="left"/>
      <w:pPr>
        <w:ind w:left="2850" w:hanging="360"/>
      </w:pPr>
    </w:lvl>
    <w:lvl w:ilvl="4" w:tplc="04240019" w:tentative="1">
      <w:start w:val="1"/>
      <w:numFmt w:val="lowerLetter"/>
      <w:lvlText w:val="%5."/>
      <w:lvlJc w:val="left"/>
      <w:pPr>
        <w:ind w:left="3570" w:hanging="360"/>
      </w:pPr>
    </w:lvl>
    <w:lvl w:ilvl="5" w:tplc="0424001B" w:tentative="1">
      <w:start w:val="1"/>
      <w:numFmt w:val="lowerRoman"/>
      <w:lvlText w:val="%6."/>
      <w:lvlJc w:val="right"/>
      <w:pPr>
        <w:ind w:left="4290" w:hanging="180"/>
      </w:pPr>
    </w:lvl>
    <w:lvl w:ilvl="6" w:tplc="0424000F" w:tentative="1">
      <w:start w:val="1"/>
      <w:numFmt w:val="decimal"/>
      <w:lvlText w:val="%7."/>
      <w:lvlJc w:val="left"/>
      <w:pPr>
        <w:ind w:left="5010" w:hanging="360"/>
      </w:pPr>
    </w:lvl>
    <w:lvl w:ilvl="7" w:tplc="04240019" w:tentative="1">
      <w:start w:val="1"/>
      <w:numFmt w:val="lowerLetter"/>
      <w:lvlText w:val="%8."/>
      <w:lvlJc w:val="left"/>
      <w:pPr>
        <w:ind w:left="5730" w:hanging="360"/>
      </w:pPr>
    </w:lvl>
    <w:lvl w:ilvl="8" w:tplc="0424001B" w:tentative="1">
      <w:start w:val="1"/>
      <w:numFmt w:val="lowerRoman"/>
      <w:lvlText w:val="%9."/>
      <w:lvlJc w:val="right"/>
      <w:pPr>
        <w:ind w:left="6450" w:hanging="180"/>
      </w:pPr>
    </w:lvl>
  </w:abstractNum>
  <w:abstractNum w:abstractNumId="57" w15:restartNumberingAfterBreak="0">
    <w:nsid w:val="40610ECC"/>
    <w:multiLevelType w:val="hybridMultilevel"/>
    <w:tmpl w:val="54F0F98C"/>
    <w:lvl w:ilvl="0" w:tplc="23DC277C">
      <w:start w:val="1"/>
      <w:numFmt w:val="decimal"/>
      <w:lvlText w:val="(%1)"/>
      <w:lvlJc w:val="left"/>
      <w:pPr>
        <w:ind w:left="1004" w:hanging="360"/>
      </w:pPr>
      <w:rPr>
        <w:rFonts w:hint="default"/>
      </w:rPr>
    </w:lvl>
    <w:lvl w:ilvl="1" w:tplc="04240019" w:tentative="1">
      <w:start w:val="1"/>
      <w:numFmt w:val="lowerLetter"/>
      <w:lvlText w:val="%2."/>
      <w:lvlJc w:val="left"/>
      <w:pPr>
        <w:ind w:left="1724" w:hanging="360"/>
      </w:pPr>
    </w:lvl>
    <w:lvl w:ilvl="2" w:tplc="0424001B" w:tentative="1">
      <w:start w:val="1"/>
      <w:numFmt w:val="lowerRoman"/>
      <w:lvlText w:val="%3."/>
      <w:lvlJc w:val="right"/>
      <w:pPr>
        <w:ind w:left="2444" w:hanging="180"/>
      </w:pPr>
    </w:lvl>
    <w:lvl w:ilvl="3" w:tplc="0424000F" w:tentative="1">
      <w:start w:val="1"/>
      <w:numFmt w:val="decimal"/>
      <w:lvlText w:val="%4."/>
      <w:lvlJc w:val="left"/>
      <w:pPr>
        <w:ind w:left="3164" w:hanging="360"/>
      </w:pPr>
    </w:lvl>
    <w:lvl w:ilvl="4" w:tplc="04240019" w:tentative="1">
      <w:start w:val="1"/>
      <w:numFmt w:val="lowerLetter"/>
      <w:lvlText w:val="%5."/>
      <w:lvlJc w:val="left"/>
      <w:pPr>
        <w:ind w:left="3884" w:hanging="360"/>
      </w:pPr>
    </w:lvl>
    <w:lvl w:ilvl="5" w:tplc="0424001B" w:tentative="1">
      <w:start w:val="1"/>
      <w:numFmt w:val="lowerRoman"/>
      <w:lvlText w:val="%6."/>
      <w:lvlJc w:val="right"/>
      <w:pPr>
        <w:ind w:left="4604" w:hanging="180"/>
      </w:pPr>
    </w:lvl>
    <w:lvl w:ilvl="6" w:tplc="0424000F" w:tentative="1">
      <w:start w:val="1"/>
      <w:numFmt w:val="decimal"/>
      <w:lvlText w:val="%7."/>
      <w:lvlJc w:val="left"/>
      <w:pPr>
        <w:ind w:left="5324" w:hanging="360"/>
      </w:pPr>
    </w:lvl>
    <w:lvl w:ilvl="7" w:tplc="04240019" w:tentative="1">
      <w:start w:val="1"/>
      <w:numFmt w:val="lowerLetter"/>
      <w:lvlText w:val="%8."/>
      <w:lvlJc w:val="left"/>
      <w:pPr>
        <w:ind w:left="6044" w:hanging="360"/>
      </w:pPr>
    </w:lvl>
    <w:lvl w:ilvl="8" w:tplc="0424001B" w:tentative="1">
      <w:start w:val="1"/>
      <w:numFmt w:val="lowerRoman"/>
      <w:lvlText w:val="%9."/>
      <w:lvlJc w:val="right"/>
      <w:pPr>
        <w:ind w:left="6764" w:hanging="180"/>
      </w:pPr>
    </w:lvl>
  </w:abstractNum>
  <w:abstractNum w:abstractNumId="58" w15:restartNumberingAfterBreak="0">
    <w:nsid w:val="41B92037"/>
    <w:multiLevelType w:val="hybridMultilevel"/>
    <w:tmpl w:val="CE008682"/>
    <w:lvl w:ilvl="0" w:tplc="3D0203A2">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9" w15:restartNumberingAfterBreak="0">
    <w:nsid w:val="422A16AD"/>
    <w:multiLevelType w:val="hybridMultilevel"/>
    <w:tmpl w:val="A482A9D8"/>
    <w:lvl w:ilvl="0" w:tplc="1C24FEB8">
      <w:numFmt w:val="bullet"/>
      <w:lvlText w:val="-"/>
      <w:lvlJc w:val="left"/>
      <w:pPr>
        <w:ind w:left="1648" w:hanging="360"/>
      </w:pPr>
      <w:rPr>
        <w:rFonts w:ascii="Times New Roman" w:eastAsia="Times New Roman" w:hAnsi="Times New Roman" w:cs="Times New Roman" w:hint="default"/>
        <w:b/>
      </w:rPr>
    </w:lvl>
    <w:lvl w:ilvl="1" w:tplc="04240003" w:tentative="1">
      <w:start w:val="1"/>
      <w:numFmt w:val="bullet"/>
      <w:lvlText w:val="o"/>
      <w:lvlJc w:val="left"/>
      <w:pPr>
        <w:ind w:left="2368" w:hanging="360"/>
      </w:pPr>
      <w:rPr>
        <w:rFonts w:ascii="Courier New" w:hAnsi="Courier New" w:cs="Courier New" w:hint="default"/>
      </w:rPr>
    </w:lvl>
    <w:lvl w:ilvl="2" w:tplc="04240005" w:tentative="1">
      <w:start w:val="1"/>
      <w:numFmt w:val="bullet"/>
      <w:lvlText w:val=""/>
      <w:lvlJc w:val="left"/>
      <w:pPr>
        <w:ind w:left="3088" w:hanging="360"/>
      </w:pPr>
      <w:rPr>
        <w:rFonts w:ascii="Wingdings" w:hAnsi="Wingdings" w:hint="default"/>
      </w:rPr>
    </w:lvl>
    <w:lvl w:ilvl="3" w:tplc="04240001" w:tentative="1">
      <w:start w:val="1"/>
      <w:numFmt w:val="bullet"/>
      <w:lvlText w:val=""/>
      <w:lvlJc w:val="left"/>
      <w:pPr>
        <w:ind w:left="3808" w:hanging="360"/>
      </w:pPr>
      <w:rPr>
        <w:rFonts w:ascii="Symbol" w:hAnsi="Symbol" w:hint="default"/>
      </w:rPr>
    </w:lvl>
    <w:lvl w:ilvl="4" w:tplc="04240003" w:tentative="1">
      <w:start w:val="1"/>
      <w:numFmt w:val="bullet"/>
      <w:lvlText w:val="o"/>
      <w:lvlJc w:val="left"/>
      <w:pPr>
        <w:ind w:left="4528" w:hanging="360"/>
      </w:pPr>
      <w:rPr>
        <w:rFonts w:ascii="Courier New" w:hAnsi="Courier New" w:cs="Courier New" w:hint="default"/>
      </w:rPr>
    </w:lvl>
    <w:lvl w:ilvl="5" w:tplc="04240005" w:tentative="1">
      <w:start w:val="1"/>
      <w:numFmt w:val="bullet"/>
      <w:lvlText w:val=""/>
      <w:lvlJc w:val="left"/>
      <w:pPr>
        <w:ind w:left="5248" w:hanging="360"/>
      </w:pPr>
      <w:rPr>
        <w:rFonts w:ascii="Wingdings" w:hAnsi="Wingdings" w:hint="default"/>
      </w:rPr>
    </w:lvl>
    <w:lvl w:ilvl="6" w:tplc="04240001" w:tentative="1">
      <w:start w:val="1"/>
      <w:numFmt w:val="bullet"/>
      <w:lvlText w:val=""/>
      <w:lvlJc w:val="left"/>
      <w:pPr>
        <w:ind w:left="5968" w:hanging="360"/>
      </w:pPr>
      <w:rPr>
        <w:rFonts w:ascii="Symbol" w:hAnsi="Symbol" w:hint="default"/>
      </w:rPr>
    </w:lvl>
    <w:lvl w:ilvl="7" w:tplc="04240003" w:tentative="1">
      <w:start w:val="1"/>
      <w:numFmt w:val="bullet"/>
      <w:lvlText w:val="o"/>
      <w:lvlJc w:val="left"/>
      <w:pPr>
        <w:ind w:left="6688" w:hanging="360"/>
      </w:pPr>
      <w:rPr>
        <w:rFonts w:ascii="Courier New" w:hAnsi="Courier New" w:cs="Courier New" w:hint="default"/>
      </w:rPr>
    </w:lvl>
    <w:lvl w:ilvl="8" w:tplc="04240005" w:tentative="1">
      <w:start w:val="1"/>
      <w:numFmt w:val="bullet"/>
      <w:lvlText w:val=""/>
      <w:lvlJc w:val="left"/>
      <w:pPr>
        <w:ind w:left="7408" w:hanging="360"/>
      </w:pPr>
      <w:rPr>
        <w:rFonts w:ascii="Wingdings" w:hAnsi="Wingdings" w:hint="default"/>
      </w:rPr>
    </w:lvl>
  </w:abstractNum>
  <w:abstractNum w:abstractNumId="60" w15:restartNumberingAfterBreak="0">
    <w:nsid w:val="44216F6D"/>
    <w:multiLevelType w:val="hybridMultilevel"/>
    <w:tmpl w:val="6F22E0C0"/>
    <w:lvl w:ilvl="0" w:tplc="23DC277C">
      <w:start w:val="1"/>
      <w:numFmt w:val="decimal"/>
      <w:lvlText w:val="(%1)"/>
      <w:lvlJc w:val="left"/>
      <w:pPr>
        <w:ind w:left="690" w:hanging="360"/>
      </w:pPr>
      <w:rPr>
        <w:rFonts w:hint="default"/>
      </w:rPr>
    </w:lvl>
    <w:lvl w:ilvl="1" w:tplc="04240019" w:tentative="1">
      <w:start w:val="1"/>
      <w:numFmt w:val="lowerLetter"/>
      <w:lvlText w:val="%2."/>
      <w:lvlJc w:val="left"/>
      <w:pPr>
        <w:ind w:left="1410" w:hanging="360"/>
      </w:pPr>
    </w:lvl>
    <w:lvl w:ilvl="2" w:tplc="0424001B" w:tentative="1">
      <w:start w:val="1"/>
      <w:numFmt w:val="lowerRoman"/>
      <w:lvlText w:val="%3."/>
      <w:lvlJc w:val="right"/>
      <w:pPr>
        <w:ind w:left="2130" w:hanging="180"/>
      </w:pPr>
    </w:lvl>
    <w:lvl w:ilvl="3" w:tplc="0424000F" w:tentative="1">
      <w:start w:val="1"/>
      <w:numFmt w:val="decimal"/>
      <w:lvlText w:val="%4."/>
      <w:lvlJc w:val="left"/>
      <w:pPr>
        <w:ind w:left="2850" w:hanging="360"/>
      </w:pPr>
    </w:lvl>
    <w:lvl w:ilvl="4" w:tplc="04240019" w:tentative="1">
      <w:start w:val="1"/>
      <w:numFmt w:val="lowerLetter"/>
      <w:lvlText w:val="%5."/>
      <w:lvlJc w:val="left"/>
      <w:pPr>
        <w:ind w:left="3570" w:hanging="360"/>
      </w:pPr>
    </w:lvl>
    <w:lvl w:ilvl="5" w:tplc="0424001B" w:tentative="1">
      <w:start w:val="1"/>
      <w:numFmt w:val="lowerRoman"/>
      <w:lvlText w:val="%6."/>
      <w:lvlJc w:val="right"/>
      <w:pPr>
        <w:ind w:left="4290" w:hanging="180"/>
      </w:pPr>
    </w:lvl>
    <w:lvl w:ilvl="6" w:tplc="0424000F" w:tentative="1">
      <w:start w:val="1"/>
      <w:numFmt w:val="decimal"/>
      <w:lvlText w:val="%7."/>
      <w:lvlJc w:val="left"/>
      <w:pPr>
        <w:ind w:left="5010" w:hanging="360"/>
      </w:pPr>
    </w:lvl>
    <w:lvl w:ilvl="7" w:tplc="04240019" w:tentative="1">
      <w:start w:val="1"/>
      <w:numFmt w:val="lowerLetter"/>
      <w:lvlText w:val="%8."/>
      <w:lvlJc w:val="left"/>
      <w:pPr>
        <w:ind w:left="5730" w:hanging="360"/>
      </w:pPr>
    </w:lvl>
    <w:lvl w:ilvl="8" w:tplc="0424001B" w:tentative="1">
      <w:start w:val="1"/>
      <w:numFmt w:val="lowerRoman"/>
      <w:lvlText w:val="%9."/>
      <w:lvlJc w:val="right"/>
      <w:pPr>
        <w:ind w:left="6450" w:hanging="180"/>
      </w:pPr>
    </w:lvl>
  </w:abstractNum>
  <w:abstractNum w:abstractNumId="61" w15:restartNumberingAfterBreak="0">
    <w:nsid w:val="44762B03"/>
    <w:multiLevelType w:val="hybridMultilevel"/>
    <w:tmpl w:val="D31442E2"/>
    <w:lvl w:ilvl="0" w:tplc="23DC277C">
      <w:start w:val="1"/>
      <w:numFmt w:val="decimal"/>
      <w:lvlText w:val="(%1)"/>
      <w:lvlJc w:val="left"/>
      <w:pPr>
        <w:ind w:left="690" w:hanging="360"/>
      </w:pPr>
      <w:rPr>
        <w:rFonts w:hint="default"/>
      </w:rPr>
    </w:lvl>
    <w:lvl w:ilvl="1" w:tplc="04240019" w:tentative="1">
      <w:start w:val="1"/>
      <w:numFmt w:val="lowerLetter"/>
      <w:lvlText w:val="%2."/>
      <w:lvlJc w:val="left"/>
      <w:pPr>
        <w:ind w:left="1410" w:hanging="360"/>
      </w:pPr>
    </w:lvl>
    <w:lvl w:ilvl="2" w:tplc="0424001B" w:tentative="1">
      <w:start w:val="1"/>
      <w:numFmt w:val="lowerRoman"/>
      <w:lvlText w:val="%3."/>
      <w:lvlJc w:val="right"/>
      <w:pPr>
        <w:ind w:left="2130" w:hanging="180"/>
      </w:pPr>
    </w:lvl>
    <w:lvl w:ilvl="3" w:tplc="0424000F" w:tentative="1">
      <w:start w:val="1"/>
      <w:numFmt w:val="decimal"/>
      <w:lvlText w:val="%4."/>
      <w:lvlJc w:val="left"/>
      <w:pPr>
        <w:ind w:left="2850" w:hanging="360"/>
      </w:pPr>
    </w:lvl>
    <w:lvl w:ilvl="4" w:tplc="04240019" w:tentative="1">
      <w:start w:val="1"/>
      <w:numFmt w:val="lowerLetter"/>
      <w:lvlText w:val="%5."/>
      <w:lvlJc w:val="left"/>
      <w:pPr>
        <w:ind w:left="3570" w:hanging="360"/>
      </w:pPr>
    </w:lvl>
    <w:lvl w:ilvl="5" w:tplc="0424001B" w:tentative="1">
      <w:start w:val="1"/>
      <w:numFmt w:val="lowerRoman"/>
      <w:lvlText w:val="%6."/>
      <w:lvlJc w:val="right"/>
      <w:pPr>
        <w:ind w:left="4290" w:hanging="180"/>
      </w:pPr>
    </w:lvl>
    <w:lvl w:ilvl="6" w:tplc="0424000F" w:tentative="1">
      <w:start w:val="1"/>
      <w:numFmt w:val="decimal"/>
      <w:lvlText w:val="%7."/>
      <w:lvlJc w:val="left"/>
      <w:pPr>
        <w:ind w:left="5010" w:hanging="360"/>
      </w:pPr>
    </w:lvl>
    <w:lvl w:ilvl="7" w:tplc="04240019" w:tentative="1">
      <w:start w:val="1"/>
      <w:numFmt w:val="lowerLetter"/>
      <w:lvlText w:val="%8."/>
      <w:lvlJc w:val="left"/>
      <w:pPr>
        <w:ind w:left="5730" w:hanging="360"/>
      </w:pPr>
    </w:lvl>
    <w:lvl w:ilvl="8" w:tplc="0424001B" w:tentative="1">
      <w:start w:val="1"/>
      <w:numFmt w:val="lowerRoman"/>
      <w:lvlText w:val="%9."/>
      <w:lvlJc w:val="right"/>
      <w:pPr>
        <w:ind w:left="6450" w:hanging="180"/>
      </w:pPr>
    </w:lvl>
  </w:abstractNum>
  <w:abstractNum w:abstractNumId="62" w15:restartNumberingAfterBreak="0">
    <w:nsid w:val="4583781A"/>
    <w:multiLevelType w:val="hybridMultilevel"/>
    <w:tmpl w:val="A452592A"/>
    <w:lvl w:ilvl="0" w:tplc="169229B2">
      <w:start w:val="1"/>
      <w:numFmt w:val="decimal"/>
      <w:lvlText w:val="(%1)"/>
      <w:lvlJc w:val="left"/>
      <w:pPr>
        <w:ind w:left="690" w:hanging="360"/>
      </w:pPr>
      <w:rPr>
        <w:rFonts w:ascii="Times New Roman" w:eastAsiaTheme="minorHAnsi" w:hAnsi="Times New Roman" w:cs="Times New Roman" w:hint="default"/>
        <w:color w:val="auto"/>
      </w:rPr>
    </w:lvl>
    <w:lvl w:ilvl="1" w:tplc="04240019" w:tentative="1">
      <w:start w:val="1"/>
      <w:numFmt w:val="lowerLetter"/>
      <w:lvlText w:val="%2."/>
      <w:lvlJc w:val="left"/>
      <w:pPr>
        <w:ind w:left="1410" w:hanging="360"/>
      </w:pPr>
    </w:lvl>
    <w:lvl w:ilvl="2" w:tplc="0424001B" w:tentative="1">
      <w:start w:val="1"/>
      <w:numFmt w:val="lowerRoman"/>
      <w:lvlText w:val="%3."/>
      <w:lvlJc w:val="right"/>
      <w:pPr>
        <w:ind w:left="2130" w:hanging="180"/>
      </w:pPr>
    </w:lvl>
    <w:lvl w:ilvl="3" w:tplc="0424000F" w:tentative="1">
      <w:start w:val="1"/>
      <w:numFmt w:val="decimal"/>
      <w:lvlText w:val="%4."/>
      <w:lvlJc w:val="left"/>
      <w:pPr>
        <w:ind w:left="2850" w:hanging="360"/>
      </w:pPr>
    </w:lvl>
    <w:lvl w:ilvl="4" w:tplc="04240019" w:tentative="1">
      <w:start w:val="1"/>
      <w:numFmt w:val="lowerLetter"/>
      <w:lvlText w:val="%5."/>
      <w:lvlJc w:val="left"/>
      <w:pPr>
        <w:ind w:left="3570" w:hanging="360"/>
      </w:pPr>
    </w:lvl>
    <w:lvl w:ilvl="5" w:tplc="0424001B" w:tentative="1">
      <w:start w:val="1"/>
      <w:numFmt w:val="lowerRoman"/>
      <w:lvlText w:val="%6."/>
      <w:lvlJc w:val="right"/>
      <w:pPr>
        <w:ind w:left="4290" w:hanging="180"/>
      </w:pPr>
    </w:lvl>
    <w:lvl w:ilvl="6" w:tplc="0424000F" w:tentative="1">
      <w:start w:val="1"/>
      <w:numFmt w:val="decimal"/>
      <w:lvlText w:val="%7."/>
      <w:lvlJc w:val="left"/>
      <w:pPr>
        <w:ind w:left="5010" w:hanging="360"/>
      </w:pPr>
    </w:lvl>
    <w:lvl w:ilvl="7" w:tplc="04240019" w:tentative="1">
      <w:start w:val="1"/>
      <w:numFmt w:val="lowerLetter"/>
      <w:lvlText w:val="%8."/>
      <w:lvlJc w:val="left"/>
      <w:pPr>
        <w:ind w:left="5730" w:hanging="360"/>
      </w:pPr>
    </w:lvl>
    <w:lvl w:ilvl="8" w:tplc="0424001B" w:tentative="1">
      <w:start w:val="1"/>
      <w:numFmt w:val="lowerRoman"/>
      <w:lvlText w:val="%9."/>
      <w:lvlJc w:val="right"/>
      <w:pPr>
        <w:ind w:left="6450" w:hanging="180"/>
      </w:pPr>
    </w:lvl>
  </w:abstractNum>
  <w:abstractNum w:abstractNumId="63" w15:restartNumberingAfterBreak="0">
    <w:nsid w:val="470977E1"/>
    <w:multiLevelType w:val="hybridMultilevel"/>
    <w:tmpl w:val="3E743B18"/>
    <w:lvl w:ilvl="0" w:tplc="AA982680">
      <w:start w:val="1"/>
      <w:numFmt w:val="decimal"/>
      <w:lvlText w:val="%1."/>
      <w:lvlJc w:val="left"/>
      <w:pPr>
        <w:ind w:left="786" w:hanging="360"/>
      </w:pPr>
      <w:rPr>
        <w:rFonts w:hint="default"/>
      </w:rPr>
    </w:lvl>
    <w:lvl w:ilvl="1" w:tplc="04240019" w:tentative="1">
      <w:start w:val="1"/>
      <w:numFmt w:val="lowerLetter"/>
      <w:lvlText w:val="%2."/>
      <w:lvlJc w:val="left"/>
      <w:pPr>
        <w:ind w:left="1506" w:hanging="360"/>
      </w:pPr>
    </w:lvl>
    <w:lvl w:ilvl="2" w:tplc="0424001B" w:tentative="1">
      <w:start w:val="1"/>
      <w:numFmt w:val="lowerRoman"/>
      <w:lvlText w:val="%3."/>
      <w:lvlJc w:val="right"/>
      <w:pPr>
        <w:ind w:left="2226" w:hanging="180"/>
      </w:pPr>
    </w:lvl>
    <w:lvl w:ilvl="3" w:tplc="0424000F" w:tentative="1">
      <w:start w:val="1"/>
      <w:numFmt w:val="decimal"/>
      <w:lvlText w:val="%4."/>
      <w:lvlJc w:val="left"/>
      <w:pPr>
        <w:ind w:left="2946" w:hanging="360"/>
      </w:pPr>
    </w:lvl>
    <w:lvl w:ilvl="4" w:tplc="04240019" w:tentative="1">
      <w:start w:val="1"/>
      <w:numFmt w:val="lowerLetter"/>
      <w:lvlText w:val="%5."/>
      <w:lvlJc w:val="left"/>
      <w:pPr>
        <w:ind w:left="3666" w:hanging="360"/>
      </w:pPr>
    </w:lvl>
    <w:lvl w:ilvl="5" w:tplc="0424001B" w:tentative="1">
      <w:start w:val="1"/>
      <w:numFmt w:val="lowerRoman"/>
      <w:lvlText w:val="%6."/>
      <w:lvlJc w:val="right"/>
      <w:pPr>
        <w:ind w:left="4386" w:hanging="180"/>
      </w:pPr>
    </w:lvl>
    <w:lvl w:ilvl="6" w:tplc="0424000F" w:tentative="1">
      <w:start w:val="1"/>
      <w:numFmt w:val="decimal"/>
      <w:lvlText w:val="%7."/>
      <w:lvlJc w:val="left"/>
      <w:pPr>
        <w:ind w:left="5106" w:hanging="360"/>
      </w:pPr>
    </w:lvl>
    <w:lvl w:ilvl="7" w:tplc="04240019" w:tentative="1">
      <w:start w:val="1"/>
      <w:numFmt w:val="lowerLetter"/>
      <w:lvlText w:val="%8."/>
      <w:lvlJc w:val="left"/>
      <w:pPr>
        <w:ind w:left="5826" w:hanging="360"/>
      </w:pPr>
    </w:lvl>
    <w:lvl w:ilvl="8" w:tplc="0424001B" w:tentative="1">
      <w:start w:val="1"/>
      <w:numFmt w:val="lowerRoman"/>
      <w:lvlText w:val="%9."/>
      <w:lvlJc w:val="right"/>
      <w:pPr>
        <w:ind w:left="6546" w:hanging="180"/>
      </w:pPr>
    </w:lvl>
  </w:abstractNum>
  <w:abstractNum w:abstractNumId="64" w15:restartNumberingAfterBreak="0">
    <w:nsid w:val="4783336C"/>
    <w:multiLevelType w:val="hybridMultilevel"/>
    <w:tmpl w:val="00EE0994"/>
    <w:lvl w:ilvl="0" w:tplc="1C24FEB8">
      <w:numFmt w:val="bullet"/>
      <w:lvlText w:val="-"/>
      <w:lvlJc w:val="left"/>
      <w:pPr>
        <w:ind w:left="1004" w:hanging="360"/>
      </w:pPr>
      <w:rPr>
        <w:rFonts w:ascii="Times New Roman" w:eastAsia="Times New Roman" w:hAnsi="Times New Roman" w:cs="Times New Roman" w:hint="default"/>
        <w:b/>
      </w:rPr>
    </w:lvl>
    <w:lvl w:ilvl="1" w:tplc="04240003" w:tentative="1">
      <w:start w:val="1"/>
      <w:numFmt w:val="bullet"/>
      <w:lvlText w:val="o"/>
      <w:lvlJc w:val="left"/>
      <w:pPr>
        <w:ind w:left="1724" w:hanging="360"/>
      </w:pPr>
      <w:rPr>
        <w:rFonts w:ascii="Courier New" w:hAnsi="Courier New" w:cs="Courier New" w:hint="default"/>
      </w:rPr>
    </w:lvl>
    <w:lvl w:ilvl="2" w:tplc="04240005" w:tentative="1">
      <w:start w:val="1"/>
      <w:numFmt w:val="bullet"/>
      <w:lvlText w:val=""/>
      <w:lvlJc w:val="left"/>
      <w:pPr>
        <w:ind w:left="2444" w:hanging="360"/>
      </w:pPr>
      <w:rPr>
        <w:rFonts w:ascii="Wingdings" w:hAnsi="Wingdings" w:hint="default"/>
      </w:rPr>
    </w:lvl>
    <w:lvl w:ilvl="3" w:tplc="04240001" w:tentative="1">
      <w:start w:val="1"/>
      <w:numFmt w:val="bullet"/>
      <w:lvlText w:val=""/>
      <w:lvlJc w:val="left"/>
      <w:pPr>
        <w:ind w:left="3164" w:hanging="360"/>
      </w:pPr>
      <w:rPr>
        <w:rFonts w:ascii="Symbol" w:hAnsi="Symbol" w:hint="default"/>
      </w:rPr>
    </w:lvl>
    <w:lvl w:ilvl="4" w:tplc="04240003" w:tentative="1">
      <w:start w:val="1"/>
      <w:numFmt w:val="bullet"/>
      <w:lvlText w:val="o"/>
      <w:lvlJc w:val="left"/>
      <w:pPr>
        <w:ind w:left="3884" w:hanging="360"/>
      </w:pPr>
      <w:rPr>
        <w:rFonts w:ascii="Courier New" w:hAnsi="Courier New" w:cs="Courier New" w:hint="default"/>
      </w:rPr>
    </w:lvl>
    <w:lvl w:ilvl="5" w:tplc="04240005" w:tentative="1">
      <w:start w:val="1"/>
      <w:numFmt w:val="bullet"/>
      <w:lvlText w:val=""/>
      <w:lvlJc w:val="left"/>
      <w:pPr>
        <w:ind w:left="4604" w:hanging="360"/>
      </w:pPr>
      <w:rPr>
        <w:rFonts w:ascii="Wingdings" w:hAnsi="Wingdings" w:hint="default"/>
      </w:rPr>
    </w:lvl>
    <w:lvl w:ilvl="6" w:tplc="04240001" w:tentative="1">
      <w:start w:val="1"/>
      <w:numFmt w:val="bullet"/>
      <w:lvlText w:val=""/>
      <w:lvlJc w:val="left"/>
      <w:pPr>
        <w:ind w:left="5324" w:hanging="360"/>
      </w:pPr>
      <w:rPr>
        <w:rFonts w:ascii="Symbol" w:hAnsi="Symbol" w:hint="default"/>
      </w:rPr>
    </w:lvl>
    <w:lvl w:ilvl="7" w:tplc="04240003" w:tentative="1">
      <w:start w:val="1"/>
      <w:numFmt w:val="bullet"/>
      <w:lvlText w:val="o"/>
      <w:lvlJc w:val="left"/>
      <w:pPr>
        <w:ind w:left="6044" w:hanging="360"/>
      </w:pPr>
      <w:rPr>
        <w:rFonts w:ascii="Courier New" w:hAnsi="Courier New" w:cs="Courier New" w:hint="default"/>
      </w:rPr>
    </w:lvl>
    <w:lvl w:ilvl="8" w:tplc="04240005" w:tentative="1">
      <w:start w:val="1"/>
      <w:numFmt w:val="bullet"/>
      <w:lvlText w:val=""/>
      <w:lvlJc w:val="left"/>
      <w:pPr>
        <w:ind w:left="6764" w:hanging="360"/>
      </w:pPr>
      <w:rPr>
        <w:rFonts w:ascii="Wingdings" w:hAnsi="Wingdings" w:hint="default"/>
      </w:rPr>
    </w:lvl>
  </w:abstractNum>
  <w:abstractNum w:abstractNumId="65" w15:restartNumberingAfterBreak="0">
    <w:nsid w:val="47F012D8"/>
    <w:multiLevelType w:val="hybridMultilevel"/>
    <w:tmpl w:val="1E088974"/>
    <w:lvl w:ilvl="0" w:tplc="1C24FEB8">
      <w:numFmt w:val="bullet"/>
      <w:lvlText w:val="-"/>
      <w:lvlJc w:val="left"/>
      <w:pPr>
        <w:ind w:left="1050" w:hanging="360"/>
      </w:pPr>
      <w:rPr>
        <w:rFonts w:ascii="Times New Roman" w:eastAsia="Times New Roman" w:hAnsi="Times New Roman" w:cs="Times New Roman" w:hint="default"/>
        <w:b/>
      </w:rPr>
    </w:lvl>
    <w:lvl w:ilvl="1" w:tplc="04240003" w:tentative="1">
      <w:start w:val="1"/>
      <w:numFmt w:val="bullet"/>
      <w:lvlText w:val="o"/>
      <w:lvlJc w:val="left"/>
      <w:pPr>
        <w:ind w:left="1770" w:hanging="360"/>
      </w:pPr>
      <w:rPr>
        <w:rFonts w:ascii="Courier New" w:hAnsi="Courier New" w:cs="Courier New" w:hint="default"/>
      </w:rPr>
    </w:lvl>
    <w:lvl w:ilvl="2" w:tplc="04240005" w:tentative="1">
      <w:start w:val="1"/>
      <w:numFmt w:val="bullet"/>
      <w:lvlText w:val=""/>
      <w:lvlJc w:val="left"/>
      <w:pPr>
        <w:ind w:left="2490" w:hanging="360"/>
      </w:pPr>
      <w:rPr>
        <w:rFonts w:ascii="Wingdings" w:hAnsi="Wingdings" w:hint="default"/>
      </w:rPr>
    </w:lvl>
    <w:lvl w:ilvl="3" w:tplc="04240001" w:tentative="1">
      <w:start w:val="1"/>
      <w:numFmt w:val="bullet"/>
      <w:lvlText w:val=""/>
      <w:lvlJc w:val="left"/>
      <w:pPr>
        <w:ind w:left="3210" w:hanging="360"/>
      </w:pPr>
      <w:rPr>
        <w:rFonts w:ascii="Symbol" w:hAnsi="Symbol" w:hint="default"/>
      </w:rPr>
    </w:lvl>
    <w:lvl w:ilvl="4" w:tplc="04240003" w:tentative="1">
      <w:start w:val="1"/>
      <w:numFmt w:val="bullet"/>
      <w:lvlText w:val="o"/>
      <w:lvlJc w:val="left"/>
      <w:pPr>
        <w:ind w:left="3930" w:hanging="360"/>
      </w:pPr>
      <w:rPr>
        <w:rFonts w:ascii="Courier New" w:hAnsi="Courier New" w:cs="Courier New" w:hint="default"/>
      </w:rPr>
    </w:lvl>
    <w:lvl w:ilvl="5" w:tplc="04240005" w:tentative="1">
      <w:start w:val="1"/>
      <w:numFmt w:val="bullet"/>
      <w:lvlText w:val=""/>
      <w:lvlJc w:val="left"/>
      <w:pPr>
        <w:ind w:left="4650" w:hanging="360"/>
      </w:pPr>
      <w:rPr>
        <w:rFonts w:ascii="Wingdings" w:hAnsi="Wingdings" w:hint="default"/>
      </w:rPr>
    </w:lvl>
    <w:lvl w:ilvl="6" w:tplc="04240001" w:tentative="1">
      <w:start w:val="1"/>
      <w:numFmt w:val="bullet"/>
      <w:lvlText w:val=""/>
      <w:lvlJc w:val="left"/>
      <w:pPr>
        <w:ind w:left="5370" w:hanging="360"/>
      </w:pPr>
      <w:rPr>
        <w:rFonts w:ascii="Symbol" w:hAnsi="Symbol" w:hint="default"/>
      </w:rPr>
    </w:lvl>
    <w:lvl w:ilvl="7" w:tplc="04240003" w:tentative="1">
      <w:start w:val="1"/>
      <w:numFmt w:val="bullet"/>
      <w:lvlText w:val="o"/>
      <w:lvlJc w:val="left"/>
      <w:pPr>
        <w:ind w:left="6090" w:hanging="360"/>
      </w:pPr>
      <w:rPr>
        <w:rFonts w:ascii="Courier New" w:hAnsi="Courier New" w:cs="Courier New" w:hint="default"/>
      </w:rPr>
    </w:lvl>
    <w:lvl w:ilvl="8" w:tplc="04240005" w:tentative="1">
      <w:start w:val="1"/>
      <w:numFmt w:val="bullet"/>
      <w:lvlText w:val=""/>
      <w:lvlJc w:val="left"/>
      <w:pPr>
        <w:ind w:left="6810" w:hanging="360"/>
      </w:pPr>
      <w:rPr>
        <w:rFonts w:ascii="Wingdings" w:hAnsi="Wingdings" w:hint="default"/>
      </w:rPr>
    </w:lvl>
  </w:abstractNum>
  <w:abstractNum w:abstractNumId="66" w15:restartNumberingAfterBreak="0">
    <w:nsid w:val="4829064E"/>
    <w:multiLevelType w:val="hybridMultilevel"/>
    <w:tmpl w:val="BD1A246C"/>
    <w:lvl w:ilvl="0" w:tplc="91FE58F8">
      <w:start w:val="1"/>
      <w:numFmt w:val="decimal"/>
      <w:lvlText w:val="(%1)"/>
      <w:lvlJc w:val="left"/>
      <w:pPr>
        <w:ind w:left="720" w:hanging="390"/>
      </w:pPr>
      <w:rPr>
        <w:rFonts w:hint="default"/>
      </w:rPr>
    </w:lvl>
    <w:lvl w:ilvl="1" w:tplc="04240019" w:tentative="1">
      <w:start w:val="1"/>
      <w:numFmt w:val="lowerLetter"/>
      <w:lvlText w:val="%2."/>
      <w:lvlJc w:val="left"/>
      <w:pPr>
        <w:ind w:left="1410" w:hanging="360"/>
      </w:pPr>
    </w:lvl>
    <w:lvl w:ilvl="2" w:tplc="0424001B" w:tentative="1">
      <w:start w:val="1"/>
      <w:numFmt w:val="lowerRoman"/>
      <w:lvlText w:val="%3."/>
      <w:lvlJc w:val="right"/>
      <w:pPr>
        <w:ind w:left="2130" w:hanging="180"/>
      </w:pPr>
    </w:lvl>
    <w:lvl w:ilvl="3" w:tplc="0424000F" w:tentative="1">
      <w:start w:val="1"/>
      <w:numFmt w:val="decimal"/>
      <w:lvlText w:val="%4."/>
      <w:lvlJc w:val="left"/>
      <w:pPr>
        <w:ind w:left="2850" w:hanging="360"/>
      </w:pPr>
    </w:lvl>
    <w:lvl w:ilvl="4" w:tplc="04240019" w:tentative="1">
      <w:start w:val="1"/>
      <w:numFmt w:val="lowerLetter"/>
      <w:lvlText w:val="%5."/>
      <w:lvlJc w:val="left"/>
      <w:pPr>
        <w:ind w:left="3570" w:hanging="360"/>
      </w:pPr>
    </w:lvl>
    <w:lvl w:ilvl="5" w:tplc="0424001B" w:tentative="1">
      <w:start w:val="1"/>
      <w:numFmt w:val="lowerRoman"/>
      <w:lvlText w:val="%6."/>
      <w:lvlJc w:val="right"/>
      <w:pPr>
        <w:ind w:left="4290" w:hanging="180"/>
      </w:pPr>
    </w:lvl>
    <w:lvl w:ilvl="6" w:tplc="0424000F" w:tentative="1">
      <w:start w:val="1"/>
      <w:numFmt w:val="decimal"/>
      <w:lvlText w:val="%7."/>
      <w:lvlJc w:val="left"/>
      <w:pPr>
        <w:ind w:left="5010" w:hanging="360"/>
      </w:pPr>
    </w:lvl>
    <w:lvl w:ilvl="7" w:tplc="04240019" w:tentative="1">
      <w:start w:val="1"/>
      <w:numFmt w:val="lowerLetter"/>
      <w:lvlText w:val="%8."/>
      <w:lvlJc w:val="left"/>
      <w:pPr>
        <w:ind w:left="5730" w:hanging="360"/>
      </w:pPr>
    </w:lvl>
    <w:lvl w:ilvl="8" w:tplc="0424001B" w:tentative="1">
      <w:start w:val="1"/>
      <w:numFmt w:val="lowerRoman"/>
      <w:lvlText w:val="%9."/>
      <w:lvlJc w:val="right"/>
      <w:pPr>
        <w:ind w:left="6450" w:hanging="180"/>
      </w:pPr>
    </w:lvl>
  </w:abstractNum>
  <w:abstractNum w:abstractNumId="67" w15:restartNumberingAfterBreak="0">
    <w:nsid w:val="4867598A"/>
    <w:multiLevelType w:val="hybridMultilevel"/>
    <w:tmpl w:val="726AC51A"/>
    <w:lvl w:ilvl="0" w:tplc="1C24FEB8">
      <w:numFmt w:val="bullet"/>
      <w:lvlText w:val="-"/>
      <w:lvlJc w:val="left"/>
      <w:pPr>
        <w:ind w:left="1050" w:hanging="360"/>
      </w:pPr>
      <w:rPr>
        <w:rFonts w:ascii="Times New Roman" w:eastAsia="Times New Roman" w:hAnsi="Times New Roman" w:cs="Times New Roman" w:hint="default"/>
        <w:b/>
      </w:rPr>
    </w:lvl>
    <w:lvl w:ilvl="1" w:tplc="04240003" w:tentative="1">
      <w:start w:val="1"/>
      <w:numFmt w:val="bullet"/>
      <w:lvlText w:val="o"/>
      <w:lvlJc w:val="left"/>
      <w:pPr>
        <w:ind w:left="1770" w:hanging="360"/>
      </w:pPr>
      <w:rPr>
        <w:rFonts w:ascii="Courier New" w:hAnsi="Courier New" w:cs="Courier New" w:hint="default"/>
      </w:rPr>
    </w:lvl>
    <w:lvl w:ilvl="2" w:tplc="04240005" w:tentative="1">
      <w:start w:val="1"/>
      <w:numFmt w:val="bullet"/>
      <w:lvlText w:val=""/>
      <w:lvlJc w:val="left"/>
      <w:pPr>
        <w:ind w:left="2490" w:hanging="360"/>
      </w:pPr>
      <w:rPr>
        <w:rFonts w:ascii="Wingdings" w:hAnsi="Wingdings" w:hint="default"/>
      </w:rPr>
    </w:lvl>
    <w:lvl w:ilvl="3" w:tplc="04240001" w:tentative="1">
      <w:start w:val="1"/>
      <w:numFmt w:val="bullet"/>
      <w:lvlText w:val=""/>
      <w:lvlJc w:val="left"/>
      <w:pPr>
        <w:ind w:left="3210" w:hanging="360"/>
      </w:pPr>
      <w:rPr>
        <w:rFonts w:ascii="Symbol" w:hAnsi="Symbol" w:hint="default"/>
      </w:rPr>
    </w:lvl>
    <w:lvl w:ilvl="4" w:tplc="04240003" w:tentative="1">
      <w:start w:val="1"/>
      <w:numFmt w:val="bullet"/>
      <w:lvlText w:val="o"/>
      <w:lvlJc w:val="left"/>
      <w:pPr>
        <w:ind w:left="3930" w:hanging="360"/>
      </w:pPr>
      <w:rPr>
        <w:rFonts w:ascii="Courier New" w:hAnsi="Courier New" w:cs="Courier New" w:hint="default"/>
      </w:rPr>
    </w:lvl>
    <w:lvl w:ilvl="5" w:tplc="04240005" w:tentative="1">
      <w:start w:val="1"/>
      <w:numFmt w:val="bullet"/>
      <w:lvlText w:val=""/>
      <w:lvlJc w:val="left"/>
      <w:pPr>
        <w:ind w:left="4650" w:hanging="360"/>
      </w:pPr>
      <w:rPr>
        <w:rFonts w:ascii="Wingdings" w:hAnsi="Wingdings" w:hint="default"/>
      </w:rPr>
    </w:lvl>
    <w:lvl w:ilvl="6" w:tplc="04240001" w:tentative="1">
      <w:start w:val="1"/>
      <w:numFmt w:val="bullet"/>
      <w:lvlText w:val=""/>
      <w:lvlJc w:val="left"/>
      <w:pPr>
        <w:ind w:left="5370" w:hanging="360"/>
      </w:pPr>
      <w:rPr>
        <w:rFonts w:ascii="Symbol" w:hAnsi="Symbol" w:hint="default"/>
      </w:rPr>
    </w:lvl>
    <w:lvl w:ilvl="7" w:tplc="04240003" w:tentative="1">
      <w:start w:val="1"/>
      <w:numFmt w:val="bullet"/>
      <w:lvlText w:val="o"/>
      <w:lvlJc w:val="left"/>
      <w:pPr>
        <w:ind w:left="6090" w:hanging="360"/>
      </w:pPr>
      <w:rPr>
        <w:rFonts w:ascii="Courier New" w:hAnsi="Courier New" w:cs="Courier New" w:hint="default"/>
      </w:rPr>
    </w:lvl>
    <w:lvl w:ilvl="8" w:tplc="04240005" w:tentative="1">
      <w:start w:val="1"/>
      <w:numFmt w:val="bullet"/>
      <w:lvlText w:val=""/>
      <w:lvlJc w:val="left"/>
      <w:pPr>
        <w:ind w:left="6810" w:hanging="360"/>
      </w:pPr>
      <w:rPr>
        <w:rFonts w:ascii="Wingdings" w:hAnsi="Wingdings" w:hint="default"/>
      </w:rPr>
    </w:lvl>
  </w:abstractNum>
  <w:abstractNum w:abstractNumId="68" w15:restartNumberingAfterBreak="0">
    <w:nsid w:val="4C692E23"/>
    <w:multiLevelType w:val="hybridMultilevel"/>
    <w:tmpl w:val="4DC4C082"/>
    <w:lvl w:ilvl="0" w:tplc="1C24FEB8">
      <w:numFmt w:val="bullet"/>
      <w:lvlText w:val="-"/>
      <w:lvlJc w:val="left"/>
      <w:pPr>
        <w:ind w:left="1050" w:hanging="360"/>
      </w:pPr>
      <w:rPr>
        <w:rFonts w:ascii="Times New Roman" w:eastAsia="Times New Roman" w:hAnsi="Times New Roman" w:cs="Times New Roman" w:hint="default"/>
        <w:b/>
      </w:rPr>
    </w:lvl>
    <w:lvl w:ilvl="1" w:tplc="04240003" w:tentative="1">
      <w:start w:val="1"/>
      <w:numFmt w:val="bullet"/>
      <w:lvlText w:val="o"/>
      <w:lvlJc w:val="left"/>
      <w:pPr>
        <w:ind w:left="1770" w:hanging="360"/>
      </w:pPr>
      <w:rPr>
        <w:rFonts w:ascii="Courier New" w:hAnsi="Courier New" w:cs="Courier New" w:hint="default"/>
      </w:rPr>
    </w:lvl>
    <w:lvl w:ilvl="2" w:tplc="04240005" w:tentative="1">
      <w:start w:val="1"/>
      <w:numFmt w:val="bullet"/>
      <w:lvlText w:val=""/>
      <w:lvlJc w:val="left"/>
      <w:pPr>
        <w:ind w:left="2490" w:hanging="360"/>
      </w:pPr>
      <w:rPr>
        <w:rFonts w:ascii="Wingdings" w:hAnsi="Wingdings" w:hint="default"/>
      </w:rPr>
    </w:lvl>
    <w:lvl w:ilvl="3" w:tplc="04240001" w:tentative="1">
      <w:start w:val="1"/>
      <w:numFmt w:val="bullet"/>
      <w:lvlText w:val=""/>
      <w:lvlJc w:val="left"/>
      <w:pPr>
        <w:ind w:left="3210" w:hanging="360"/>
      </w:pPr>
      <w:rPr>
        <w:rFonts w:ascii="Symbol" w:hAnsi="Symbol" w:hint="default"/>
      </w:rPr>
    </w:lvl>
    <w:lvl w:ilvl="4" w:tplc="04240003" w:tentative="1">
      <w:start w:val="1"/>
      <w:numFmt w:val="bullet"/>
      <w:lvlText w:val="o"/>
      <w:lvlJc w:val="left"/>
      <w:pPr>
        <w:ind w:left="3930" w:hanging="360"/>
      </w:pPr>
      <w:rPr>
        <w:rFonts w:ascii="Courier New" w:hAnsi="Courier New" w:cs="Courier New" w:hint="default"/>
      </w:rPr>
    </w:lvl>
    <w:lvl w:ilvl="5" w:tplc="04240005" w:tentative="1">
      <w:start w:val="1"/>
      <w:numFmt w:val="bullet"/>
      <w:lvlText w:val=""/>
      <w:lvlJc w:val="left"/>
      <w:pPr>
        <w:ind w:left="4650" w:hanging="360"/>
      </w:pPr>
      <w:rPr>
        <w:rFonts w:ascii="Wingdings" w:hAnsi="Wingdings" w:hint="default"/>
      </w:rPr>
    </w:lvl>
    <w:lvl w:ilvl="6" w:tplc="04240001" w:tentative="1">
      <w:start w:val="1"/>
      <w:numFmt w:val="bullet"/>
      <w:lvlText w:val=""/>
      <w:lvlJc w:val="left"/>
      <w:pPr>
        <w:ind w:left="5370" w:hanging="360"/>
      </w:pPr>
      <w:rPr>
        <w:rFonts w:ascii="Symbol" w:hAnsi="Symbol" w:hint="default"/>
      </w:rPr>
    </w:lvl>
    <w:lvl w:ilvl="7" w:tplc="04240003" w:tentative="1">
      <w:start w:val="1"/>
      <w:numFmt w:val="bullet"/>
      <w:lvlText w:val="o"/>
      <w:lvlJc w:val="left"/>
      <w:pPr>
        <w:ind w:left="6090" w:hanging="360"/>
      </w:pPr>
      <w:rPr>
        <w:rFonts w:ascii="Courier New" w:hAnsi="Courier New" w:cs="Courier New" w:hint="default"/>
      </w:rPr>
    </w:lvl>
    <w:lvl w:ilvl="8" w:tplc="04240005" w:tentative="1">
      <w:start w:val="1"/>
      <w:numFmt w:val="bullet"/>
      <w:lvlText w:val=""/>
      <w:lvlJc w:val="left"/>
      <w:pPr>
        <w:ind w:left="6810" w:hanging="360"/>
      </w:pPr>
      <w:rPr>
        <w:rFonts w:ascii="Wingdings" w:hAnsi="Wingdings" w:hint="default"/>
      </w:rPr>
    </w:lvl>
  </w:abstractNum>
  <w:abstractNum w:abstractNumId="69" w15:restartNumberingAfterBreak="0">
    <w:nsid w:val="4FAE1C37"/>
    <w:multiLevelType w:val="hybridMultilevel"/>
    <w:tmpl w:val="5C34BEB8"/>
    <w:lvl w:ilvl="0" w:tplc="67768DB8">
      <w:start w:val="17"/>
      <w:numFmt w:val="decimal"/>
      <w:lvlText w:val="%1."/>
      <w:lvlJc w:val="left"/>
      <w:pPr>
        <w:ind w:left="786" w:hanging="360"/>
      </w:pPr>
      <w:rPr>
        <w:rFonts w:hint="default"/>
      </w:rPr>
    </w:lvl>
    <w:lvl w:ilvl="1" w:tplc="04240019" w:tentative="1">
      <w:start w:val="1"/>
      <w:numFmt w:val="lowerLetter"/>
      <w:lvlText w:val="%2."/>
      <w:lvlJc w:val="left"/>
      <w:pPr>
        <w:ind w:left="1506" w:hanging="360"/>
      </w:pPr>
    </w:lvl>
    <w:lvl w:ilvl="2" w:tplc="0424001B" w:tentative="1">
      <w:start w:val="1"/>
      <w:numFmt w:val="lowerRoman"/>
      <w:lvlText w:val="%3."/>
      <w:lvlJc w:val="right"/>
      <w:pPr>
        <w:ind w:left="2226" w:hanging="180"/>
      </w:pPr>
    </w:lvl>
    <w:lvl w:ilvl="3" w:tplc="0424000F" w:tentative="1">
      <w:start w:val="1"/>
      <w:numFmt w:val="decimal"/>
      <w:lvlText w:val="%4."/>
      <w:lvlJc w:val="left"/>
      <w:pPr>
        <w:ind w:left="2946" w:hanging="360"/>
      </w:pPr>
    </w:lvl>
    <w:lvl w:ilvl="4" w:tplc="04240019" w:tentative="1">
      <w:start w:val="1"/>
      <w:numFmt w:val="lowerLetter"/>
      <w:lvlText w:val="%5."/>
      <w:lvlJc w:val="left"/>
      <w:pPr>
        <w:ind w:left="3666" w:hanging="360"/>
      </w:pPr>
    </w:lvl>
    <w:lvl w:ilvl="5" w:tplc="0424001B" w:tentative="1">
      <w:start w:val="1"/>
      <w:numFmt w:val="lowerRoman"/>
      <w:lvlText w:val="%6."/>
      <w:lvlJc w:val="right"/>
      <w:pPr>
        <w:ind w:left="4386" w:hanging="180"/>
      </w:pPr>
    </w:lvl>
    <w:lvl w:ilvl="6" w:tplc="0424000F" w:tentative="1">
      <w:start w:val="1"/>
      <w:numFmt w:val="decimal"/>
      <w:lvlText w:val="%7."/>
      <w:lvlJc w:val="left"/>
      <w:pPr>
        <w:ind w:left="5106" w:hanging="360"/>
      </w:pPr>
    </w:lvl>
    <w:lvl w:ilvl="7" w:tplc="04240019" w:tentative="1">
      <w:start w:val="1"/>
      <w:numFmt w:val="lowerLetter"/>
      <w:lvlText w:val="%8."/>
      <w:lvlJc w:val="left"/>
      <w:pPr>
        <w:ind w:left="5826" w:hanging="360"/>
      </w:pPr>
    </w:lvl>
    <w:lvl w:ilvl="8" w:tplc="0424001B" w:tentative="1">
      <w:start w:val="1"/>
      <w:numFmt w:val="lowerRoman"/>
      <w:lvlText w:val="%9."/>
      <w:lvlJc w:val="right"/>
      <w:pPr>
        <w:ind w:left="6546" w:hanging="180"/>
      </w:pPr>
    </w:lvl>
  </w:abstractNum>
  <w:abstractNum w:abstractNumId="70" w15:restartNumberingAfterBreak="0">
    <w:nsid w:val="51AE4BE4"/>
    <w:multiLevelType w:val="hybridMultilevel"/>
    <w:tmpl w:val="557A8EE4"/>
    <w:lvl w:ilvl="0" w:tplc="1C24FEB8">
      <w:numFmt w:val="bullet"/>
      <w:lvlText w:val="-"/>
      <w:lvlJc w:val="left"/>
      <w:pPr>
        <w:ind w:left="1050" w:hanging="360"/>
      </w:pPr>
      <w:rPr>
        <w:rFonts w:ascii="Times New Roman" w:eastAsia="Times New Roman" w:hAnsi="Times New Roman" w:cs="Times New Roman" w:hint="default"/>
        <w:b/>
      </w:rPr>
    </w:lvl>
    <w:lvl w:ilvl="1" w:tplc="04240003" w:tentative="1">
      <w:start w:val="1"/>
      <w:numFmt w:val="bullet"/>
      <w:lvlText w:val="o"/>
      <w:lvlJc w:val="left"/>
      <w:pPr>
        <w:ind w:left="1770" w:hanging="360"/>
      </w:pPr>
      <w:rPr>
        <w:rFonts w:ascii="Courier New" w:hAnsi="Courier New" w:cs="Courier New" w:hint="default"/>
      </w:rPr>
    </w:lvl>
    <w:lvl w:ilvl="2" w:tplc="1C24FEB8">
      <w:numFmt w:val="bullet"/>
      <w:lvlText w:val="-"/>
      <w:lvlJc w:val="left"/>
      <w:pPr>
        <w:ind w:left="2490" w:hanging="360"/>
      </w:pPr>
      <w:rPr>
        <w:rFonts w:ascii="Times New Roman" w:eastAsia="Times New Roman" w:hAnsi="Times New Roman" w:cs="Times New Roman" w:hint="default"/>
        <w:b/>
      </w:rPr>
    </w:lvl>
    <w:lvl w:ilvl="3" w:tplc="04240001" w:tentative="1">
      <w:start w:val="1"/>
      <w:numFmt w:val="bullet"/>
      <w:lvlText w:val=""/>
      <w:lvlJc w:val="left"/>
      <w:pPr>
        <w:ind w:left="3210" w:hanging="360"/>
      </w:pPr>
      <w:rPr>
        <w:rFonts w:ascii="Symbol" w:hAnsi="Symbol" w:hint="default"/>
      </w:rPr>
    </w:lvl>
    <w:lvl w:ilvl="4" w:tplc="04240003" w:tentative="1">
      <w:start w:val="1"/>
      <w:numFmt w:val="bullet"/>
      <w:lvlText w:val="o"/>
      <w:lvlJc w:val="left"/>
      <w:pPr>
        <w:ind w:left="3930" w:hanging="360"/>
      </w:pPr>
      <w:rPr>
        <w:rFonts w:ascii="Courier New" w:hAnsi="Courier New" w:cs="Courier New" w:hint="default"/>
      </w:rPr>
    </w:lvl>
    <w:lvl w:ilvl="5" w:tplc="04240005" w:tentative="1">
      <w:start w:val="1"/>
      <w:numFmt w:val="bullet"/>
      <w:lvlText w:val=""/>
      <w:lvlJc w:val="left"/>
      <w:pPr>
        <w:ind w:left="4650" w:hanging="360"/>
      </w:pPr>
      <w:rPr>
        <w:rFonts w:ascii="Wingdings" w:hAnsi="Wingdings" w:hint="default"/>
      </w:rPr>
    </w:lvl>
    <w:lvl w:ilvl="6" w:tplc="04240001" w:tentative="1">
      <w:start w:val="1"/>
      <w:numFmt w:val="bullet"/>
      <w:lvlText w:val=""/>
      <w:lvlJc w:val="left"/>
      <w:pPr>
        <w:ind w:left="5370" w:hanging="360"/>
      </w:pPr>
      <w:rPr>
        <w:rFonts w:ascii="Symbol" w:hAnsi="Symbol" w:hint="default"/>
      </w:rPr>
    </w:lvl>
    <w:lvl w:ilvl="7" w:tplc="04240003" w:tentative="1">
      <w:start w:val="1"/>
      <w:numFmt w:val="bullet"/>
      <w:lvlText w:val="o"/>
      <w:lvlJc w:val="left"/>
      <w:pPr>
        <w:ind w:left="6090" w:hanging="360"/>
      </w:pPr>
      <w:rPr>
        <w:rFonts w:ascii="Courier New" w:hAnsi="Courier New" w:cs="Courier New" w:hint="default"/>
      </w:rPr>
    </w:lvl>
    <w:lvl w:ilvl="8" w:tplc="04240005" w:tentative="1">
      <w:start w:val="1"/>
      <w:numFmt w:val="bullet"/>
      <w:lvlText w:val=""/>
      <w:lvlJc w:val="left"/>
      <w:pPr>
        <w:ind w:left="6810" w:hanging="360"/>
      </w:pPr>
      <w:rPr>
        <w:rFonts w:ascii="Wingdings" w:hAnsi="Wingdings" w:hint="default"/>
      </w:rPr>
    </w:lvl>
  </w:abstractNum>
  <w:abstractNum w:abstractNumId="71" w15:restartNumberingAfterBreak="0">
    <w:nsid w:val="523F7E4C"/>
    <w:multiLevelType w:val="hybridMultilevel"/>
    <w:tmpl w:val="F2FE7D3E"/>
    <w:lvl w:ilvl="0" w:tplc="1C24FEB8">
      <w:numFmt w:val="bullet"/>
      <w:lvlText w:val="-"/>
      <w:lvlJc w:val="left"/>
      <w:pPr>
        <w:ind w:left="1110" w:hanging="360"/>
      </w:pPr>
      <w:rPr>
        <w:rFonts w:ascii="Times New Roman" w:eastAsia="Times New Roman" w:hAnsi="Times New Roman" w:cs="Times New Roman" w:hint="default"/>
        <w:b/>
      </w:rPr>
    </w:lvl>
    <w:lvl w:ilvl="1" w:tplc="04240003" w:tentative="1">
      <w:start w:val="1"/>
      <w:numFmt w:val="bullet"/>
      <w:lvlText w:val="o"/>
      <w:lvlJc w:val="left"/>
      <w:pPr>
        <w:ind w:left="1830" w:hanging="360"/>
      </w:pPr>
      <w:rPr>
        <w:rFonts w:ascii="Courier New" w:hAnsi="Courier New" w:cs="Courier New" w:hint="default"/>
      </w:rPr>
    </w:lvl>
    <w:lvl w:ilvl="2" w:tplc="04240005" w:tentative="1">
      <w:start w:val="1"/>
      <w:numFmt w:val="bullet"/>
      <w:lvlText w:val=""/>
      <w:lvlJc w:val="left"/>
      <w:pPr>
        <w:ind w:left="2550" w:hanging="360"/>
      </w:pPr>
      <w:rPr>
        <w:rFonts w:ascii="Wingdings" w:hAnsi="Wingdings" w:hint="default"/>
      </w:rPr>
    </w:lvl>
    <w:lvl w:ilvl="3" w:tplc="04240001" w:tentative="1">
      <w:start w:val="1"/>
      <w:numFmt w:val="bullet"/>
      <w:lvlText w:val=""/>
      <w:lvlJc w:val="left"/>
      <w:pPr>
        <w:ind w:left="3270" w:hanging="360"/>
      </w:pPr>
      <w:rPr>
        <w:rFonts w:ascii="Symbol" w:hAnsi="Symbol" w:hint="default"/>
      </w:rPr>
    </w:lvl>
    <w:lvl w:ilvl="4" w:tplc="04240003" w:tentative="1">
      <w:start w:val="1"/>
      <w:numFmt w:val="bullet"/>
      <w:lvlText w:val="o"/>
      <w:lvlJc w:val="left"/>
      <w:pPr>
        <w:ind w:left="3990" w:hanging="360"/>
      </w:pPr>
      <w:rPr>
        <w:rFonts w:ascii="Courier New" w:hAnsi="Courier New" w:cs="Courier New" w:hint="default"/>
      </w:rPr>
    </w:lvl>
    <w:lvl w:ilvl="5" w:tplc="04240005" w:tentative="1">
      <w:start w:val="1"/>
      <w:numFmt w:val="bullet"/>
      <w:lvlText w:val=""/>
      <w:lvlJc w:val="left"/>
      <w:pPr>
        <w:ind w:left="4710" w:hanging="360"/>
      </w:pPr>
      <w:rPr>
        <w:rFonts w:ascii="Wingdings" w:hAnsi="Wingdings" w:hint="default"/>
      </w:rPr>
    </w:lvl>
    <w:lvl w:ilvl="6" w:tplc="04240001" w:tentative="1">
      <w:start w:val="1"/>
      <w:numFmt w:val="bullet"/>
      <w:lvlText w:val=""/>
      <w:lvlJc w:val="left"/>
      <w:pPr>
        <w:ind w:left="5430" w:hanging="360"/>
      </w:pPr>
      <w:rPr>
        <w:rFonts w:ascii="Symbol" w:hAnsi="Symbol" w:hint="default"/>
      </w:rPr>
    </w:lvl>
    <w:lvl w:ilvl="7" w:tplc="04240003" w:tentative="1">
      <w:start w:val="1"/>
      <w:numFmt w:val="bullet"/>
      <w:lvlText w:val="o"/>
      <w:lvlJc w:val="left"/>
      <w:pPr>
        <w:ind w:left="6150" w:hanging="360"/>
      </w:pPr>
      <w:rPr>
        <w:rFonts w:ascii="Courier New" w:hAnsi="Courier New" w:cs="Courier New" w:hint="default"/>
      </w:rPr>
    </w:lvl>
    <w:lvl w:ilvl="8" w:tplc="04240005" w:tentative="1">
      <w:start w:val="1"/>
      <w:numFmt w:val="bullet"/>
      <w:lvlText w:val=""/>
      <w:lvlJc w:val="left"/>
      <w:pPr>
        <w:ind w:left="6870" w:hanging="360"/>
      </w:pPr>
      <w:rPr>
        <w:rFonts w:ascii="Wingdings" w:hAnsi="Wingdings" w:hint="default"/>
      </w:rPr>
    </w:lvl>
  </w:abstractNum>
  <w:abstractNum w:abstractNumId="72" w15:restartNumberingAfterBreak="0">
    <w:nsid w:val="527342B4"/>
    <w:multiLevelType w:val="hybridMultilevel"/>
    <w:tmpl w:val="3956FD84"/>
    <w:lvl w:ilvl="0" w:tplc="935827FC">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3" w15:restartNumberingAfterBreak="0">
    <w:nsid w:val="52746B86"/>
    <w:multiLevelType w:val="hybridMultilevel"/>
    <w:tmpl w:val="44643398"/>
    <w:lvl w:ilvl="0" w:tplc="0F12A47E">
      <w:start w:val="1"/>
      <w:numFmt w:val="decimal"/>
      <w:lvlText w:val="(%1)"/>
      <w:lvlJc w:val="left"/>
      <w:pPr>
        <w:ind w:left="690" w:hanging="360"/>
      </w:pPr>
      <w:rPr>
        <w:rFonts w:hint="default"/>
      </w:rPr>
    </w:lvl>
    <w:lvl w:ilvl="1" w:tplc="04240019" w:tentative="1">
      <w:start w:val="1"/>
      <w:numFmt w:val="lowerLetter"/>
      <w:lvlText w:val="%2."/>
      <w:lvlJc w:val="left"/>
      <w:pPr>
        <w:ind w:left="1410" w:hanging="360"/>
      </w:pPr>
    </w:lvl>
    <w:lvl w:ilvl="2" w:tplc="0424001B" w:tentative="1">
      <w:start w:val="1"/>
      <w:numFmt w:val="lowerRoman"/>
      <w:lvlText w:val="%3."/>
      <w:lvlJc w:val="right"/>
      <w:pPr>
        <w:ind w:left="2130" w:hanging="180"/>
      </w:pPr>
    </w:lvl>
    <w:lvl w:ilvl="3" w:tplc="0424000F" w:tentative="1">
      <w:start w:val="1"/>
      <w:numFmt w:val="decimal"/>
      <w:lvlText w:val="%4."/>
      <w:lvlJc w:val="left"/>
      <w:pPr>
        <w:ind w:left="2850" w:hanging="360"/>
      </w:pPr>
    </w:lvl>
    <w:lvl w:ilvl="4" w:tplc="04240019" w:tentative="1">
      <w:start w:val="1"/>
      <w:numFmt w:val="lowerLetter"/>
      <w:lvlText w:val="%5."/>
      <w:lvlJc w:val="left"/>
      <w:pPr>
        <w:ind w:left="3570" w:hanging="360"/>
      </w:pPr>
    </w:lvl>
    <w:lvl w:ilvl="5" w:tplc="0424001B" w:tentative="1">
      <w:start w:val="1"/>
      <w:numFmt w:val="lowerRoman"/>
      <w:lvlText w:val="%6."/>
      <w:lvlJc w:val="right"/>
      <w:pPr>
        <w:ind w:left="4290" w:hanging="180"/>
      </w:pPr>
    </w:lvl>
    <w:lvl w:ilvl="6" w:tplc="0424000F" w:tentative="1">
      <w:start w:val="1"/>
      <w:numFmt w:val="decimal"/>
      <w:lvlText w:val="%7."/>
      <w:lvlJc w:val="left"/>
      <w:pPr>
        <w:ind w:left="5010" w:hanging="360"/>
      </w:pPr>
    </w:lvl>
    <w:lvl w:ilvl="7" w:tplc="04240019" w:tentative="1">
      <w:start w:val="1"/>
      <w:numFmt w:val="lowerLetter"/>
      <w:lvlText w:val="%8."/>
      <w:lvlJc w:val="left"/>
      <w:pPr>
        <w:ind w:left="5730" w:hanging="360"/>
      </w:pPr>
    </w:lvl>
    <w:lvl w:ilvl="8" w:tplc="0424001B" w:tentative="1">
      <w:start w:val="1"/>
      <w:numFmt w:val="lowerRoman"/>
      <w:lvlText w:val="%9."/>
      <w:lvlJc w:val="right"/>
      <w:pPr>
        <w:ind w:left="6450" w:hanging="180"/>
      </w:pPr>
    </w:lvl>
  </w:abstractNum>
  <w:abstractNum w:abstractNumId="74" w15:restartNumberingAfterBreak="0">
    <w:nsid w:val="54811474"/>
    <w:multiLevelType w:val="hybridMultilevel"/>
    <w:tmpl w:val="CDF00558"/>
    <w:lvl w:ilvl="0" w:tplc="03D07F44">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5" w15:restartNumberingAfterBreak="0">
    <w:nsid w:val="55D17265"/>
    <w:multiLevelType w:val="hybridMultilevel"/>
    <w:tmpl w:val="0FC8E61E"/>
    <w:lvl w:ilvl="0" w:tplc="8DE4E30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6" w15:restartNumberingAfterBreak="0">
    <w:nsid w:val="5977745F"/>
    <w:multiLevelType w:val="hybridMultilevel"/>
    <w:tmpl w:val="89866B88"/>
    <w:lvl w:ilvl="0" w:tplc="1C24FEB8">
      <w:numFmt w:val="bullet"/>
      <w:lvlText w:val="-"/>
      <w:lvlJc w:val="left"/>
      <w:pPr>
        <w:ind w:left="720" w:hanging="360"/>
      </w:pPr>
      <w:rPr>
        <w:rFonts w:ascii="Times New Roman" w:eastAsia="Times New Roman" w:hAnsi="Times New Roman" w:cs="Times New Roman" w:hint="default"/>
        <w:b/>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7" w15:restartNumberingAfterBreak="0">
    <w:nsid w:val="5A5B2285"/>
    <w:multiLevelType w:val="hybridMultilevel"/>
    <w:tmpl w:val="04C2FF8C"/>
    <w:lvl w:ilvl="0" w:tplc="1C24FEB8">
      <w:numFmt w:val="bullet"/>
      <w:lvlText w:val="-"/>
      <w:lvlJc w:val="left"/>
      <w:pPr>
        <w:ind w:left="1146" w:hanging="360"/>
      </w:pPr>
      <w:rPr>
        <w:rFonts w:ascii="Times New Roman" w:eastAsia="Times New Roman" w:hAnsi="Times New Roman" w:cs="Times New Roman" w:hint="default"/>
        <w:b/>
      </w:rPr>
    </w:lvl>
    <w:lvl w:ilvl="1" w:tplc="04240003" w:tentative="1">
      <w:start w:val="1"/>
      <w:numFmt w:val="bullet"/>
      <w:lvlText w:val="o"/>
      <w:lvlJc w:val="left"/>
      <w:pPr>
        <w:ind w:left="1866" w:hanging="360"/>
      </w:pPr>
      <w:rPr>
        <w:rFonts w:ascii="Courier New" w:hAnsi="Courier New" w:cs="Courier New" w:hint="default"/>
      </w:rPr>
    </w:lvl>
    <w:lvl w:ilvl="2" w:tplc="04240005" w:tentative="1">
      <w:start w:val="1"/>
      <w:numFmt w:val="bullet"/>
      <w:lvlText w:val=""/>
      <w:lvlJc w:val="left"/>
      <w:pPr>
        <w:ind w:left="2586" w:hanging="360"/>
      </w:pPr>
      <w:rPr>
        <w:rFonts w:ascii="Wingdings" w:hAnsi="Wingdings" w:hint="default"/>
      </w:rPr>
    </w:lvl>
    <w:lvl w:ilvl="3" w:tplc="04240001" w:tentative="1">
      <w:start w:val="1"/>
      <w:numFmt w:val="bullet"/>
      <w:lvlText w:val=""/>
      <w:lvlJc w:val="left"/>
      <w:pPr>
        <w:ind w:left="3306" w:hanging="360"/>
      </w:pPr>
      <w:rPr>
        <w:rFonts w:ascii="Symbol" w:hAnsi="Symbol" w:hint="default"/>
      </w:rPr>
    </w:lvl>
    <w:lvl w:ilvl="4" w:tplc="04240003" w:tentative="1">
      <w:start w:val="1"/>
      <w:numFmt w:val="bullet"/>
      <w:lvlText w:val="o"/>
      <w:lvlJc w:val="left"/>
      <w:pPr>
        <w:ind w:left="4026" w:hanging="360"/>
      </w:pPr>
      <w:rPr>
        <w:rFonts w:ascii="Courier New" w:hAnsi="Courier New" w:cs="Courier New" w:hint="default"/>
      </w:rPr>
    </w:lvl>
    <w:lvl w:ilvl="5" w:tplc="04240005" w:tentative="1">
      <w:start w:val="1"/>
      <w:numFmt w:val="bullet"/>
      <w:lvlText w:val=""/>
      <w:lvlJc w:val="left"/>
      <w:pPr>
        <w:ind w:left="4746" w:hanging="360"/>
      </w:pPr>
      <w:rPr>
        <w:rFonts w:ascii="Wingdings" w:hAnsi="Wingdings" w:hint="default"/>
      </w:rPr>
    </w:lvl>
    <w:lvl w:ilvl="6" w:tplc="04240001" w:tentative="1">
      <w:start w:val="1"/>
      <w:numFmt w:val="bullet"/>
      <w:lvlText w:val=""/>
      <w:lvlJc w:val="left"/>
      <w:pPr>
        <w:ind w:left="5466" w:hanging="360"/>
      </w:pPr>
      <w:rPr>
        <w:rFonts w:ascii="Symbol" w:hAnsi="Symbol" w:hint="default"/>
      </w:rPr>
    </w:lvl>
    <w:lvl w:ilvl="7" w:tplc="04240003" w:tentative="1">
      <w:start w:val="1"/>
      <w:numFmt w:val="bullet"/>
      <w:lvlText w:val="o"/>
      <w:lvlJc w:val="left"/>
      <w:pPr>
        <w:ind w:left="6186" w:hanging="360"/>
      </w:pPr>
      <w:rPr>
        <w:rFonts w:ascii="Courier New" w:hAnsi="Courier New" w:cs="Courier New" w:hint="default"/>
      </w:rPr>
    </w:lvl>
    <w:lvl w:ilvl="8" w:tplc="04240005" w:tentative="1">
      <w:start w:val="1"/>
      <w:numFmt w:val="bullet"/>
      <w:lvlText w:val=""/>
      <w:lvlJc w:val="left"/>
      <w:pPr>
        <w:ind w:left="6906" w:hanging="360"/>
      </w:pPr>
      <w:rPr>
        <w:rFonts w:ascii="Wingdings" w:hAnsi="Wingdings" w:hint="default"/>
      </w:rPr>
    </w:lvl>
  </w:abstractNum>
  <w:abstractNum w:abstractNumId="78" w15:restartNumberingAfterBreak="0">
    <w:nsid w:val="5C8F1463"/>
    <w:multiLevelType w:val="hybridMultilevel"/>
    <w:tmpl w:val="9FE80140"/>
    <w:lvl w:ilvl="0" w:tplc="23DC277C">
      <w:start w:val="1"/>
      <w:numFmt w:val="decimal"/>
      <w:lvlText w:val="(%1)"/>
      <w:lvlJc w:val="left"/>
      <w:pPr>
        <w:ind w:left="690" w:hanging="360"/>
      </w:pPr>
      <w:rPr>
        <w:rFonts w:hint="default"/>
        <w:color w:val="auto"/>
      </w:rPr>
    </w:lvl>
    <w:lvl w:ilvl="1" w:tplc="04240019" w:tentative="1">
      <w:start w:val="1"/>
      <w:numFmt w:val="lowerLetter"/>
      <w:lvlText w:val="%2."/>
      <w:lvlJc w:val="left"/>
      <w:pPr>
        <w:ind w:left="1410" w:hanging="360"/>
      </w:pPr>
    </w:lvl>
    <w:lvl w:ilvl="2" w:tplc="0424001B" w:tentative="1">
      <w:start w:val="1"/>
      <w:numFmt w:val="lowerRoman"/>
      <w:lvlText w:val="%3."/>
      <w:lvlJc w:val="right"/>
      <w:pPr>
        <w:ind w:left="2130" w:hanging="180"/>
      </w:pPr>
    </w:lvl>
    <w:lvl w:ilvl="3" w:tplc="0424000F" w:tentative="1">
      <w:start w:val="1"/>
      <w:numFmt w:val="decimal"/>
      <w:lvlText w:val="%4."/>
      <w:lvlJc w:val="left"/>
      <w:pPr>
        <w:ind w:left="2850" w:hanging="360"/>
      </w:pPr>
    </w:lvl>
    <w:lvl w:ilvl="4" w:tplc="04240019" w:tentative="1">
      <w:start w:val="1"/>
      <w:numFmt w:val="lowerLetter"/>
      <w:lvlText w:val="%5."/>
      <w:lvlJc w:val="left"/>
      <w:pPr>
        <w:ind w:left="3570" w:hanging="360"/>
      </w:pPr>
    </w:lvl>
    <w:lvl w:ilvl="5" w:tplc="0424001B" w:tentative="1">
      <w:start w:val="1"/>
      <w:numFmt w:val="lowerRoman"/>
      <w:lvlText w:val="%6."/>
      <w:lvlJc w:val="right"/>
      <w:pPr>
        <w:ind w:left="4290" w:hanging="180"/>
      </w:pPr>
    </w:lvl>
    <w:lvl w:ilvl="6" w:tplc="0424000F" w:tentative="1">
      <w:start w:val="1"/>
      <w:numFmt w:val="decimal"/>
      <w:lvlText w:val="%7."/>
      <w:lvlJc w:val="left"/>
      <w:pPr>
        <w:ind w:left="5010" w:hanging="360"/>
      </w:pPr>
    </w:lvl>
    <w:lvl w:ilvl="7" w:tplc="04240019" w:tentative="1">
      <w:start w:val="1"/>
      <w:numFmt w:val="lowerLetter"/>
      <w:lvlText w:val="%8."/>
      <w:lvlJc w:val="left"/>
      <w:pPr>
        <w:ind w:left="5730" w:hanging="360"/>
      </w:pPr>
    </w:lvl>
    <w:lvl w:ilvl="8" w:tplc="0424001B" w:tentative="1">
      <w:start w:val="1"/>
      <w:numFmt w:val="lowerRoman"/>
      <w:lvlText w:val="%9."/>
      <w:lvlJc w:val="right"/>
      <w:pPr>
        <w:ind w:left="6450" w:hanging="180"/>
      </w:pPr>
    </w:lvl>
  </w:abstractNum>
  <w:abstractNum w:abstractNumId="79" w15:restartNumberingAfterBreak="0">
    <w:nsid w:val="5D361DA2"/>
    <w:multiLevelType w:val="hybridMultilevel"/>
    <w:tmpl w:val="E7B4A506"/>
    <w:lvl w:ilvl="0" w:tplc="1C24FEB8">
      <w:numFmt w:val="bullet"/>
      <w:lvlText w:val="-"/>
      <w:lvlJc w:val="left"/>
      <w:pPr>
        <w:ind w:left="1050" w:hanging="360"/>
      </w:pPr>
      <w:rPr>
        <w:rFonts w:ascii="Times New Roman" w:eastAsia="Times New Roman" w:hAnsi="Times New Roman" w:cs="Times New Roman" w:hint="default"/>
        <w:b/>
      </w:rPr>
    </w:lvl>
    <w:lvl w:ilvl="1" w:tplc="04240003" w:tentative="1">
      <w:start w:val="1"/>
      <w:numFmt w:val="bullet"/>
      <w:lvlText w:val="o"/>
      <w:lvlJc w:val="left"/>
      <w:pPr>
        <w:ind w:left="1770" w:hanging="360"/>
      </w:pPr>
      <w:rPr>
        <w:rFonts w:ascii="Courier New" w:hAnsi="Courier New" w:cs="Courier New" w:hint="default"/>
      </w:rPr>
    </w:lvl>
    <w:lvl w:ilvl="2" w:tplc="04240005" w:tentative="1">
      <w:start w:val="1"/>
      <w:numFmt w:val="bullet"/>
      <w:lvlText w:val=""/>
      <w:lvlJc w:val="left"/>
      <w:pPr>
        <w:ind w:left="2490" w:hanging="360"/>
      </w:pPr>
      <w:rPr>
        <w:rFonts w:ascii="Wingdings" w:hAnsi="Wingdings" w:hint="default"/>
      </w:rPr>
    </w:lvl>
    <w:lvl w:ilvl="3" w:tplc="04240001" w:tentative="1">
      <w:start w:val="1"/>
      <w:numFmt w:val="bullet"/>
      <w:lvlText w:val=""/>
      <w:lvlJc w:val="left"/>
      <w:pPr>
        <w:ind w:left="3210" w:hanging="360"/>
      </w:pPr>
      <w:rPr>
        <w:rFonts w:ascii="Symbol" w:hAnsi="Symbol" w:hint="default"/>
      </w:rPr>
    </w:lvl>
    <w:lvl w:ilvl="4" w:tplc="04240003" w:tentative="1">
      <w:start w:val="1"/>
      <w:numFmt w:val="bullet"/>
      <w:lvlText w:val="o"/>
      <w:lvlJc w:val="left"/>
      <w:pPr>
        <w:ind w:left="3930" w:hanging="360"/>
      </w:pPr>
      <w:rPr>
        <w:rFonts w:ascii="Courier New" w:hAnsi="Courier New" w:cs="Courier New" w:hint="default"/>
      </w:rPr>
    </w:lvl>
    <w:lvl w:ilvl="5" w:tplc="04240005" w:tentative="1">
      <w:start w:val="1"/>
      <w:numFmt w:val="bullet"/>
      <w:lvlText w:val=""/>
      <w:lvlJc w:val="left"/>
      <w:pPr>
        <w:ind w:left="4650" w:hanging="360"/>
      </w:pPr>
      <w:rPr>
        <w:rFonts w:ascii="Wingdings" w:hAnsi="Wingdings" w:hint="default"/>
      </w:rPr>
    </w:lvl>
    <w:lvl w:ilvl="6" w:tplc="04240001" w:tentative="1">
      <w:start w:val="1"/>
      <w:numFmt w:val="bullet"/>
      <w:lvlText w:val=""/>
      <w:lvlJc w:val="left"/>
      <w:pPr>
        <w:ind w:left="5370" w:hanging="360"/>
      </w:pPr>
      <w:rPr>
        <w:rFonts w:ascii="Symbol" w:hAnsi="Symbol" w:hint="default"/>
      </w:rPr>
    </w:lvl>
    <w:lvl w:ilvl="7" w:tplc="04240003" w:tentative="1">
      <w:start w:val="1"/>
      <w:numFmt w:val="bullet"/>
      <w:lvlText w:val="o"/>
      <w:lvlJc w:val="left"/>
      <w:pPr>
        <w:ind w:left="6090" w:hanging="360"/>
      </w:pPr>
      <w:rPr>
        <w:rFonts w:ascii="Courier New" w:hAnsi="Courier New" w:cs="Courier New" w:hint="default"/>
      </w:rPr>
    </w:lvl>
    <w:lvl w:ilvl="8" w:tplc="04240005" w:tentative="1">
      <w:start w:val="1"/>
      <w:numFmt w:val="bullet"/>
      <w:lvlText w:val=""/>
      <w:lvlJc w:val="left"/>
      <w:pPr>
        <w:ind w:left="6810" w:hanging="360"/>
      </w:pPr>
      <w:rPr>
        <w:rFonts w:ascii="Wingdings" w:hAnsi="Wingdings" w:hint="default"/>
      </w:rPr>
    </w:lvl>
  </w:abstractNum>
  <w:abstractNum w:abstractNumId="80" w15:restartNumberingAfterBreak="0">
    <w:nsid w:val="5DF24556"/>
    <w:multiLevelType w:val="hybridMultilevel"/>
    <w:tmpl w:val="7278EF78"/>
    <w:lvl w:ilvl="0" w:tplc="9FF6268E">
      <w:start w:val="16"/>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1" w15:restartNumberingAfterBreak="0">
    <w:nsid w:val="60BA0923"/>
    <w:multiLevelType w:val="hybridMultilevel"/>
    <w:tmpl w:val="B6C2BC5A"/>
    <w:lvl w:ilvl="0" w:tplc="23DC277C">
      <w:start w:val="1"/>
      <w:numFmt w:val="decimal"/>
      <w:lvlText w:val="(%1)"/>
      <w:lvlJc w:val="left"/>
      <w:pPr>
        <w:ind w:left="1004" w:hanging="360"/>
      </w:pPr>
      <w:rPr>
        <w:rFonts w:hint="default"/>
      </w:rPr>
    </w:lvl>
    <w:lvl w:ilvl="1" w:tplc="04240019" w:tentative="1">
      <w:start w:val="1"/>
      <w:numFmt w:val="lowerLetter"/>
      <w:lvlText w:val="%2."/>
      <w:lvlJc w:val="left"/>
      <w:pPr>
        <w:ind w:left="1724" w:hanging="360"/>
      </w:pPr>
    </w:lvl>
    <w:lvl w:ilvl="2" w:tplc="0424001B" w:tentative="1">
      <w:start w:val="1"/>
      <w:numFmt w:val="lowerRoman"/>
      <w:lvlText w:val="%3."/>
      <w:lvlJc w:val="right"/>
      <w:pPr>
        <w:ind w:left="2444" w:hanging="180"/>
      </w:pPr>
    </w:lvl>
    <w:lvl w:ilvl="3" w:tplc="0424000F" w:tentative="1">
      <w:start w:val="1"/>
      <w:numFmt w:val="decimal"/>
      <w:lvlText w:val="%4."/>
      <w:lvlJc w:val="left"/>
      <w:pPr>
        <w:ind w:left="3164" w:hanging="360"/>
      </w:pPr>
    </w:lvl>
    <w:lvl w:ilvl="4" w:tplc="04240019" w:tentative="1">
      <w:start w:val="1"/>
      <w:numFmt w:val="lowerLetter"/>
      <w:lvlText w:val="%5."/>
      <w:lvlJc w:val="left"/>
      <w:pPr>
        <w:ind w:left="3884" w:hanging="360"/>
      </w:pPr>
    </w:lvl>
    <w:lvl w:ilvl="5" w:tplc="0424001B" w:tentative="1">
      <w:start w:val="1"/>
      <w:numFmt w:val="lowerRoman"/>
      <w:lvlText w:val="%6."/>
      <w:lvlJc w:val="right"/>
      <w:pPr>
        <w:ind w:left="4604" w:hanging="180"/>
      </w:pPr>
    </w:lvl>
    <w:lvl w:ilvl="6" w:tplc="0424000F" w:tentative="1">
      <w:start w:val="1"/>
      <w:numFmt w:val="decimal"/>
      <w:lvlText w:val="%7."/>
      <w:lvlJc w:val="left"/>
      <w:pPr>
        <w:ind w:left="5324" w:hanging="360"/>
      </w:pPr>
    </w:lvl>
    <w:lvl w:ilvl="7" w:tplc="04240019" w:tentative="1">
      <w:start w:val="1"/>
      <w:numFmt w:val="lowerLetter"/>
      <w:lvlText w:val="%8."/>
      <w:lvlJc w:val="left"/>
      <w:pPr>
        <w:ind w:left="6044" w:hanging="360"/>
      </w:pPr>
    </w:lvl>
    <w:lvl w:ilvl="8" w:tplc="0424001B" w:tentative="1">
      <w:start w:val="1"/>
      <w:numFmt w:val="lowerRoman"/>
      <w:lvlText w:val="%9."/>
      <w:lvlJc w:val="right"/>
      <w:pPr>
        <w:ind w:left="6764" w:hanging="180"/>
      </w:pPr>
    </w:lvl>
  </w:abstractNum>
  <w:abstractNum w:abstractNumId="82" w15:restartNumberingAfterBreak="0">
    <w:nsid w:val="62A23F00"/>
    <w:multiLevelType w:val="hybridMultilevel"/>
    <w:tmpl w:val="CDE454D4"/>
    <w:lvl w:ilvl="0" w:tplc="F20069D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3" w15:restartNumberingAfterBreak="0">
    <w:nsid w:val="62E0672E"/>
    <w:multiLevelType w:val="hybridMultilevel"/>
    <w:tmpl w:val="DA0A727A"/>
    <w:lvl w:ilvl="0" w:tplc="C456C9E4">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4" w15:restartNumberingAfterBreak="0">
    <w:nsid w:val="63A90733"/>
    <w:multiLevelType w:val="hybridMultilevel"/>
    <w:tmpl w:val="A10EFDA2"/>
    <w:lvl w:ilvl="0" w:tplc="1C24FEB8">
      <w:numFmt w:val="bullet"/>
      <w:lvlText w:val="-"/>
      <w:lvlJc w:val="left"/>
      <w:pPr>
        <w:ind w:left="1004" w:hanging="360"/>
      </w:pPr>
      <w:rPr>
        <w:rFonts w:ascii="Times New Roman" w:eastAsia="Times New Roman" w:hAnsi="Times New Roman" w:cs="Times New Roman" w:hint="default"/>
        <w:b/>
      </w:rPr>
    </w:lvl>
    <w:lvl w:ilvl="1" w:tplc="04240003" w:tentative="1">
      <w:start w:val="1"/>
      <w:numFmt w:val="bullet"/>
      <w:lvlText w:val="o"/>
      <w:lvlJc w:val="left"/>
      <w:pPr>
        <w:ind w:left="1724" w:hanging="360"/>
      </w:pPr>
      <w:rPr>
        <w:rFonts w:ascii="Courier New" w:hAnsi="Courier New" w:cs="Courier New" w:hint="default"/>
      </w:rPr>
    </w:lvl>
    <w:lvl w:ilvl="2" w:tplc="04240005" w:tentative="1">
      <w:start w:val="1"/>
      <w:numFmt w:val="bullet"/>
      <w:lvlText w:val=""/>
      <w:lvlJc w:val="left"/>
      <w:pPr>
        <w:ind w:left="2444" w:hanging="360"/>
      </w:pPr>
      <w:rPr>
        <w:rFonts w:ascii="Wingdings" w:hAnsi="Wingdings" w:hint="default"/>
      </w:rPr>
    </w:lvl>
    <w:lvl w:ilvl="3" w:tplc="04240001" w:tentative="1">
      <w:start w:val="1"/>
      <w:numFmt w:val="bullet"/>
      <w:lvlText w:val=""/>
      <w:lvlJc w:val="left"/>
      <w:pPr>
        <w:ind w:left="3164" w:hanging="360"/>
      </w:pPr>
      <w:rPr>
        <w:rFonts w:ascii="Symbol" w:hAnsi="Symbol" w:hint="default"/>
      </w:rPr>
    </w:lvl>
    <w:lvl w:ilvl="4" w:tplc="04240003" w:tentative="1">
      <w:start w:val="1"/>
      <w:numFmt w:val="bullet"/>
      <w:lvlText w:val="o"/>
      <w:lvlJc w:val="left"/>
      <w:pPr>
        <w:ind w:left="3884" w:hanging="360"/>
      </w:pPr>
      <w:rPr>
        <w:rFonts w:ascii="Courier New" w:hAnsi="Courier New" w:cs="Courier New" w:hint="default"/>
      </w:rPr>
    </w:lvl>
    <w:lvl w:ilvl="5" w:tplc="04240005" w:tentative="1">
      <w:start w:val="1"/>
      <w:numFmt w:val="bullet"/>
      <w:lvlText w:val=""/>
      <w:lvlJc w:val="left"/>
      <w:pPr>
        <w:ind w:left="4604" w:hanging="360"/>
      </w:pPr>
      <w:rPr>
        <w:rFonts w:ascii="Wingdings" w:hAnsi="Wingdings" w:hint="default"/>
      </w:rPr>
    </w:lvl>
    <w:lvl w:ilvl="6" w:tplc="04240001" w:tentative="1">
      <w:start w:val="1"/>
      <w:numFmt w:val="bullet"/>
      <w:lvlText w:val=""/>
      <w:lvlJc w:val="left"/>
      <w:pPr>
        <w:ind w:left="5324" w:hanging="360"/>
      </w:pPr>
      <w:rPr>
        <w:rFonts w:ascii="Symbol" w:hAnsi="Symbol" w:hint="default"/>
      </w:rPr>
    </w:lvl>
    <w:lvl w:ilvl="7" w:tplc="04240003" w:tentative="1">
      <w:start w:val="1"/>
      <w:numFmt w:val="bullet"/>
      <w:lvlText w:val="o"/>
      <w:lvlJc w:val="left"/>
      <w:pPr>
        <w:ind w:left="6044" w:hanging="360"/>
      </w:pPr>
      <w:rPr>
        <w:rFonts w:ascii="Courier New" w:hAnsi="Courier New" w:cs="Courier New" w:hint="default"/>
      </w:rPr>
    </w:lvl>
    <w:lvl w:ilvl="8" w:tplc="04240005" w:tentative="1">
      <w:start w:val="1"/>
      <w:numFmt w:val="bullet"/>
      <w:lvlText w:val=""/>
      <w:lvlJc w:val="left"/>
      <w:pPr>
        <w:ind w:left="6764" w:hanging="360"/>
      </w:pPr>
      <w:rPr>
        <w:rFonts w:ascii="Wingdings" w:hAnsi="Wingdings" w:hint="default"/>
      </w:rPr>
    </w:lvl>
  </w:abstractNum>
  <w:abstractNum w:abstractNumId="85" w15:restartNumberingAfterBreak="0">
    <w:nsid w:val="63B430CC"/>
    <w:multiLevelType w:val="hybridMultilevel"/>
    <w:tmpl w:val="A6F0BDA2"/>
    <w:lvl w:ilvl="0" w:tplc="AAAE70D8">
      <w:start w:val="1"/>
      <w:numFmt w:val="decimal"/>
      <w:lvlText w:val="(%1)"/>
      <w:lvlJc w:val="left"/>
      <w:pPr>
        <w:ind w:left="644" w:hanging="360"/>
      </w:pPr>
      <w:rPr>
        <w:rFonts w:hint="default"/>
      </w:rPr>
    </w:lvl>
    <w:lvl w:ilvl="1" w:tplc="04240019" w:tentative="1">
      <w:start w:val="1"/>
      <w:numFmt w:val="lowerLetter"/>
      <w:lvlText w:val="%2."/>
      <w:lvlJc w:val="left"/>
      <w:pPr>
        <w:ind w:left="1364" w:hanging="360"/>
      </w:pPr>
    </w:lvl>
    <w:lvl w:ilvl="2" w:tplc="0424001B" w:tentative="1">
      <w:start w:val="1"/>
      <w:numFmt w:val="lowerRoman"/>
      <w:lvlText w:val="%3."/>
      <w:lvlJc w:val="right"/>
      <w:pPr>
        <w:ind w:left="2084" w:hanging="180"/>
      </w:pPr>
    </w:lvl>
    <w:lvl w:ilvl="3" w:tplc="0424000F" w:tentative="1">
      <w:start w:val="1"/>
      <w:numFmt w:val="decimal"/>
      <w:lvlText w:val="%4."/>
      <w:lvlJc w:val="left"/>
      <w:pPr>
        <w:ind w:left="2804" w:hanging="360"/>
      </w:pPr>
    </w:lvl>
    <w:lvl w:ilvl="4" w:tplc="04240019" w:tentative="1">
      <w:start w:val="1"/>
      <w:numFmt w:val="lowerLetter"/>
      <w:lvlText w:val="%5."/>
      <w:lvlJc w:val="left"/>
      <w:pPr>
        <w:ind w:left="3524" w:hanging="360"/>
      </w:pPr>
    </w:lvl>
    <w:lvl w:ilvl="5" w:tplc="0424001B" w:tentative="1">
      <w:start w:val="1"/>
      <w:numFmt w:val="lowerRoman"/>
      <w:lvlText w:val="%6."/>
      <w:lvlJc w:val="right"/>
      <w:pPr>
        <w:ind w:left="4244" w:hanging="180"/>
      </w:pPr>
    </w:lvl>
    <w:lvl w:ilvl="6" w:tplc="0424000F" w:tentative="1">
      <w:start w:val="1"/>
      <w:numFmt w:val="decimal"/>
      <w:lvlText w:val="%7."/>
      <w:lvlJc w:val="left"/>
      <w:pPr>
        <w:ind w:left="4964" w:hanging="360"/>
      </w:pPr>
    </w:lvl>
    <w:lvl w:ilvl="7" w:tplc="04240019" w:tentative="1">
      <w:start w:val="1"/>
      <w:numFmt w:val="lowerLetter"/>
      <w:lvlText w:val="%8."/>
      <w:lvlJc w:val="left"/>
      <w:pPr>
        <w:ind w:left="5684" w:hanging="360"/>
      </w:pPr>
    </w:lvl>
    <w:lvl w:ilvl="8" w:tplc="0424001B" w:tentative="1">
      <w:start w:val="1"/>
      <w:numFmt w:val="lowerRoman"/>
      <w:lvlText w:val="%9."/>
      <w:lvlJc w:val="right"/>
      <w:pPr>
        <w:ind w:left="6404" w:hanging="180"/>
      </w:pPr>
    </w:lvl>
  </w:abstractNum>
  <w:abstractNum w:abstractNumId="86" w15:restartNumberingAfterBreak="0">
    <w:nsid w:val="645D014E"/>
    <w:multiLevelType w:val="hybridMultilevel"/>
    <w:tmpl w:val="942A8B7C"/>
    <w:lvl w:ilvl="0" w:tplc="1C24FEB8">
      <w:numFmt w:val="bullet"/>
      <w:lvlText w:val="-"/>
      <w:lvlJc w:val="left"/>
      <w:pPr>
        <w:ind w:left="1050" w:hanging="360"/>
      </w:pPr>
      <w:rPr>
        <w:rFonts w:ascii="Times New Roman" w:eastAsia="Times New Roman" w:hAnsi="Times New Roman" w:cs="Times New Roman" w:hint="default"/>
        <w:b/>
      </w:rPr>
    </w:lvl>
    <w:lvl w:ilvl="1" w:tplc="04240003" w:tentative="1">
      <w:start w:val="1"/>
      <w:numFmt w:val="bullet"/>
      <w:lvlText w:val="o"/>
      <w:lvlJc w:val="left"/>
      <w:pPr>
        <w:ind w:left="1770" w:hanging="360"/>
      </w:pPr>
      <w:rPr>
        <w:rFonts w:ascii="Courier New" w:hAnsi="Courier New" w:cs="Courier New" w:hint="default"/>
      </w:rPr>
    </w:lvl>
    <w:lvl w:ilvl="2" w:tplc="04240005" w:tentative="1">
      <w:start w:val="1"/>
      <w:numFmt w:val="bullet"/>
      <w:lvlText w:val=""/>
      <w:lvlJc w:val="left"/>
      <w:pPr>
        <w:ind w:left="2490" w:hanging="360"/>
      </w:pPr>
      <w:rPr>
        <w:rFonts w:ascii="Wingdings" w:hAnsi="Wingdings" w:hint="default"/>
      </w:rPr>
    </w:lvl>
    <w:lvl w:ilvl="3" w:tplc="04240001" w:tentative="1">
      <w:start w:val="1"/>
      <w:numFmt w:val="bullet"/>
      <w:lvlText w:val=""/>
      <w:lvlJc w:val="left"/>
      <w:pPr>
        <w:ind w:left="3210" w:hanging="360"/>
      </w:pPr>
      <w:rPr>
        <w:rFonts w:ascii="Symbol" w:hAnsi="Symbol" w:hint="default"/>
      </w:rPr>
    </w:lvl>
    <w:lvl w:ilvl="4" w:tplc="04240003" w:tentative="1">
      <w:start w:val="1"/>
      <w:numFmt w:val="bullet"/>
      <w:lvlText w:val="o"/>
      <w:lvlJc w:val="left"/>
      <w:pPr>
        <w:ind w:left="3930" w:hanging="360"/>
      </w:pPr>
      <w:rPr>
        <w:rFonts w:ascii="Courier New" w:hAnsi="Courier New" w:cs="Courier New" w:hint="default"/>
      </w:rPr>
    </w:lvl>
    <w:lvl w:ilvl="5" w:tplc="04240005" w:tentative="1">
      <w:start w:val="1"/>
      <w:numFmt w:val="bullet"/>
      <w:lvlText w:val=""/>
      <w:lvlJc w:val="left"/>
      <w:pPr>
        <w:ind w:left="4650" w:hanging="360"/>
      </w:pPr>
      <w:rPr>
        <w:rFonts w:ascii="Wingdings" w:hAnsi="Wingdings" w:hint="default"/>
      </w:rPr>
    </w:lvl>
    <w:lvl w:ilvl="6" w:tplc="04240001" w:tentative="1">
      <w:start w:val="1"/>
      <w:numFmt w:val="bullet"/>
      <w:lvlText w:val=""/>
      <w:lvlJc w:val="left"/>
      <w:pPr>
        <w:ind w:left="5370" w:hanging="360"/>
      </w:pPr>
      <w:rPr>
        <w:rFonts w:ascii="Symbol" w:hAnsi="Symbol" w:hint="default"/>
      </w:rPr>
    </w:lvl>
    <w:lvl w:ilvl="7" w:tplc="04240003" w:tentative="1">
      <w:start w:val="1"/>
      <w:numFmt w:val="bullet"/>
      <w:lvlText w:val="o"/>
      <w:lvlJc w:val="left"/>
      <w:pPr>
        <w:ind w:left="6090" w:hanging="360"/>
      </w:pPr>
      <w:rPr>
        <w:rFonts w:ascii="Courier New" w:hAnsi="Courier New" w:cs="Courier New" w:hint="default"/>
      </w:rPr>
    </w:lvl>
    <w:lvl w:ilvl="8" w:tplc="04240005" w:tentative="1">
      <w:start w:val="1"/>
      <w:numFmt w:val="bullet"/>
      <w:lvlText w:val=""/>
      <w:lvlJc w:val="left"/>
      <w:pPr>
        <w:ind w:left="6810" w:hanging="360"/>
      </w:pPr>
      <w:rPr>
        <w:rFonts w:ascii="Wingdings" w:hAnsi="Wingdings" w:hint="default"/>
      </w:rPr>
    </w:lvl>
  </w:abstractNum>
  <w:abstractNum w:abstractNumId="87" w15:restartNumberingAfterBreak="0">
    <w:nsid w:val="65803D05"/>
    <w:multiLevelType w:val="hybridMultilevel"/>
    <w:tmpl w:val="4C84E902"/>
    <w:lvl w:ilvl="0" w:tplc="1C24FEB8">
      <w:numFmt w:val="bullet"/>
      <w:lvlText w:val="-"/>
      <w:lvlJc w:val="left"/>
      <w:pPr>
        <w:ind w:left="1410" w:hanging="360"/>
      </w:pPr>
      <w:rPr>
        <w:rFonts w:ascii="Times New Roman" w:eastAsia="Times New Roman" w:hAnsi="Times New Roman" w:cs="Times New Roman" w:hint="default"/>
        <w:b/>
      </w:rPr>
    </w:lvl>
    <w:lvl w:ilvl="1" w:tplc="04240003" w:tentative="1">
      <w:start w:val="1"/>
      <w:numFmt w:val="bullet"/>
      <w:lvlText w:val="o"/>
      <w:lvlJc w:val="left"/>
      <w:pPr>
        <w:ind w:left="2130" w:hanging="360"/>
      </w:pPr>
      <w:rPr>
        <w:rFonts w:ascii="Courier New" w:hAnsi="Courier New" w:cs="Courier New" w:hint="default"/>
      </w:rPr>
    </w:lvl>
    <w:lvl w:ilvl="2" w:tplc="04240005" w:tentative="1">
      <w:start w:val="1"/>
      <w:numFmt w:val="bullet"/>
      <w:lvlText w:val=""/>
      <w:lvlJc w:val="left"/>
      <w:pPr>
        <w:ind w:left="2850" w:hanging="360"/>
      </w:pPr>
      <w:rPr>
        <w:rFonts w:ascii="Wingdings" w:hAnsi="Wingdings" w:hint="default"/>
      </w:rPr>
    </w:lvl>
    <w:lvl w:ilvl="3" w:tplc="04240001" w:tentative="1">
      <w:start w:val="1"/>
      <w:numFmt w:val="bullet"/>
      <w:lvlText w:val=""/>
      <w:lvlJc w:val="left"/>
      <w:pPr>
        <w:ind w:left="3570" w:hanging="360"/>
      </w:pPr>
      <w:rPr>
        <w:rFonts w:ascii="Symbol" w:hAnsi="Symbol" w:hint="default"/>
      </w:rPr>
    </w:lvl>
    <w:lvl w:ilvl="4" w:tplc="04240003" w:tentative="1">
      <w:start w:val="1"/>
      <w:numFmt w:val="bullet"/>
      <w:lvlText w:val="o"/>
      <w:lvlJc w:val="left"/>
      <w:pPr>
        <w:ind w:left="4290" w:hanging="360"/>
      </w:pPr>
      <w:rPr>
        <w:rFonts w:ascii="Courier New" w:hAnsi="Courier New" w:cs="Courier New" w:hint="default"/>
      </w:rPr>
    </w:lvl>
    <w:lvl w:ilvl="5" w:tplc="04240005" w:tentative="1">
      <w:start w:val="1"/>
      <w:numFmt w:val="bullet"/>
      <w:lvlText w:val=""/>
      <w:lvlJc w:val="left"/>
      <w:pPr>
        <w:ind w:left="5010" w:hanging="360"/>
      </w:pPr>
      <w:rPr>
        <w:rFonts w:ascii="Wingdings" w:hAnsi="Wingdings" w:hint="default"/>
      </w:rPr>
    </w:lvl>
    <w:lvl w:ilvl="6" w:tplc="04240001" w:tentative="1">
      <w:start w:val="1"/>
      <w:numFmt w:val="bullet"/>
      <w:lvlText w:val=""/>
      <w:lvlJc w:val="left"/>
      <w:pPr>
        <w:ind w:left="5730" w:hanging="360"/>
      </w:pPr>
      <w:rPr>
        <w:rFonts w:ascii="Symbol" w:hAnsi="Symbol" w:hint="default"/>
      </w:rPr>
    </w:lvl>
    <w:lvl w:ilvl="7" w:tplc="04240003" w:tentative="1">
      <w:start w:val="1"/>
      <w:numFmt w:val="bullet"/>
      <w:lvlText w:val="o"/>
      <w:lvlJc w:val="left"/>
      <w:pPr>
        <w:ind w:left="6450" w:hanging="360"/>
      </w:pPr>
      <w:rPr>
        <w:rFonts w:ascii="Courier New" w:hAnsi="Courier New" w:cs="Courier New" w:hint="default"/>
      </w:rPr>
    </w:lvl>
    <w:lvl w:ilvl="8" w:tplc="04240005" w:tentative="1">
      <w:start w:val="1"/>
      <w:numFmt w:val="bullet"/>
      <w:lvlText w:val=""/>
      <w:lvlJc w:val="left"/>
      <w:pPr>
        <w:ind w:left="7170" w:hanging="360"/>
      </w:pPr>
      <w:rPr>
        <w:rFonts w:ascii="Wingdings" w:hAnsi="Wingdings" w:hint="default"/>
      </w:rPr>
    </w:lvl>
  </w:abstractNum>
  <w:abstractNum w:abstractNumId="88" w15:restartNumberingAfterBreak="0">
    <w:nsid w:val="66493DBB"/>
    <w:multiLevelType w:val="hybridMultilevel"/>
    <w:tmpl w:val="DEE69694"/>
    <w:lvl w:ilvl="0" w:tplc="2FBCA96A">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9" w15:restartNumberingAfterBreak="0">
    <w:nsid w:val="667D27EA"/>
    <w:multiLevelType w:val="hybridMultilevel"/>
    <w:tmpl w:val="4A8C3618"/>
    <w:lvl w:ilvl="0" w:tplc="49D27D04">
      <w:start w:val="1"/>
      <w:numFmt w:val="decimal"/>
      <w:lvlText w:val="(%1)"/>
      <w:lvlJc w:val="left"/>
      <w:pPr>
        <w:ind w:left="1050" w:hanging="360"/>
      </w:pPr>
      <w:rPr>
        <w:color w:val="000000"/>
      </w:rPr>
    </w:lvl>
    <w:lvl w:ilvl="1" w:tplc="04240019" w:tentative="1">
      <w:start w:val="1"/>
      <w:numFmt w:val="lowerLetter"/>
      <w:lvlText w:val="%2."/>
      <w:lvlJc w:val="left"/>
      <w:pPr>
        <w:ind w:left="1770" w:hanging="360"/>
      </w:pPr>
    </w:lvl>
    <w:lvl w:ilvl="2" w:tplc="0424001B" w:tentative="1">
      <w:start w:val="1"/>
      <w:numFmt w:val="lowerRoman"/>
      <w:lvlText w:val="%3."/>
      <w:lvlJc w:val="right"/>
      <w:pPr>
        <w:ind w:left="2490" w:hanging="180"/>
      </w:pPr>
    </w:lvl>
    <w:lvl w:ilvl="3" w:tplc="0424000F" w:tentative="1">
      <w:start w:val="1"/>
      <w:numFmt w:val="decimal"/>
      <w:lvlText w:val="%4."/>
      <w:lvlJc w:val="left"/>
      <w:pPr>
        <w:ind w:left="3210" w:hanging="360"/>
      </w:pPr>
    </w:lvl>
    <w:lvl w:ilvl="4" w:tplc="04240019" w:tentative="1">
      <w:start w:val="1"/>
      <w:numFmt w:val="lowerLetter"/>
      <w:lvlText w:val="%5."/>
      <w:lvlJc w:val="left"/>
      <w:pPr>
        <w:ind w:left="3930" w:hanging="360"/>
      </w:pPr>
    </w:lvl>
    <w:lvl w:ilvl="5" w:tplc="0424001B" w:tentative="1">
      <w:start w:val="1"/>
      <w:numFmt w:val="lowerRoman"/>
      <w:lvlText w:val="%6."/>
      <w:lvlJc w:val="right"/>
      <w:pPr>
        <w:ind w:left="4650" w:hanging="180"/>
      </w:pPr>
    </w:lvl>
    <w:lvl w:ilvl="6" w:tplc="0424000F" w:tentative="1">
      <w:start w:val="1"/>
      <w:numFmt w:val="decimal"/>
      <w:lvlText w:val="%7."/>
      <w:lvlJc w:val="left"/>
      <w:pPr>
        <w:ind w:left="5370" w:hanging="360"/>
      </w:pPr>
    </w:lvl>
    <w:lvl w:ilvl="7" w:tplc="04240019" w:tentative="1">
      <w:start w:val="1"/>
      <w:numFmt w:val="lowerLetter"/>
      <w:lvlText w:val="%8."/>
      <w:lvlJc w:val="left"/>
      <w:pPr>
        <w:ind w:left="6090" w:hanging="360"/>
      </w:pPr>
    </w:lvl>
    <w:lvl w:ilvl="8" w:tplc="0424001B" w:tentative="1">
      <w:start w:val="1"/>
      <w:numFmt w:val="lowerRoman"/>
      <w:lvlText w:val="%9."/>
      <w:lvlJc w:val="right"/>
      <w:pPr>
        <w:ind w:left="6810" w:hanging="180"/>
      </w:pPr>
    </w:lvl>
  </w:abstractNum>
  <w:abstractNum w:abstractNumId="90" w15:restartNumberingAfterBreak="0">
    <w:nsid w:val="66AE6E78"/>
    <w:multiLevelType w:val="hybridMultilevel"/>
    <w:tmpl w:val="55A4EF38"/>
    <w:lvl w:ilvl="0" w:tplc="C8921306">
      <w:start w:val="1"/>
      <w:numFmt w:val="decimal"/>
      <w:lvlText w:val="(%1)"/>
      <w:lvlJc w:val="left"/>
      <w:pPr>
        <w:ind w:left="720" w:hanging="360"/>
      </w:pPr>
      <w:rPr>
        <w:rFonts w:hint="default"/>
      </w:rPr>
    </w:lvl>
    <w:lvl w:ilvl="1" w:tplc="B7466B86">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1" w15:restartNumberingAfterBreak="0">
    <w:nsid w:val="66E47969"/>
    <w:multiLevelType w:val="hybridMultilevel"/>
    <w:tmpl w:val="E56607CE"/>
    <w:lvl w:ilvl="0" w:tplc="1C24FEB8">
      <w:numFmt w:val="bullet"/>
      <w:lvlText w:val="-"/>
      <w:lvlJc w:val="left"/>
      <w:pPr>
        <w:ind w:left="1110" w:hanging="360"/>
      </w:pPr>
      <w:rPr>
        <w:rFonts w:ascii="Times New Roman" w:eastAsia="Times New Roman" w:hAnsi="Times New Roman" w:cs="Times New Roman" w:hint="default"/>
        <w:b/>
      </w:rPr>
    </w:lvl>
    <w:lvl w:ilvl="1" w:tplc="04240003" w:tentative="1">
      <w:start w:val="1"/>
      <w:numFmt w:val="bullet"/>
      <w:lvlText w:val="o"/>
      <w:lvlJc w:val="left"/>
      <w:pPr>
        <w:ind w:left="1830" w:hanging="360"/>
      </w:pPr>
      <w:rPr>
        <w:rFonts w:ascii="Courier New" w:hAnsi="Courier New" w:cs="Courier New" w:hint="default"/>
      </w:rPr>
    </w:lvl>
    <w:lvl w:ilvl="2" w:tplc="04240005" w:tentative="1">
      <w:start w:val="1"/>
      <w:numFmt w:val="bullet"/>
      <w:lvlText w:val=""/>
      <w:lvlJc w:val="left"/>
      <w:pPr>
        <w:ind w:left="2550" w:hanging="360"/>
      </w:pPr>
      <w:rPr>
        <w:rFonts w:ascii="Wingdings" w:hAnsi="Wingdings" w:hint="default"/>
      </w:rPr>
    </w:lvl>
    <w:lvl w:ilvl="3" w:tplc="04240001" w:tentative="1">
      <w:start w:val="1"/>
      <w:numFmt w:val="bullet"/>
      <w:lvlText w:val=""/>
      <w:lvlJc w:val="left"/>
      <w:pPr>
        <w:ind w:left="3270" w:hanging="360"/>
      </w:pPr>
      <w:rPr>
        <w:rFonts w:ascii="Symbol" w:hAnsi="Symbol" w:hint="default"/>
      </w:rPr>
    </w:lvl>
    <w:lvl w:ilvl="4" w:tplc="04240003" w:tentative="1">
      <w:start w:val="1"/>
      <w:numFmt w:val="bullet"/>
      <w:lvlText w:val="o"/>
      <w:lvlJc w:val="left"/>
      <w:pPr>
        <w:ind w:left="3990" w:hanging="360"/>
      </w:pPr>
      <w:rPr>
        <w:rFonts w:ascii="Courier New" w:hAnsi="Courier New" w:cs="Courier New" w:hint="default"/>
      </w:rPr>
    </w:lvl>
    <w:lvl w:ilvl="5" w:tplc="04240005" w:tentative="1">
      <w:start w:val="1"/>
      <w:numFmt w:val="bullet"/>
      <w:lvlText w:val=""/>
      <w:lvlJc w:val="left"/>
      <w:pPr>
        <w:ind w:left="4710" w:hanging="360"/>
      </w:pPr>
      <w:rPr>
        <w:rFonts w:ascii="Wingdings" w:hAnsi="Wingdings" w:hint="default"/>
      </w:rPr>
    </w:lvl>
    <w:lvl w:ilvl="6" w:tplc="04240001" w:tentative="1">
      <w:start w:val="1"/>
      <w:numFmt w:val="bullet"/>
      <w:lvlText w:val=""/>
      <w:lvlJc w:val="left"/>
      <w:pPr>
        <w:ind w:left="5430" w:hanging="360"/>
      </w:pPr>
      <w:rPr>
        <w:rFonts w:ascii="Symbol" w:hAnsi="Symbol" w:hint="default"/>
      </w:rPr>
    </w:lvl>
    <w:lvl w:ilvl="7" w:tplc="04240003" w:tentative="1">
      <w:start w:val="1"/>
      <w:numFmt w:val="bullet"/>
      <w:lvlText w:val="o"/>
      <w:lvlJc w:val="left"/>
      <w:pPr>
        <w:ind w:left="6150" w:hanging="360"/>
      </w:pPr>
      <w:rPr>
        <w:rFonts w:ascii="Courier New" w:hAnsi="Courier New" w:cs="Courier New" w:hint="default"/>
      </w:rPr>
    </w:lvl>
    <w:lvl w:ilvl="8" w:tplc="04240005" w:tentative="1">
      <w:start w:val="1"/>
      <w:numFmt w:val="bullet"/>
      <w:lvlText w:val=""/>
      <w:lvlJc w:val="left"/>
      <w:pPr>
        <w:ind w:left="6870" w:hanging="360"/>
      </w:pPr>
      <w:rPr>
        <w:rFonts w:ascii="Wingdings" w:hAnsi="Wingdings" w:hint="default"/>
      </w:rPr>
    </w:lvl>
  </w:abstractNum>
  <w:abstractNum w:abstractNumId="92" w15:restartNumberingAfterBreak="0">
    <w:nsid w:val="682B0D28"/>
    <w:multiLevelType w:val="hybridMultilevel"/>
    <w:tmpl w:val="4EF6BD68"/>
    <w:lvl w:ilvl="0" w:tplc="1C24FEB8">
      <w:numFmt w:val="bullet"/>
      <w:lvlText w:val="-"/>
      <w:lvlJc w:val="left"/>
      <w:pPr>
        <w:ind w:left="1077" w:hanging="360"/>
      </w:pPr>
      <w:rPr>
        <w:rFonts w:ascii="Times New Roman" w:eastAsia="Times New Roman" w:hAnsi="Times New Roman" w:cs="Times New Roman" w:hint="default"/>
        <w:b/>
      </w:rPr>
    </w:lvl>
    <w:lvl w:ilvl="1" w:tplc="04240003" w:tentative="1">
      <w:start w:val="1"/>
      <w:numFmt w:val="bullet"/>
      <w:lvlText w:val="o"/>
      <w:lvlJc w:val="left"/>
      <w:pPr>
        <w:ind w:left="1797" w:hanging="360"/>
      </w:pPr>
      <w:rPr>
        <w:rFonts w:ascii="Courier New" w:hAnsi="Courier New" w:cs="Courier New" w:hint="default"/>
      </w:rPr>
    </w:lvl>
    <w:lvl w:ilvl="2" w:tplc="04240005" w:tentative="1">
      <w:start w:val="1"/>
      <w:numFmt w:val="bullet"/>
      <w:lvlText w:val=""/>
      <w:lvlJc w:val="left"/>
      <w:pPr>
        <w:ind w:left="2517" w:hanging="360"/>
      </w:pPr>
      <w:rPr>
        <w:rFonts w:ascii="Wingdings" w:hAnsi="Wingdings" w:hint="default"/>
      </w:rPr>
    </w:lvl>
    <w:lvl w:ilvl="3" w:tplc="04240001" w:tentative="1">
      <w:start w:val="1"/>
      <w:numFmt w:val="bullet"/>
      <w:lvlText w:val=""/>
      <w:lvlJc w:val="left"/>
      <w:pPr>
        <w:ind w:left="3237" w:hanging="360"/>
      </w:pPr>
      <w:rPr>
        <w:rFonts w:ascii="Symbol" w:hAnsi="Symbol" w:hint="default"/>
      </w:rPr>
    </w:lvl>
    <w:lvl w:ilvl="4" w:tplc="04240003" w:tentative="1">
      <w:start w:val="1"/>
      <w:numFmt w:val="bullet"/>
      <w:lvlText w:val="o"/>
      <w:lvlJc w:val="left"/>
      <w:pPr>
        <w:ind w:left="3957" w:hanging="360"/>
      </w:pPr>
      <w:rPr>
        <w:rFonts w:ascii="Courier New" w:hAnsi="Courier New" w:cs="Courier New" w:hint="default"/>
      </w:rPr>
    </w:lvl>
    <w:lvl w:ilvl="5" w:tplc="04240005" w:tentative="1">
      <w:start w:val="1"/>
      <w:numFmt w:val="bullet"/>
      <w:lvlText w:val=""/>
      <w:lvlJc w:val="left"/>
      <w:pPr>
        <w:ind w:left="4677" w:hanging="360"/>
      </w:pPr>
      <w:rPr>
        <w:rFonts w:ascii="Wingdings" w:hAnsi="Wingdings" w:hint="default"/>
      </w:rPr>
    </w:lvl>
    <w:lvl w:ilvl="6" w:tplc="04240001" w:tentative="1">
      <w:start w:val="1"/>
      <w:numFmt w:val="bullet"/>
      <w:lvlText w:val=""/>
      <w:lvlJc w:val="left"/>
      <w:pPr>
        <w:ind w:left="5397" w:hanging="360"/>
      </w:pPr>
      <w:rPr>
        <w:rFonts w:ascii="Symbol" w:hAnsi="Symbol" w:hint="default"/>
      </w:rPr>
    </w:lvl>
    <w:lvl w:ilvl="7" w:tplc="04240003" w:tentative="1">
      <w:start w:val="1"/>
      <w:numFmt w:val="bullet"/>
      <w:lvlText w:val="o"/>
      <w:lvlJc w:val="left"/>
      <w:pPr>
        <w:ind w:left="6117" w:hanging="360"/>
      </w:pPr>
      <w:rPr>
        <w:rFonts w:ascii="Courier New" w:hAnsi="Courier New" w:cs="Courier New" w:hint="default"/>
      </w:rPr>
    </w:lvl>
    <w:lvl w:ilvl="8" w:tplc="04240005" w:tentative="1">
      <w:start w:val="1"/>
      <w:numFmt w:val="bullet"/>
      <w:lvlText w:val=""/>
      <w:lvlJc w:val="left"/>
      <w:pPr>
        <w:ind w:left="6837" w:hanging="360"/>
      </w:pPr>
      <w:rPr>
        <w:rFonts w:ascii="Wingdings" w:hAnsi="Wingdings" w:hint="default"/>
      </w:rPr>
    </w:lvl>
  </w:abstractNum>
  <w:abstractNum w:abstractNumId="93" w15:restartNumberingAfterBreak="0">
    <w:nsid w:val="68401B5A"/>
    <w:multiLevelType w:val="hybridMultilevel"/>
    <w:tmpl w:val="BC081BF4"/>
    <w:lvl w:ilvl="0" w:tplc="23DC277C">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4" w15:restartNumberingAfterBreak="0">
    <w:nsid w:val="689D1E67"/>
    <w:multiLevelType w:val="hybridMultilevel"/>
    <w:tmpl w:val="D31442E2"/>
    <w:lvl w:ilvl="0" w:tplc="23DC277C">
      <w:start w:val="1"/>
      <w:numFmt w:val="decimal"/>
      <w:lvlText w:val="(%1)"/>
      <w:lvlJc w:val="left"/>
      <w:pPr>
        <w:ind w:left="690" w:hanging="360"/>
      </w:pPr>
      <w:rPr>
        <w:rFonts w:hint="default"/>
      </w:rPr>
    </w:lvl>
    <w:lvl w:ilvl="1" w:tplc="04240019" w:tentative="1">
      <w:start w:val="1"/>
      <w:numFmt w:val="lowerLetter"/>
      <w:lvlText w:val="%2."/>
      <w:lvlJc w:val="left"/>
      <w:pPr>
        <w:ind w:left="1410" w:hanging="360"/>
      </w:pPr>
    </w:lvl>
    <w:lvl w:ilvl="2" w:tplc="0424001B" w:tentative="1">
      <w:start w:val="1"/>
      <w:numFmt w:val="lowerRoman"/>
      <w:lvlText w:val="%3."/>
      <w:lvlJc w:val="right"/>
      <w:pPr>
        <w:ind w:left="2130" w:hanging="180"/>
      </w:pPr>
    </w:lvl>
    <w:lvl w:ilvl="3" w:tplc="0424000F" w:tentative="1">
      <w:start w:val="1"/>
      <w:numFmt w:val="decimal"/>
      <w:lvlText w:val="%4."/>
      <w:lvlJc w:val="left"/>
      <w:pPr>
        <w:ind w:left="2850" w:hanging="360"/>
      </w:pPr>
    </w:lvl>
    <w:lvl w:ilvl="4" w:tplc="04240019" w:tentative="1">
      <w:start w:val="1"/>
      <w:numFmt w:val="lowerLetter"/>
      <w:lvlText w:val="%5."/>
      <w:lvlJc w:val="left"/>
      <w:pPr>
        <w:ind w:left="3570" w:hanging="360"/>
      </w:pPr>
    </w:lvl>
    <w:lvl w:ilvl="5" w:tplc="0424001B" w:tentative="1">
      <w:start w:val="1"/>
      <w:numFmt w:val="lowerRoman"/>
      <w:lvlText w:val="%6."/>
      <w:lvlJc w:val="right"/>
      <w:pPr>
        <w:ind w:left="4290" w:hanging="180"/>
      </w:pPr>
    </w:lvl>
    <w:lvl w:ilvl="6" w:tplc="0424000F" w:tentative="1">
      <w:start w:val="1"/>
      <w:numFmt w:val="decimal"/>
      <w:lvlText w:val="%7."/>
      <w:lvlJc w:val="left"/>
      <w:pPr>
        <w:ind w:left="5010" w:hanging="360"/>
      </w:pPr>
    </w:lvl>
    <w:lvl w:ilvl="7" w:tplc="04240019" w:tentative="1">
      <w:start w:val="1"/>
      <w:numFmt w:val="lowerLetter"/>
      <w:lvlText w:val="%8."/>
      <w:lvlJc w:val="left"/>
      <w:pPr>
        <w:ind w:left="5730" w:hanging="360"/>
      </w:pPr>
    </w:lvl>
    <w:lvl w:ilvl="8" w:tplc="0424001B" w:tentative="1">
      <w:start w:val="1"/>
      <w:numFmt w:val="lowerRoman"/>
      <w:lvlText w:val="%9."/>
      <w:lvlJc w:val="right"/>
      <w:pPr>
        <w:ind w:left="6450" w:hanging="180"/>
      </w:pPr>
    </w:lvl>
  </w:abstractNum>
  <w:abstractNum w:abstractNumId="95" w15:restartNumberingAfterBreak="0">
    <w:nsid w:val="69617D98"/>
    <w:multiLevelType w:val="hybridMultilevel"/>
    <w:tmpl w:val="750E3254"/>
    <w:lvl w:ilvl="0" w:tplc="A698824E">
      <w:start w:val="1"/>
      <w:numFmt w:val="lowerLetter"/>
      <w:lvlText w:val="%1)"/>
      <w:lvlJc w:val="left"/>
      <w:pPr>
        <w:ind w:left="644" w:hanging="360"/>
      </w:pPr>
      <w:rPr>
        <w:rFonts w:hint="default"/>
      </w:rPr>
    </w:lvl>
    <w:lvl w:ilvl="1" w:tplc="04240019" w:tentative="1">
      <w:start w:val="1"/>
      <w:numFmt w:val="lowerLetter"/>
      <w:lvlText w:val="%2."/>
      <w:lvlJc w:val="left"/>
      <w:pPr>
        <w:ind w:left="1364" w:hanging="360"/>
      </w:pPr>
    </w:lvl>
    <w:lvl w:ilvl="2" w:tplc="0424001B" w:tentative="1">
      <w:start w:val="1"/>
      <w:numFmt w:val="lowerRoman"/>
      <w:lvlText w:val="%3."/>
      <w:lvlJc w:val="right"/>
      <w:pPr>
        <w:ind w:left="2084" w:hanging="180"/>
      </w:pPr>
    </w:lvl>
    <w:lvl w:ilvl="3" w:tplc="0424000F" w:tentative="1">
      <w:start w:val="1"/>
      <w:numFmt w:val="decimal"/>
      <w:lvlText w:val="%4."/>
      <w:lvlJc w:val="left"/>
      <w:pPr>
        <w:ind w:left="2804" w:hanging="360"/>
      </w:pPr>
    </w:lvl>
    <w:lvl w:ilvl="4" w:tplc="04240019" w:tentative="1">
      <w:start w:val="1"/>
      <w:numFmt w:val="lowerLetter"/>
      <w:lvlText w:val="%5."/>
      <w:lvlJc w:val="left"/>
      <w:pPr>
        <w:ind w:left="3524" w:hanging="360"/>
      </w:pPr>
    </w:lvl>
    <w:lvl w:ilvl="5" w:tplc="0424001B" w:tentative="1">
      <w:start w:val="1"/>
      <w:numFmt w:val="lowerRoman"/>
      <w:lvlText w:val="%6."/>
      <w:lvlJc w:val="right"/>
      <w:pPr>
        <w:ind w:left="4244" w:hanging="180"/>
      </w:pPr>
    </w:lvl>
    <w:lvl w:ilvl="6" w:tplc="0424000F" w:tentative="1">
      <w:start w:val="1"/>
      <w:numFmt w:val="decimal"/>
      <w:lvlText w:val="%7."/>
      <w:lvlJc w:val="left"/>
      <w:pPr>
        <w:ind w:left="4964" w:hanging="360"/>
      </w:pPr>
    </w:lvl>
    <w:lvl w:ilvl="7" w:tplc="04240019" w:tentative="1">
      <w:start w:val="1"/>
      <w:numFmt w:val="lowerLetter"/>
      <w:lvlText w:val="%8."/>
      <w:lvlJc w:val="left"/>
      <w:pPr>
        <w:ind w:left="5684" w:hanging="360"/>
      </w:pPr>
    </w:lvl>
    <w:lvl w:ilvl="8" w:tplc="0424001B" w:tentative="1">
      <w:start w:val="1"/>
      <w:numFmt w:val="lowerRoman"/>
      <w:lvlText w:val="%9."/>
      <w:lvlJc w:val="right"/>
      <w:pPr>
        <w:ind w:left="6404" w:hanging="180"/>
      </w:pPr>
    </w:lvl>
  </w:abstractNum>
  <w:abstractNum w:abstractNumId="96" w15:restartNumberingAfterBreak="0">
    <w:nsid w:val="6A8B1838"/>
    <w:multiLevelType w:val="hybridMultilevel"/>
    <w:tmpl w:val="BAD89D58"/>
    <w:lvl w:ilvl="0" w:tplc="1C24FEB8">
      <w:numFmt w:val="bullet"/>
      <w:lvlText w:val="-"/>
      <w:lvlJc w:val="left"/>
      <w:pPr>
        <w:ind w:left="1110" w:hanging="360"/>
      </w:pPr>
      <w:rPr>
        <w:rFonts w:ascii="Times New Roman" w:eastAsia="Times New Roman" w:hAnsi="Times New Roman" w:cs="Times New Roman" w:hint="default"/>
        <w:b/>
      </w:rPr>
    </w:lvl>
    <w:lvl w:ilvl="1" w:tplc="04240003" w:tentative="1">
      <w:start w:val="1"/>
      <w:numFmt w:val="bullet"/>
      <w:lvlText w:val="o"/>
      <w:lvlJc w:val="left"/>
      <w:pPr>
        <w:ind w:left="1830" w:hanging="360"/>
      </w:pPr>
      <w:rPr>
        <w:rFonts w:ascii="Courier New" w:hAnsi="Courier New" w:cs="Courier New" w:hint="default"/>
      </w:rPr>
    </w:lvl>
    <w:lvl w:ilvl="2" w:tplc="04240005" w:tentative="1">
      <w:start w:val="1"/>
      <w:numFmt w:val="bullet"/>
      <w:lvlText w:val=""/>
      <w:lvlJc w:val="left"/>
      <w:pPr>
        <w:ind w:left="2550" w:hanging="360"/>
      </w:pPr>
      <w:rPr>
        <w:rFonts w:ascii="Wingdings" w:hAnsi="Wingdings" w:hint="default"/>
      </w:rPr>
    </w:lvl>
    <w:lvl w:ilvl="3" w:tplc="04240001" w:tentative="1">
      <w:start w:val="1"/>
      <w:numFmt w:val="bullet"/>
      <w:lvlText w:val=""/>
      <w:lvlJc w:val="left"/>
      <w:pPr>
        <w:ind w:left="3270" w:hanging="360"/>
      </w:pPr>
      <w:rPr>
        <w:rFonts w:ascii="Symbol" w:hAnsi="Symbol" w:hint="default"/>
      </w:rPr>
    </w:lvl>
    <w:lvl w:ilvl="4" w:tplc="04240003" w:tentative="1">
      <w:start w:val="1"/>
      <w:numFmt w:val="bullet"/>
      <w:lvlText w:val="o"/>
      <w:lvlJc w:val="left"/>
      <w:pPr>
        <w:ind w:left="3990" w:hanging="360"/>
      </w:pPr>
      <w:rPr>
        <w:rFonts w:ascii="Courier New" w:hAnsi="Courier New" w:cs="Courier New" w:hint="default"/>
      </w:rPr>
    </w:lvl>
    <w:lvl w:ilvl="5" w:tplc="04240005" w:tentative="1">
      <w:start w:val="1"/>
      <w:numFmt w:val="bullet"/>
      <w:lvlText w:val=""/>
      <w:lvlJc w:val="left"/>
      <w:pPr>
        <w:ind w:left="4710" w:hanging="360"/>
      </w:pPr>
      <w:rPr>
        <w:rFonts w:ascii="Wingdings" w:hAnsi="Wingdings" w:hint="default"/>
      </w:rPr>
    </w:lvl>
    <w:lvl w:ilvl="6" w:tplc="04240001" w:tentative="1">
      <w:start w:val="1"/>
      <w:numFmt w:val="bullet"/>
      <w:lvlText w:val=""/>
      <w:lvlJc w:val="left"/>
      <w:pPr>
        <w:ind w:left="5430" w:hanging="360"/>
      </w:pPr>
      <w:rPr>
        <w:rFonts w:ascii="Symbol" w:hAnsi="Symbol" w:hint="default"/>
      </w:rPr>
    </w:lvl>
    <w:lvl w:ilvl="7" w:tplc="04240003" w:tentative="1">
      <w:start w:val="1"/>
      <w:numFmt w:val="bullet"/>
      <w:lvlText w:val="o"/>
      <w:lvlJc w:val="left"/>
      <w:pPr>
        <w:ind w:left="6150" w:hanging="360"/>
      </w:pPr>
      <w:rPr>
        <w:rFonts w:ascii="Courier New" w:hAnsi="Courier New" w:cs="Courier New" w:hint="default"/>
      </w:rPr>
    </w:lvl>
    <w:lvl w:ilvl="8" w:tplc="04240005" w:tentative="1">
      <w:start w:val="1"/>
      <w:numFmt w:val="bullet"/>
      <w:lvlText w:val=""/>
      <w:lvlJc w:val="left"/>
      <w:pPr>
        <w:ind w:left="6870" w:hanging="360"/>
      </w:pPr>
      <w:rPr>
        <w:rFonts w:ascii="Wingdings" w:hAnsi="Wingdings" w:hint="default"/>
      </w:rPr>
    </w:lvl>
  </w:abstractNum>
  <w:abstractNum w:abstractNumId="97" w15:restartNumberingAfterBreak="0">
    <w:nsid w:val="6E075458"/>
    <w:multiLevelType w:val="hybridMultilevel"/>
    <w:tmpl w:val="D18EB1A4"/>
    <w:lvl w:ilvl="0" w:tplc="A2B0ADBE">
      <w:start w:val="78"/>
      <w:numFmt w:val="decimal"/>
      <w:lvlText w:val="%1."/>
      <w:lvlJc w:val="left"/>
      <w:pPr>
        <w:ind w:left="1074" w:hanging="360"/>
      </w:pPr>
      <w:rPr>
        <w:rFonts w:hint="default"/>
      </w:rPr>
    </w:lvl>
    <w:lvl w:ilvl="1" w:tplc="04240019" w:tentative="1">
      <w:start w:val="1"/>
      <w:numFmt w:val="lowerLetter"/>
      <w:lvlText w:val="%2."/>
      <w:lvlJc w:val="left"/>
      <w:pPr>
        <w:ind w:left="1794" w:hanging="360"/>
      </w:pPr>
    </w:lvl>
    <w:lvl w:ilvl="2" w:tplc="0424001B" w:tentative="1">
      <w:start w:val="1"/>
      <w:numFmt w:val="lowerRoman"/>
      <w:lvlText w:val="%3."/>
      <w:lvlJc w:val="right"/>
      <w:pPr>
        <w:ind w:left="2514" w:hanging="180"/>
      </w:pPr>
    </w:lvl>
    <w:lvl w:ilvl="3" w:tplc="0424000F" w:tentative="1">
      <w:start w:val="1"/>
      <w:numFmt w:val="decimal"/>
      <w:lvlText w:val="%4."/>
      <w:lvlJc w:val="left"/>
      <w:pPr>
        <w:ind w:left="3234" w:hanging="360"/>
      </w:pPr>
    </w:lvl>
    <w:lvl w:ilvl="4" w:tplc="04240019" w:tentative="1">
      <w:start w:val="1"/>
      <w:numFmt w:val="lowerLetter"/>
      <w:lvlText w:val="%5."/>
      <w:lvlJc w:val="left"/>
      <w:pPr>
        <w:ind w:left="3954" w:hanging="360"/>
      </w:pPr>
    </w:lvl>
    <w:lvl w:ilvl="5" w:tplc="0424001B" w:tentative="1">
      <w:start w:val="1"/>
      <w:numFmt w:val="lowerRoman"/>
      <w:lvlText w:val="%6."/>
      <w:lvlJc w:val="right"/>
      <w:pPr>
        <w:ind w:left="4674" w:hanging="180"/>
      </w:pPr>
    </w:lvl>
    <w:lvl w:ilvl="6" w:tplc="0424000F" w:tentative="1">
      <w:start w:val="1"/>
      <w:numFmt w:val="decimal"/>
      <w:lvlText w:val="%7."/>
      <w:lvlJc w:val="left"/>
      <w:pPr>
        <w:ind w:left="5394" w:hanging="360"/>
      </w:pPr>
    </w:lvl>
    <w:lvl w:ilvl="7" w:tplc="04240019" w:tentative="1">
      <w:start w:val="1"/>
      <w:numFmt w:val="lowerLetter"/>
      <w:lvlText w:val="%8."/>
      <w:lvlJc w:val="left"/>
      <w:pPr>
        <w:ind w:left="6114" w:hanging="360"/>
      </w:pPr>
    </w:lvl>
    <w:lvl w:ilvl="8" w:tplc="0424001B" w:tentative="1">
      <w:start w:val="1"/>
      <w:numFmt w:val="lowerRoman"/>
      <w:lvlText w:val="%9."/>
      <w:lvlJc w:val="right"/>
      <w:pPr>
        <w:ind w:left="6834" w:hanging="180"/>
      </w:pPr>
    </w:lvl>
  </w:abstractNum>
  <w:abstractNum w:abstractNumId="98" w15:restartNumberingAfterBreak="0">
    <w:nsid w:val="74925169"/>
    <w:multiLevelType w:val="hybridMultilevel"/>
    <w:tmpl w:val="78281478"/>
    <w:lvl w:ilvl="0" w:tplc="2ABCD28A">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9" w15:restartNumberingAfterBreak="0">
    <w:nsid w:val="74AB0A09"/>
    <w:multiLevelType w:val="hybridMultilevel"/>
    <w:tmpl w:val="DFA2D86A"/>
    <w:lvl w:ilvl="0" w:tplc="04240019">
      <w:start w:val="1"/>
      <w:numFmt w:val="lowerLetter"/>
      <w:lvlText w:val="%1."/>
      <w:lvlJc w:val="left"/>
      <w:pPr>
        <w:ind w:left="928" w:hanging="360"/>
      </w:pPr>
      <w:rPr>
        <w:rFonts w:hint="default"/>
      </w:rPr>
    </w:lvl>
    <w:lvl w:ilvl="1" w:tplc="04240019" w:tentative="1">
      <w:start w:val="1"/>
      <w:numFmt w:val="lowerLetter"/>
      <w:lvlText w:val="%2."/>
      <w:lvlJc w:val="left"/>
      <w:pPr>
        <w:ind w:left="1648" w:hanging="360"/>
      </w:pPr>
    </w:lvl>
    <w:lvl w:ilvl="2" w:tplc="0424001B" w:tentative="1">
      <w:start w:val="1"/>
      <w:numFmt w:val="lowerRoman"/>
      <w:lvlText w:val="%3."/>
      <w:lvlJc w:val="right"/>
      <w:pPr>
        <w:ind w:left="2368" w:hanging="180"/>
      </w:pPr>
    </w:lvl>
    <w:lvl w:ilvl="3" w:tplc="0424000F" w:tentative="1">
      <w:start w:val="1"/>
      <w:numFmt w:val="decimal"/>
      <w:lvlText w:val="%4."/>
      <w:lvlJc w:val="left"/>
      <w:pPr>
        <w:ind w:left="3088" w:hanging="360"/>
      </w:pPr>
    </w:lvl>
    <w:lvl w:ilvl="4" w:tplc="04240019" w:tentative="1">
      <w:start w:val="1"/>
      <w:numFmt w:val="lowerLetter"/>
      <w:lvlText w:val="%5."/>
      <w:lvlJc w:val="left"/>
      <w:pPr>
        <w:ind w:left="3808" w:hanging="360"/>
      </w:pPr>
    </w:lvl>
    <w:lvl w:ilvl="5" w:tplc="0424001B" w:tentative="1">
      <w:start w:val="1"/>
      <w:numFmt w:val="lowerRoman"/>
      <w:lvlText w:val="%6."/>
      <w:lvlJc w:val="right"/>
      <w:pPr>
        <w:ind w:left="4528" w:hanging="180"/>
      </w:pPr>
    </w:lvl>
    <w:lvl w:ilvl="6" w:tplc="0424000F" w:tentative="1">
      <w:start w:val="1"/>
      <w:numFmt w:val="decimal"/>
      <w:lvlText w:val="%7."/>
      <w:lvlJc w:val="left"/>
      <w:pPr>
        <w:ind w:left="5248" w:hanging="360"/>
      </w:pPr>
    </w:lvl>
    <w:lvl w:ilvl="7" w:tplc="04240019" w:tentative="1">
      <w:start w:val="1"/>
      <w:numFmt w:val="lowerLetter"/>
      <w:lvlText w:val="%8."/>
      <w:lvlJc w:val="left"/>
      <w:pPr>
        <w:ind w:left="5968" w:hanging="360"/>
      </w:pPr>
    </w:lvl>
    <w:lvl w:ilvl="8" w:tplc="0424001B" w:tentative="1">
      <w:start w:val="1"/>
      <w:numFmt w:val="lowerRoman"/>
      <w:lvlText w:val="%9."/>
      <w:lvlJc w:val="right"/>
      <w:pPr>
        <w:ind w:left="6688" w:hanging="180"/>
      </w:pPr>
    </w:lvl>
  </w:abstractNum>
  <w:abstractNum w:abstractNumId="100" w15:restartNumberingAfterBreak="0">
    <w:nsid w:val="74CD2214"/>
    <w:multiLevelType w:val="hybridMultilevel"/>
    <w:tmpl w:val="0D724FA4"/>
    <w:lvl w:ilvl="0" w:tplc="4DDE9538">
      <w:start w:val="1"/>
      <w:numFmt w:val="decimal"/>
      <w:lvlText w:val="(%1)"/>
      <w:lvlJc w:val="left"/>
      <w:pPr>
        <w:ind w:left="644" w:hanging="360"/>
      </w:pPr>
      <w:rPr>
        <w:rFonts w:hint="default"/>
      </w:rPr>
    </w:lvl>
    <w:lvl w:ilvl="1" w:tplc="04240019" w:tentative="1">
      <w:start w:val="1"/>
      <w:numFmt w:val="lowerLetter"/>
      <w:lvlText w:val="%2."/>
      <w:lvlJc w:val="left"/>
      <w:pPr>
        <w:ind w:left="1364" w:hanging="360"/>
      </w:pPr>
    </w:lvl>
    <w:lvl w:ilvl="2" w:tplc="0424001B" w:tentative="1">
      <w:start w:val="1"/>
      <w:numFmt w:val="lowerRoman"/>
      <w:lvlText w:val="%3."/>
      <w:lvlJc w:val="right"/>
      <w:pPr>
        <w:ind w:left="2084" w:hanging="180"/>
      </w:pPr>
    </w:lvl>
    <w:lvl w:ilvl="3" w:tplc="0424000F" w:tentative="1">
      <w:start w:val="1"/>
      <w:numFmt w:val="decimal"/>
      <w:lvlText w:val="%4."/>
      <w:lvlJc w:val="left"/>
      <w:pPr>
        <w:ind w:left="2804" w:hanging="360"/>
      </w:pPr>
    </w:lvl>
    <w:lvl w:ilvl="4" w:tplc="04240019" w:tentative="1">
      <w:start w:val="1"/>
      <w:numFmt w:val="lowerLetter"/>
      <w:lvlText w:val="%5."/>
      <w:lvlJc w:val="left"/>
      <w:pPr>
        <w:ind w:left="3524" w:hanging="360"/>
      </w:pPr>
    </w:lvl>
    <w:lvl w:ilvl="5" w:tplc="0424001B" w:tentative="1">
      <w:start w:val="1"/>
      <w:numFmt w:val="lowerRoman"/>
      <w:lvlText w:val="%6."/>
      <w:lvlJc w:val="right"/>
      <w:pPr>
        <w:ind w:left="4244" w:hanging="180"/>
      </w:pPr>
    </w:lvl>
    <w:lvl w:ilvl="6" w:tplc="0424000F" w:tentative="1">
      <w:start w:val="1"/>
      <w:numFmt w:val="decimal"/>
      <w:lvlText w:val="%7."/>
      <w:lvlJc w:val="left"/>
      <w:pPr>
        <w:ind w:left="4964" w:hanging="360"/>
      </w:pPr>
    </w:lvl>
    <w:lvl w:ilvl="7" w:tplc="04240019" w:tentative="1">
      <w:start w:val="1"/>
      <w:numFmt w:val="lowerLetter"/>
      <w:lvlText w:val="%8."/>
      <w:lvlJc w:val="left"/>
      <w:pPr>
        <w:ind w:left="5684" w:hanging="360"/>
      </w:pPr>
    </w:lvl>
    <w:lvl w:ilvl="8" w:tplc="0424001B" w:tentative="1">
      <w:start w:val="1"/>
      <w:numFmt w:val="lowerRoman"/>
      <w:lvlText w:val="%9."/>
      <w:lvlJc w:val="right"/>
      <w:pPr>
        <w:ind w:left="6404" w:hanging="180"/>
      </w:pPr>
    </w:lvl>
  </w:abstractNum>
  <w:abstractNum w:abstractNumId="101" w15:restartNumberingAfterBreak="0">
    <w:nsid w:val="77930FDD"/>
    <w:multiLevelType w:val="hybridMultilevel"/>
    <w:tmpl w:val="A9328912"/>
    <w:lvl w:ilvl="0" w:tplc="9FF6268E">
      <w:start w:val="16"/>
      <w:numFmt w:val="bullet"/>
      <w:lvlText w:val="-"/>
      <w:lvlJc w:val="left"/>
      <w:pPr>
        <w:ind w:left="1050" w:hanging="360"/>
      </w:pPr>
      <w:rPr>
        <w:rFonts w:ascii="Times New Roman" w:eastAsia="Times New Roman" w:hAnsi="Times New Roman" w:cs="Times New Roman" w:hint="default"/>
      </w:rPr>
    </w:lvl>
    <w:lvl w:ilvl="1" w:tplc="9FF6268E">
      <w:start w:val="16"/>
      <w:numFmt w:val="bullet"/>
      <w:lvlText w:val="-"/>
      <w:lvlJc w:val="left"/>
      <w:pPr>
        <w:ind w:left="1770" w:hanging="360"/>
      </w:pPr>
      <w:rPr>
        <w:rFonts w:ascii="Times New Roman" w:eastAsia="Times New Roman" w:hAnsi="Times New Roman" w:cs="Times New Roman" w:hint="default"/>
      </w:rPr>
    </w:lvl>
    <w:lvl w:ilvl="2" w:tplc="04240005" w:tentative="1">
      <w:start w:val="1"/>
      <w:numFmt w:val="bullet"/>
      <w:lvlText w:val=""/>
      <w:lvlJc w:val="left"/>
      <w:pPr>
        <w:ind w:left="2490" w:hanging="360"/>
      </w:pPr>
      <w:rPr>
        <w:rFonts w:ascii="Wingdings" w:hAnsi="Wingdings" w:hint="default"/>
      </w:rPr>
    </w:lvl>
    <w:lvl w:ilvl="3" w:tplc="04240001" w:tentative="1">
      <w:start w:val="1"/>
      <w:numFmt w:val="bullet"/>
      <w:lvlText w:val=""/>
      <w:lvlJc w:val="left"/>
      <w:pPr>
        <w:ind w:left="3210" w:hanging="360"/>
      </w:pPr>
      <w:rPr>
        <w:rFonts w:ascii="Symbol" w:hAnsi="Symbol" w:hint="default"/>
      </w:rPr>
    </w:lvl>
    <w:lvl w:ilvl="4" w:tplc="04240003" w:tentative="1">
      <w:start w:val="1"/>
      <w:numFmt w:val="bullet"/>
      <w:lvlText w:val="o"/>
      <w:lvlJc w:val="left"/>
      <w:pPr>
        <w:ind w:left="3930" w:hanging="360"/>
      </w:pPr>
      <w:rPr>
        <w:rFonts w:ascii="Courier New" w:hAnsi="Courier New" w:cs="Courier New" w:hint="default"/>
      </w:rPr>
    </w:lvl>
    <w:lvl w:ilvl="5" w:tplc="04240005" w:tentative="1">
      <w:start w:val="1"/>
      <w:numFmt w:val="bullet"/>
      <w:lvlText w:val=""/>
      <w:lvlJc w:val="left"/>
      <w:pPr>
        <w:ind w:left="4650" w:hanging="360"/>
      </w:pPr>
      <w:rPr>
        <w:rFonts w:ascii="Wingdings" w:hAnsi="Wingdings" w:hint="default"/>
      </w:rPr>
    </w:lvl>
    <w:lvl w:ilvl="6" w:tplc="04240001" w:tentative="1">
      <w:start w:val="1"/>
      <w:numFmt w:val="bullet"/>
      <w:lvlText w:val=""/>
      <w:lvlJc w:val="left"/>
      <w:pPr>
        <w:ind w:left="5370" w:hanging="360"/>
      </w:pPr>
      <w:rPr>
        <w:rFonts w:ascii="Symbol" w:hAnsi="Symbol" w:hint="default"/>
      </w:rPr>
    </w:lvl>
    <w:lvl w:ilvl="7" w:tplc="04240003" w:tentative="1">
      <w:start w:val="1"/>
      <w:numFmt w:val="bullet"/>
      <w:lvlText w:val="o"/>
      <w:lvlJc w:val="left"/>
      <w:pPr>
        <w:ind w:left="6090" w:hanging="360"/>
      </w:pPr>
      <w:rPr>
        <w:rFonts w:ascii="Courier New" w:hAnsi="Courier New" w:cs="Courier New" w:hint="default"/>
      </w:rPr>
    </w:lvl>
    <w:lvl w:ilvl="8" w:tplc="04240005" w:tentative="1">
      <w:start w:val="1"/>
      <w:numFmt w:val="bullet"/>
      <w:lvlText w:val=""/>
      <w:lvlJc w:val="left"/>
      <w:pPr>
        <w:ind w:left="6810" w:hanging="360"/>
      </w:pPr>
      <w:rPr>
        <w:rFonts w:ascii="Wingdings" w:hAnsi="Wingdings" w:hint="default"/>
      </w:rPr>
    </w:lvl>
  </w:abstractNum>
  <w:abstractNum w:abstractNumId="102" w15:restartNumberingAfterBreak="0">
    <w:nsid w:val="7A014E56"/>
    <w:multiLevelType w:val="hybridMultilevel"/>
    <w:tmpl w:val="A88C6E34"/>
    <w:lvl w:ilvl="0" w:tplc="C8B42284">
      <w:start w:val="16"/>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3" w15:restartNumberingAfterBreak="0">
    <w:nsid w:val="7A7107C0"/>
    <w:multiLevelType w:val="hybridMultilevel"/>
    <w:tmpl w:val="C1E0674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4" w15:restartNumberingAfterBreak="0">
    <w:nsid w:val="7B036B68"/>
    <w:multiLevelType w:val="hybridMultilevel"/>
    <w:tmpl w:val="7A8CAA6A"/>
    <w:lvl w:ilvl="0" w:tplc="FD3A1FC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5" w15:restartNumberingAfterBreak="0">
    <w:nsid w:val="7D5159F6"/>
    <w:multiLevelType w:val="hybridMultilevel"/>
    <w:tmpl w:val="ED2C3D38"/>
    <w:lvl w:ilvl="0" w:tplc="1C24FEB8">
      <w:numFmt w:val="bullet"/>
      <w:lvlText w:val="-"/>
      <w:lvlJc w:val="left"/>
      <w:pPr>
        <w:ind w:left="1288" w:hanging="360"/>
      </w:pPr>
      <w:rPr>
        <w:rFonts w:ascii="Times New Roman" w:eastAsia="Times New Roman" w:hAnsi="Times New Roman" w:cs="Times New Roman" w:hint="default"/>
        <w:b/>
      </w:rPr>
    </w:lvl>
    <w:lvl w:ilvl="1" w:tplc="04240003" w:tentative="1">
      <w:start w:val="1"/>
      <w:numFmt w:val="bullet"/>
      <w:lvlText w:val="o"/>
      <w:lvlJc w:val="left"/>
      <w:pPr>
        <w:ind w:left="2008" w:hanging="360"/>
      </w:pPr>
      <w:rPr>
        <w:rFonts w:ascii="Courier New" w:hAnsi="Courier New" w:cs="Courier New" w:hint="default"/>
      </w:rPr>
    </w:lvl>
    <w:lvl w:ilvl="2" w:tplc="04240005" w:tentative="1">
      <w:start w:val="1"/>
      <w:numFmt w:val="bullet"/>
      <w:lvlText w:val=""/>
      <w:lvlJc w:val="left"/>
      <w:pPr>
        <w:ind w:left="2728" w:hanging="360"/>
      </w:pPr>
      <w:rPr>
        <w:rFonts w:ascii="Wingdings" w:hAnsi="Wingdings" w:hint="default"/>
      </w:rPr>
    </w:lvl>
    <w:lvl w:ilvl="3" w:tplc="04240001" w:tentative="1">
      <w:start w:val="1"/>
      <w:numFmt w:val="bullet"/>
      <w:lvlText w:val=""/>
      <w:lvlJc w:val="left"/>
      <w:pPr>
        <w:ind w:left="3448" w:hanging="360"/>
      </w:pPr>
      <w:rPr>
        <w:rFonts w:ascii="Symbol" w:hAnsi="Symbol" w:hint="default"/>
      </w:rPr>
    </w:lvl>
    <w:lvl w:ilvl="4" w:tplc="04240003" w:tentative="1">
      <w:start w:val="1"/>
      <w:numFmt w:val="bullet"/>
      <w:lvlText w:val="o"/>
      <w:lvlJc w:val="left"/>
      <w:pPr>
        <w:ind w:left="4168" w:hanging="360"/>
      </w:pPr>
      <w:rPr>
        <w:rFonts w:ascii="Courier New" w:hAnsi="Courier New" w:cs="Courier New" w:hint="default"/>
      </w:rPr>
    </w:lvl>
    <w:lvl w:ilvl="5" w:tplc="04240005" w:tentative="1">
      <w:start w:val="1"/>
      <w:numFmt w:val="bullet"/>
      <w:lvlText w:val=""/>
      <w:lvlJc w:val="left"/>
      <w:pPr>
        <w:ind w:left="4888" w:hanging="360"/>
      </w:pPr>
      <w:rPr>
        <w:rFonts w:ascii="Wingdings" w:hAnsi="Wingdings" w:hint="default"/>
      </w:rPr>
    </w:lvl>
    <w:lvl w:ilvl="6" w:tplc="04240001" w:tentative="1">
      <w:start w:val="1"/>
      <w:numFmt w:val="bullet"/>
      <w:lvlText w:val=""/>
      <w:lvlJc w:val="left"/>
      <w:pPr>
        <w:ind w:left="5608" w:hanging="360"/>
      </w:pPr>
      <w:rPr>
        <w:rFonts w:ascii="Symbol" w:hAnsi="Symbol" w:hint="default"/>
      </w:rPr>
    </w:lvl>
    <w:lvl w:ilvl="7" w:tplc="04240003" w:tentative="1">
      <w:start w:val="1"/>
      <w:numFmt w:val="bullet"/>
      <w:lvlText w:val="o"/>
      <w:lvlJc w:val="left"/>
      <w:pPr>
        <w:ind w:left="6328" w:hanging="360"/>
      </w:pPr>
      <w:rPr>
        <w:rFonts w:ascii="Courier New" w:hAnsi="Courier New" w:cs="Courier New" w:hint="default"/>
      </w:rPr>
    </w:lvl>
    <w:lvl w:ilvl="8" w:tplc="04240005" w:tentative="1">
      <w:start w:val="1"/>
      <w:numFmt w:val="bullet"/>
      <w:lvlText w:val=""/>
      <w:lvlJc w:val="left"/>
      <w:pPr>
        <w:ind w:left="7048" w:hanging="360"/>
      </w:pPr>
      <w:rPr>
        <w:rFonts w:ascii="Wingdings" w:hAnsi="Wingdings" w:hint="default"/>
      </w:rPr>
    </w:lvl>
  </w:abstractNum>
  <w:abstractNum w:abstractNumId="106" w15:restartNumberingAfterBreak="0">
    <w:nsid w:val="7D9871F1"/>
    <w:multiLevelType w:val="hybridMultilevel"/>
    <w:tmpl w:val="E842DBBC"/>
    <w:lvl w:ilvl="0" w:tplc="1C24FEB8">
      <w:numFmt w:val="bullet"/>
      <w:lvlText w:val="-"/>
      <w:lvlJc w:val="left"/>
      <w:pPr>
        <w:ind w:left="720" w:hanging="360"/>
      </w:pPr>
      <w:rPr>
        <w:rFonts w:ascii="Times New Roman" w:eastAsia="Times New Roman" w:hAnsi="Times New Roman" w:cs="Times New Roman" w:hint="default"/>
        <w:b/>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60"/>
  </w:num>
  <w:num w:numId="2">
    <w:abstractNumId w:val="35"/>
  </w:num>
  <w:num w:numId="3">
    <w:abstractNumId w:val="26"/>
  </w:num>
  <w:num w:numId="4">
    <w:abstractNumId w:val="92"/>
  </w:num>
  <w:num w:numId="5">
    <w:abstractNumId w:val="14"/>
  </w:num>
  <w:num w:numId="6">
    <w:abstractNumId w:val="10"/>
  </w:num>
  <w:num w:numId="7">
    <w:abstractNumId w:val="40"/>
  </w:num>
  <w:num w:numId="8">
    <w:abstractNumId w:val="0"/>
  </w:num>
  <w:num w:numId="9">
    <w:abstractNumId w:val="106"/>
  </w:num>
  <w:num w:numId="10">
    <w:abstractNumId w:val="4"/>
  </w:num>
  <w:num w:numId="11">
    <w:abstractNumId w:val="28"/>
  </w:num>
  <w:num w:numId="12">
    <w:abstractNumId w:val="17"/>
  </w:num>
  <w:num w:numId="13">
    <w:abstractNumId w:val="51"/>
  </w:num>
  <w:num w:numId="14">
    <w:abstractNumId w:val="44"/>
  </w:num>
  <w:num w:numId="15">
    <w:abstractNumId w:val="18"/>
  </w:num>
  <w:num w:numId="16">
    <w:abstractNumId w:val="78"/>
  </w:num>
  <w:num w:numId="17">
    <w:abstractNumId w:val="56"/>
  </w:num>
  <w:num w:numId="18">
    <w:abstractNumId w:val="16"/>
  </w:num>
  <w:num w:numId="19">
    <w:abstractNumId w:val="48"/>
  </w:num>
  <w:num w:numId="20">
    <w:abstractNumId w:val="13"/>
  </w:num>
  <w:num w:numId="21">
    <w:abstractNumId w:val="73"/>
  </w:num>
  <w:num w:numId="22">
    <w:abstractNumId w:val="66"/>
  </w:num>
  <w:num w:numId="23">
    <w:abstractNumId w:val="22"/>
  </w:num>
  <w:num w:numId="24">
    <w:abstractNumId w:val="99"/>
  </w:num>
  <w:num w:numId="25">
    <w:abstractNumId w:val="89"/>
  </w:num>
  <w:num w:numId="26">
    <w:abstractNumId w:val="69"/>
  </w:num>
  <w:num w:numId="27">
    <w:abstractNumId w:val="80"/>
  </w:num>
  <w:num w:numId="28">
    <w:abstractNumId w:val="103"/>
  </w:num>
  <w:num w:numId="29">
    <w:abstractNumId w:val="102"/>
  </w:num>
  <w:num w:numId="30">
    <w:abstractNumId w:val="33"/>
  </w:num>
  <w:num w:numId="31">
    <w:abstractNumId w:val="59"/>
  </w:num>
  <w:num w:numId="32">
    <w:abstractNumId w:val="88"/>
  </w:num>
  <w:num w:numId="33">
    <w:abstractNumId w:val="85"/>
  </w:num>
  <w:num w:numId="34">
    <w:abstractNumId w:val="105"/>
  </w:num>
  <w:num w:numId="35">
    <w:abstractNumId w:val="5"/>
  </w:num>
  <w:num w:numId="36">
    <w:abstractNumId w:val="7"/>
  </w:num>
  <w:num w:numId="37">
    <w:abstractNumId w:val="84"/>
  </w:num>
  <w:num w:numId="38">
    <w:abstractNumId w:val="2"/>
  </w:num>
  <w:num w:numId="39">
    <w:abstractNumId w:val="21"/>
  </w:num>
  <w:num w:numId="40">
    <w:abstractNumId w:val="77"/>
  </w:num>
  <w:num w:numId="41">
    <w:abstractNumId w:val="94"/>
  </w:num>
  <w:num w:numId="42">
    <w:abstractNumId w:val="61"/>
  </w:num>
  <w:num w:numId="43">
    <w:abstractNumId w:val="81"/>
  </w:num>
  <w:num w:numId="44">
    <w:abstractNumId w:val="53"/>
  </w:num>
  <w:num w:numId="45">
    <w:abstractNumId w:val="1"/>
  </w:num>
  <w:num w:numId="46">
    <w:abstractNumId w:val="93"/>
  </w:num>
  <w:num w:numId="47">
    <w:abstractNumId w:val="52"/>
  </w:num>
  <w:num w:numId="48">
    <w:abstractNumId w:val="9"/>
  </w:num>
  <w:num w:numId="49">
    <w:abstractNumId w:val="62"/>
  </w:num>
  <w:num w:numId="50">
    <w:abstractNumId w:val="57"/>
  </w:num>
  <w:num w:numId="51">
    <w:abstractNumId w:val="68"/>
  </w:num>
  <w:num w:numId="52">
    <w:abstractNumId w:val="65"/>
  </w:num>
  <w:num w:numId="53">
    <w:abstractNumId w:val="67"/>
  </w:num>
  <w:num w:numId="54">
    <w:abstractNumId w:val="79"/>
  </w:num>
  <w:num w:numId="55">
    <w:abstractNumId w:val="87"/>
  </w:num>
  <w:num w:numId="56">
    <w:abstractNumId w:val="3"/>
  </w:num>
  <w:num w:numId="57">
    <w:abstractNumId w:val="64"/>
  </w:num>
  <w:num w:numId="58">
    <w:abstractNumId w:val="24"/>
  </w:num>
  <w:num w:numId="59">
    <w:abstractNumId w:val="8"/>
  </w:num>
  <w:num w:numId="60">
    <w:abstractNumId w:val="76"/>
  </w:num>
  <w:num w:numId="61">
    <w:abstractNumId w:val="46"/>
  </w:num>
  <w:num w:numId="62">
    <w:abstractNumId w:val="27"/>
  </w:num>
  <w:num w:numId="63">
    <w:abstractNumId w:val="54"/>
  </w:num>
  <w:num w:numId="64">
    <w:abstractNumId w:val="86"/>
  </w:num>
  <w:num w:numId="65">
    <w:abstractNumId w:val="100"/>
  </w:num>
  <w:num w:numId="66">
    <w:abstractNumId w:val="96"/>
  </w:num>
  <w:num w:numId="67">
    <w:abstractNumId w:val="32"/>
  </w:num>
  <w:num w:numId="68">
    <w:abstractNumId w:val="6"/>
  </w:num>
  <w:num w:numId="69">
    <w:abstractNumId w:val="95"/>
  </w:num>
  <w:num w:numId="70">
    <w:abstractNumId w:val="43"/>
  </w:num>
  <w:num w:numId="71">
    <w:abstractNumId w:val="71"/>
  </w:num>
  <w:num w:numId="72">
    <w:abstractNumId w:val="91"/>
  </w:num>
  <w:num w:numId="73">
    <w:abstractNumId w:val="70"/>
  </w:num>
  <w:num w:numId="74">
    <w:abstractNumId w:val="55"/>
  </w:num>
  <w:num w:numId="75">
    <w:abstractNumId w:val="104"/>
  </w:num>
  <w:num w:numId="76">
    <w:abstractNumId w:val="45"/>
  </w:num>
  <w:num w:numId="77">
    <w:abstractNumId w:val="39"/>
  </w:num>
  <w:num w:numId="78">
    <w:abstractNumId w:val="30"/>
  </w:num>
  <w:num w:numId="79">
    <w:abstractNumId w:val="34"/>
  </w:num>
  <w:num w:numId="80">
    <w:abstractNumId w:val="98"/>
  </w:num>
  <w:num w:numId="81">
    <w:abstractNumId w:val="97"/>
  </w:num>
  <w:num w:numId="82">
    <w:abstractNumId w:val="19"/>
  </w:num>
  <w:num w:numId="83">
    <w:abstractNumId w:val="41"/>
  </w:num>
  <w:num w:numId="84">
    <w:abstractNumId w:val="90"/>
  </w:num>
  <w:num w:numId="85">
    <w:abstractNumId w:val="12"/>
  </w:num>
  <w:num w:numId="86">
    <w:abstractNumId w:val="25"/>
  </w:num>
  <w:num w:numId="87">
    <w:abstractNumId w:val="58"/>
  </w:num>
  <w:num w:numId="88">
    <w:abstractNumId w:val="23"/>
  </w:num>
  <w:num w:numId="89">
    <w:abstractNumId w:val="38"/>
  </w:num>
  <w:num w:numId="90">
    <w:abstractNumId w:val="37"/>
  </w:num>
  <w:num w:numId="91">
    <w:abstractNumId w:val="49"/>
  </w:num>
  <w:num w:numId="92">
    <w:abstractNumId w:val="82"/>
  </w:num>
  <w:num w:numId="93">
    <w:abstractNumId w:val="36"/>
  </w:num>
  <w:num w:numId="94">
    <w:abstractNumId w:val="15"/>
  </w:num>
  <w:num w:numId="95">
    <w:abstractNumId w:val="74"/>
  </w:num>
  <w:num w:numId="96">
    <w:abstractNumId w:val="11"/>
  </w:num>
  <w:num w:numId="97">
    <w:abstractNumId w:val="83"/>
  </w:num>
  <w:num w:numId="98">
    <w:abstractNumId w:val="75"/>
  </w:num>
  <w:num w:numId="99">
    <w:abstractNumId w:val="47"/>
  </w:num>
  <w:num w:numId="100">
    <w:abstractNumId w:val="72"/>
  </w:num>
  <w:num w:numId="101">
    <w:abstractNumId w:val="42"/>
  </w:num>
  <w:num w:numId="102">
    <w:abstractNumId w:val="101"/>
  </w:num>
  <w:num w:numId="103">
    <w:abstractNumId w:val="50"/>
  </w:num>
  <w:num w:numId="104">
    <w:abstractNumId w:val="20"/>
  </w:num>
  <w:num w:numId="105">
    <w:abstractNumId w:val="29"/>
  </w:num>
  <w:num w:numId="106">
    <w:abstractNumId w:val="31"/>
  </w:num>
  <w:num w:numId="107">
    <w:abstractNumId w:val="63"/>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1CF0"/>
    <w:rsid w:val="000006A4"/>
    <w:rsid w:val="000010BD"/>
    <w:rsid w:val="00002353"/>
    <w:rsid w:val="00002901"/>
    <w:rsid w:val="000034AA"/>
    <w:rsid w:val="00003702"/>
    <w:rsid w:val="00005CA0"/>
    <w:rsid w:val="0000623A"/>
    <w:rsid w:val="0000644D"/>
    <w:rsid w:val="000076DA"/>
    <w:rsid w:val="0001095B"/>
    <w:rsid w:val="00010B05"/>
    <w:rsid w:val="00010B27"/>
    <w:rsid w:val="000118F8"/>
    <w:rsid w:val="00013040"/>
    <w:rsid w:val="00013107"/>
    <w:rsid w:val="000135C9"/>
    <w:rsid w:val="0001430A"/>
    <w:rsid w:val="00014407"/>
    <w:rsid w:val="0001556A"/>
    <w:rsid w:val="000164DA"/>
    <w:rsid w:val="000170C0"/>
    <w:rsid w:val="00017117"/>
    <w:rsid w:val="000173BE"/>
    <w:rsid w:val="0001745F"/>
    <w:rsid w:val="00017A7E"/>
    <w:rsid w:val="00022EF2"/>
    <w:rsid w:val="00023372"/>
    <w:rsid w:val="00023D0F"/>
    <w:rsid w:val="00023D2F"/>
    <w:rsid w:val="00023FDE"/>
    <w:rsid w:val="00025452"/>
    <w:rsid w:val="000256B3"/>
    <w:rsid w:val="000256F2"/>
    <w:rsid w:val="00026539"/>
    <w:rsid w:val="00026A8F"/>
    <w:rsid w:val="0003042C"/>
    <w:rsid w:val="0003113B"/>
    <w:rsid w:val="00031906"/>
    <w:rsid w:val="00032140"/>
    <w:rsid w:val="00032576"/>
    <w:rsid w:val="000326C8"/>
    <w:rsid w:val="000331C2"/>
    <w:rsid w:val="00034253"/>
    <w:rsid w:val="00035691"/>
    <w:rsid w:val="00035AAF"/>
    <w:rsid w:val="00035E6D"/>
    <w:rsid w:val="0003616B"/>
    <w:rsid w:val="000367F1"/>
    <w:rsid w:val="000373FE"/>
    <w:rsid w:val="00040EEE"/>
    <w:rsid w:val="00042C2B"/>
    <w:rsid w:val="000431FC"/>
    <w:rsid w:val="000437C7"/>
    <w:rsid w:val="00043EF5"/>
    <w:rsid w:val="00044237"/>
    <w:rsid w:val="00046572"/>
    <w:rsid w:val="000469B7"/>
    <w:rsid w:val="00047B08"/>
    <w:rsid w:val="00050128"/>
    <w:rsid w:val="000501DB"/>
    <w:rsid w:val="000512F3"/>
    <w:rsid w:val="0005155C"/>
    <w:rsid w:val="000517F3"/>
    <w:rsid w:val="000522C0"/>
    <w:rsid w:val="00054992"/>
    <w:rsid w:val="00055D8E"/>
    <w:rsid w:val="000568F6"/>
    <w:rsid w:val="0005792A"/>
    <w:rsid w:val="00057BDD"/>
    <w:rsid w:val="00060350"/>
    <w:rsid w:val="00060FBF"/>
    <w:rsid w:val="0006151B"/>
    <w:rsid w:val="000615A8"/>
    <w:rsid w:val="00062096"/>
    <w:rsid w:val="0006239E"/>
    <w:rsid w:val="00062D62"/>
    <w:rsid w:val="000644FA"/>
    <w:rsid w:val="00065C6F"/>
    <w:rsid w:val="00066565"/>
    <w:rsid w:val="00066F79"/>
    <w:rsid w:val="000672A2"/>
    <w:rsid w:val="0006784C"/>
    <w:rsid w:val="0006795A"/>
    <w:rsid w:val="00070928"/>
    <w:rsid w:val="0007101F"/>
    <w:rsid w:val="0007153B"/>
    <w:rsid w:val="0007158A"/>
    <w:rsid w:val="000715E5"/>
    <w:rsid w:val="00071A64"/>
    <w:rsid w:val="00072FBA"/>
    <w:rsid w:val="000741AE"/>
    <w:rsid w:val="0007524E"/>
    <w:rsid w:val="00075659"/>
    <w:rsid w:val="0007675B"/>
    <w:rsid w:val="000769B3"/>
    <w:rsid w:val="00076C24"/>
    <w:rsid w:val="00080B27"/>
    <w:rsid w:val="00081362"/>
    <w:rsid w:val="000814E5"/>
    <w:rsid w:val="00081CFA"/>
    <w:rsid w:val="00082345"/>
    <w:rsid w:val="0008256A"/>
    <w:rsid w:val="000833EA"/>
    <w:rsid w:val="00085B69"/>
    <w:rsid w:val="00085E6E"/>
    <w:rsid w:val="00085F53"/>
    <w:rsid w:val="00086405"/>
    <w:rsid w:val="000902D9"/>
    <w:rsid w:val="0009103B"/>
    <w:rsid w:val="000916C4"/>
    <w:rsid w:val="000918C9"/>
    <w:rsid w:val="0009269E"/>
    <w:rsid w:val="00092C40"/>
    <w:rsid w:val="00093599"/>
    <w:rsid w:val="00093B36"/>
    <w:rsid w:val="00093FD9"/>
    <w:rsid w:val="000946A9"/>
    <w:rsid w:val="00095F9D"/>
    <w:rsid w:val="00096030"/>
    <w:rsid w:val="00096242"/>
    <w:rsid w:val="000966D0"/>
    <w:rsid w:val="000971BC"/>
    <w:rsid w:val="000A000E"/>
    <w:rsid w:val="000A0275"/>
    <w:rsid w:val="000A0ED2"/>
    <w:rsid w:val="000A1507"/>
    <w:rsid w:val="000A34B4"/>
    <w:rsid w:val="000A4D08"/>
    <w:rsid w:val="000A7052"/>
    <w:rsid w:val="000A7607"/>
    <w:rsid w:val="000A7C8A"/>
    <w:rsid w:val="000B0D22"/>
    <w:rsid w:val="000B1F2A"/>
    <w:rsid w:val="000B2EED"/>
    <w:rsid w:val="000B3406"/>
    <w:rsid w:val="000B3804"/>
    <w:rsid w:val="000B6199"/>
    <w:rsid w:val="000B64A5"/>
    <w:rsid w:val="000B68BB"/>
    <w:rsid w:val="000B6A9C"/>
    <w:rsid w:val="000B75AC"/>
    <w:rsid w:val="000C0715"/>
    <w:rsid w:val="000C17B6"/>
    <w:rsid w:val="000C19E5"/>
    <w:rsid w:val="000C223E"/>
    <w:rsid w:val="000C29F0"/>
    <w:rsid w:val="000C4C61"/>
    <w:rsid w:val="000C5400"/>
    <w:rsid w:val="000C65A0"/>
    <w:rsid w:val="000C682C"/>
    <w:rsid w:val="000C7675"/>
    <w:rsid w:val="000C7B33"/>
    <w:rsid w:val="000D03D6"/>
    <w:rsid w:val="000D139F"/>
    <w:rsid w:val="000D195C"/>
    <w:rsid w:val="000D34EF"/>
    <w:rsid w:val="000D44C8"/>
    <w:rsid w:val="000D4809"/>
    <w:rsid w:val="000D531C"/>
    <w:rsid w:val="000D5BA9"/>
    <w:rsid w:val="000D6110"/>
    <w:rsid w:val="000D7DC2"/>
    <w:rsid w:val="000E03B6"/>
    <w:rsid w:val="000E1E1F"/>
    <w:rsid w:val="000E2908"/>
    <w:rsid w:val="000E2951"/>
    <w:rsid w:val="000E34BD"/>
    <w:rsid w:val="000E41BE"/>
    <w:rsid w:val="000E432A"/>
    <w:rsid w:val="000E45D3"/>
    <w:rsid w:val="000E47C0"/>
    <w:rsid w:val="000E5C10"/>
    <w:rsid w:val="000E605F"/>
    <w:rsid w:val="000E6FC9"/>
    <w:rsid w:val="000E779E"/>
    <w:rsid w:val="000E7912"/>
    <w:rsid w:val="000E7ED0"/>
    <w:rsid w:val="000F2D56"/>
    <w:rsid w:val="000F2ED6"/>
    <w:rsid w:val="000F30DC"/>
    <w:rsid w:val="000F3343"/>
    <w:rsid w:val="000F5005"/>
    <w:rsid w:val="000F5D2B"/>
    <w:rsid w:val="000F5D65"/>
    <w:rsid w:val="000F7E8F"/>
    <w:rsid w:val="0010021D"/>
    <w:rsid w:val="00100372"/>
    <w:rsid w:val="0010155F"/>
    <w:rsid w:val="0010298F"/>
    <w:rsid w:val="00102CBC"/>
    <w:rsid w:val="001036BD"/>
    <w:rsid w:val="00104AAF"/>
    <w:rsid w:val="0010534A"/>
    <w:rsid w:val="001067E6"/>
    <w:rsid w:val="0011064F"/>
    <w:rsid w:val="00111456"/>
    <w:rsid w:val="00111538"/>
    <w:rsid w:val="00112650"/>
    <w:rsid w:val="00112D3A"/>
    <w:rsid w:val="00114B78"/>
    <w:rsid w:val="00115293"/>
    <w:rsid w:val="001168A2"/>
    <w:rsid w:val="0011705F"/>
    <w:rsid w:val="00117677"/>
    <w:rsid w:val="00117ECF"/>
    <w:rsid w:val="00120DC6"/>
    <w:rsid w:val="001216E7"/>
    <w:rsid w:val="0012272A"/>
    <w:rsid w:val="0012310D"/>
    <w:rsid w:val="001238C7"/>
    <w:rsid w:val="00125221"/>
    <w:rsid w:val="0013069D"/>
    <w:rsid w:val="00130EE6"/>
    <w:rsid w:val="001311CF"/>
    <w:rsid w:val="00132CA9"/>
    <w:rsid w:val="00132DB2"/>
    <w:rsid w:val="00133208"/>
    <w:rsid w:val="001335B4"/>
    <w:rsid w:val="0013542A"/>
    <w:rsid w:val="00136193"/>
    <w:rsid w:val="0013759F"/>
    <w:rsid w:val="0013785C"/>
    <w:rsid w:val="00140434"/>
    <w:rsid w:val="00140E9C"/>
    <w:rsid w:val="0014146B"/>
    <w:rsid w:val="00141F78"/>
    <w:rsid w:val="001426EC"/>
    <w:rsid w:val="00143CC5"/>
    <w:rsid w:val="001443D4"/>
    <w:rsid w:val="00144BF1"/>
    <w:rsid w:val="001458DD"/>
    <w:rsid w:val="00145FD9"/>
    <w:rsid w:val="00146D2B"/>
    <w:rsid w:val="0015037C"/>
    <w:rsid w:val="00150D1C"/>
    <w:rsid w:val="00150F5B"/>
    <w:rsid w:val="00151D78"/>
    <w:rsid w:val="0015228B"/>
    <w:rsid w:val="00152523"/>
    <w:rsid w:val="00152FF8"/>
    <w:rsid w:val="00153967"/>
    <w:rsid w:val="00155A56"/>
    <w:rsid w:val="00155A88"/>
    <w:rsid w:val="00155D96"/>
    <w:rsid w:val="00155E70"/>
    <w:rsid w:val="00155EDB"/>
    <w:rsid w:val="00156AE9"/>
    <w:rsid w:val="00156DD8"/>
    <w:rsid w:val="0015776C"/>
    <w:rsid w:val="00157BAA"/>
    <w:rsid w:val="00161087"/>
    <w:rsid w:val="001612D6"/>
    <w:rsid w:val="00161BCC"/>
    <w:rsid w:val="00162633"/>
    <w:rsid w:val="0016268D"/>
    <w:rsid w:val="00164023"/>
    <w:rsid w:val="001647E4"/>
    <w:rsid w:val="001651C5"/>
    <w:rsid w:val="00165EC2"/>
    <w:rsid w:val="001661E9"/>
    <w:rsid w:val="0016732B"/>
    <w:rsid w:val="00172055"/>
    <w:rsid w:val="00172F1D"/>
    <w:rsid w:val="00174917"/>
    <w:rsid w:val="00174E57"/>
    <w:rsid w:val="00174FC0"/>
    <w:rsid w:val="00176C02"/>
    <w:rsid w:val="00177744"/>
    <w:rsid w:val="00177A2C"/>
    <w:rsid w:val="00180C0F"/>
    <w:rsid w:val="001810B7"/>
    <w:rsid w:val="00182146"/>
    <w:rsid w:val="00182B0D"/>
    <w:rsid w:val="00182BAA"/>
    <w:rsid w:val="00183131"/>
    <w:rsid w:val="001834BD"/>
    <w:rsid w:val="00184C61"/>
    <w:rsid w:val="0018580F"/>
    <w:rsid w:val="0018654C"/>
    <w:rsid w:val="00186CAB"/>
    <w:rsid w:val="001874FC"/>
    <w:rsid w:val="00187A9A"/>
    <w:rsid w:val="0019086B"/>
    <w:rsid w:val="001909EA"/>
    <w:rsid w:val="00192669"/>
    <w:rsid w:val="001938AF"/>
    <w:rsid w:val="00193CEA"/>
    <w:rsid w:val="00195B52"/>
    <w:rsid w:val="00195B98"/>
    <w:rsid w:val="0019610B"/>
    <w:rsid w:val="00196DF3"/>
    <w:rsid w:val="001971D8"/>
    <w:rsid w:val="0019764A"/>
    <w:rsid w:val="001A0306"/>
    <w:rsid w:val="001A09E0"/>
    <w:rsid w:val="001A1009"/>
    <w:rsid w:val="001A1CBB"/>
    <w:rsid w:val="001A21C6"/>
    <w:rsid w:val="001A352D"/>
    <w:rsid w:val="001A4928"/>
    <w:rsid w:val="001A4E72"/>
    <w:rsid w:val="001A6B74"/>
    <w:rsid w:val="001A6ED0"/>
    <w:rsid w:val="001A7573"/>
    <w:rsid w:val="001A7C41"/>
    <w:rsid w:val="001B06F1"/>
    <w:rsid w:val="001B127E"/>
    <w:rsid w:val="001B14BA"/>
    <w:rsid w:val="001B1584"/>
    <w:rsid w:val="001B261C"/>
    <w:rsid w:val="001B2AF7"/>
    <w:rsid w:val="001B3005"/>
    <w:rsid w:val="001B3332"/>
    <w:rsid w:val="001B4370"/>
    <w:rsid w:val="001B4720"/>
    <w:rsid w:val="001B55E6"/>
    <w:rsid w:val="001B57C9"/>
    <w:rsid w:val="001B6C9A"/>
    <w:rsid w:val="001B6E72"/>
    <w:rsid w:val="001B70DE"/>
    <w:rsid w:val="001B7131"/>
    <w:rsid w:val="001C0045"/>
    <w:rsid w:val="001C1369"/>
    <w:rsid w:val="001C1446"/>
    <w:rsid w:val="001C3117"/>
    <w:rsid w:val="001C3AE6"/>
    <w:rsid w:val="001C3BB1"/>
    <w:rsid w:val="001C3BC6"/>
    <w:rsid w:val="001C3BE9"/>
    <w:rsid w:val="001C52D8"/>
    <w:rsid w:val="001C5C9A"/>
    <w:rsid w:val="001C619C"/>
    <w:rsid w:val="001C75CD"/>
    <w:rsid w:val="001C7727"/>
    <w:rsid w:val="001D0596"/>
    <w:rsid w:val="001D071D"/>
    <w:rsid w:val="001D0B02"/>
    <w:rsid w:val="001D2136"/>
    <w:rsid w:val="001D2E5B"/>
    <w:rsid w:val="001D3018"/>
    <w:rsid w:val="001D64AC"/>
    <w:rsid w:val="001D698A"/>
    <w:rsid w:val="001D6F1A"/>
    <w:rsid w:val="001D7627"/>
    <w:rsid w:val="001E0906"/>
    <w:rsid w:val="001E0942"/>
    <w:rsid w:val="001E0A19"/>
    <w:rsid w:val="001E38EB"/>
    <w:rsid w:val="001E4272"/>
    <w:rsid w:val="001E6131"/>
    <w:rsid w:val="001E6358"/>
    <w:rsid w:val="001E6814"/>
    <w:rsid w:val="001E6DCC"/>
    <w:rsid w:val="001E70EE"/>
    <w:rsid w:val="001E7672"/>
    <w:rsid w:val="001F035F"/>
    <w:rsid w:val="001F05E4"/>
    <w:rsid w:val="001F2528"/>
    <w:rsid w:val="001F3FF2"/>
    <w:rsid w:val="001F4841"/>
    <w:rsid w:val="001F4ACB"/>
    <w:rsid w:val="001F4B57"/>
    <w:rsid w:val="001F543C"/>
    <w:rsid w:val="001F5A60"/>
    <w:rsid w:val="001F6AD3"/>
    <w:rsid w:val="001F6C4D"/>
    <w:rsid w:val="00200C58"/>
    <w:rsid w:val="00201B8B"/>
    <w:rsid w:val="00202966"/>
    <w:rsid w:val="00202AD7"/>
    <w:rsid w:val="002033BA"/>
    <w:rsid w:val="002039EA"/>
    <w:rsid w:val="00203B01"/>
    <w:rsid w:val="00204AEC"/>
    <w:rsid w:val="0020521D"/>
    <w:rsid w:val="00205E9B"/>
    <w:rsid w:val="00207CE3"/>
    <w:rsid w:val="002104AE"/>
    <w:rsid w:val="00211AF5"/>
    <w:rsid w:val="00211D9F"/>
    <w:rsid w:val="00212DD4"/>
    <w:rsid w:val="0021402D"/>
    <w:rsid w:val="002151FB"/>
    <w:rsid w:val="002159C6"/>
    <w:rsid w:val="00215ED5"/>
    <w:rsid w:val="00215FB0"/>
    <w:rsid w:val="00216C9F"/>
    <w:rsid w:val="00217FA5"/>
    <w:rsid w:val="002203FF"/>
    <w:rsid w:val="00220F51"/>
    <w:rsid w:val="00221D07"/>
    <w:rsid w:val="00223295"/>
    <w:rsid w:val="002232C6"/>
    <w:rsid w:val="00223911"/>
    <w:rsid w:val="002248C7"/>
    <w:rsid w:val="00224DD4"/>
    <w:rsid w:val="0022587D"/>
    <w:rsid w:val="002263F0"/>
    <w:rsid w:val="00226527"/>
    <w:rsid w:val="00226634"/>
    <w:rsid w:val="00226B7A"/>
    <w:rsid w:val="0022702C"/>
    <w:rsid w:val="00230165"/>
    <w:rsid w:val="002315E4"/>
    <w:rsid w:val="00233082"/>
    <w:rsid w:val="00233839"/>
    <w:rsid w:val="002342C8"/>
    <w:rsid w:val="00234999"/>
    <w:rsid w:val="00234F0A"/>
    <w:rsid w:val="00235F41"/>
    <w:rsid w:val="002379DE"/>
    <w:rsid w:val="00237B86"/>
    <w:rsid w:val="0024057F"/>
    <w:rsid w:val="0024082B"/>
    <w:rsid w:val="00240B88"/>
    <w:rsid w:val="00241070"/>
    <w:rsid w:val="00242210"/>
    <w:rsid w:val="002429A8"/>
    <w:rsid w:val="00242FF4"/>
    <w:rsid w:val="00243096"/>
    <w:rsid w:val="0024334D"/>
    <w:rsid w:val="00244128"/>
    <w:rsid w:val="00244437"/>
    <w:rsid w:val="00244DF9"/>
    <w:rsid w:val="00245926"/>
    <w:rsid w:val="0024643D"/>
    <w:rsid w:val="0024647D"/>
    <w:rsid w:val="00246A6B"/>
    <w:rsid w:val="002501FF"/>
    <w:rsid w:val="0025026C"/>
    <w:rsid w:val="00250D77"/>
    <w:rsid w:val="00251269"/>
    <w:rsid w:val="00252E50"/>
    <w:rsid w:val="002537E8"/>
    <w:rsid w:val="00255822"/>
    <w:rsid w:val="00255A8C"/>
    <w:rsid w:val="002563A5"/>
    <w:rsid w:val="002565BC"/>
    <w:rsid w:val="00256F65"/>
    <w:rsid w:val="00257C59"/>
    <w:rsid w:val="00257DCD"/>
    <w:rsid w:val="00257E02"/>
    <w:rsid w:val="00260425"/>
    <w:rsid w:val="00260BE5"/>
    <w:rsid w:val="00261676"/>
    <w:rsid w:val="00261C09"/>
    <w:rsid w:val="00262480"/>
    <w:rsid w:val="002624DF"/>
    <w:rsid w:val="00263163"/>
    <w:rsid w:val="00263DF3"/>
    <w:rsid w:val="002644B7"/>
    <w:rsid w:val="0026669D"/>
    <w:rsid w:val="00266F2B"/>
    <w:rsid w:val="0026798A"/>
    <w:rsid w:val="00267DA3"/>
    <w:rsid w:val="00271430"/>
    <w:rsid w:val="002720F2"/>
    <w:rsid w:val="00272557"/>
    <w:rsid w:val="0027284F"/>
    <w:rsid w:val="002728B5"/>
    <w:rsid w:val="0027306F"/>
    <w:rsid w:val="00273A53"/>
    <w:rsid w:val="00274053"/>
    <w:rsid w:val="00275BCD"/>
    <w:rsid w:val="00276A40"/>
    <w:rsid w:val="002772C5"/>
    <w:rsid w:val="0027765B"/>
    <w:rsid w:val="002809EE"/>
    <w:rsid w:val="00280B37"/>
    <w:rsid w:val="00281D1A"/>
    <w:rsid w:val="002826E5"/>
    <w:rsid w:val="00282B1C"/>
    <w:rsid w:val="00282CFE"/>
    <w:rsid w:val="00284933"/>
    <w:rsid w:val="00284F9E"/>
    <w:rsid w:val="00285AFC"/>
    <w:rsid w:val="0028640C"/>
    <w:rsid w:val="002868F0"/>
    <w:rsid w:val="0028741C"/>
    <w:rsid w:val="00287D8D"/>
    <w:rsid w:val="00290974"/>
    <w:rsid w:val="00291488"/>
    <w:rsid w:val="0029176F"/>
    <w:rsid w:val="00292488"/>
    <w:rsid w:val="00292B3F"/>
    <w:rsid w:val="00293030"/>
    <w:rsid w:val="00293E12"/>
    <w:rsid w:val="002942B7"/>
    <w:rsid w:val="00295680"/>
    <w:rsid w:val="00295F1B"/>
    <w:rsid w:val="0029734E"/>
    <w:rsid w:val="002977A2"/>
    <w:rsid w:val="00297CE5"/>
    <w:rsid w:val="002A1DE8"/>
    <w:rsid w:val="002A39F5"/>
    <w:rsid w:val="002A5D3C"/>
    <w:rsid w:val="002A6F19"/>
    <w:rsid w:val="002A706C"/>
    <w:rsid w:val="002B0AB5"/>
    <w:rsid w:val="002B0D09"/>
    <w:rsid w:val="002B1B34"/>
    <w:rsid w:val="002B2344"/>
    <w:rsid w:val="002B3EF5"/>
    <w:rsid w:val="002B480E"/>
    <w:rsid w:val="002B571E"/>
    <w:rsid w:val="002B574E"/>
    <w:rsid w:val="002B599A"/>
    <w:rsid w:val="002B6938"/>
    <w:rsid w:val="002B69A3"/>
    <w:rsid w:val="002C03EC"/>
    <w:rsid w:val="002C1175"/>
    <w:rsid w:val="002C123A"/>
    <w:rsid w:val="002C1B4F"/>
    <w:rsid w:val="002C32EA"/>
    <w:rsid w:val="002C3EE9"/>
    <w:rsid w:val="002C4024"/>
    <w:rsid w:val="002C6FB8"/>
    <w:rsid w:val="002D4A0B"/>
    <w:rsid w:val="002D4C03"/>
    <w:rsid w:val="002D50AC"/>
    <w:rsid w:val="002D68A8"/>
    <w:rsid w:val="002D6D3E"/>
    <w:rsid w:val="002E41C8"/>
    <w:rsid w:val="002E438E"/>
    <w:rsid w:val="002E52A4"/>
    <w:rsid w:val="002E56B8"/>
    <w:rsid w:val="002E5771"/>
    <w:rsid w:val="002E5A0A"/>
    <w:rsid w:val="002E6017"/>
    <w:rsid w:val="002E6A6E"/>
    <w:rsid w:val="002E7F0B"/>
    <w:rsid w:val="002F0182"/>
    <w:rsid w:val="002F0A5B"/>
    <w:rsid w:val="002F114C"/>
    <w:rsid w:val="002F125D"/>
    <w:rsid w:val="002F2827"/>
    <w:rsid w:val="002F4186"/>
    <w:rsid w:val="002F5515"/>
    <w:rsid w:val="002F648E"/>
    <w:rsid w:val="002F72E0"/>
    <w:rsid w:val="002F7505"/>
    <w:rsid w:val="002F7EFA"/>
    <w:rsid w:val="003002AB"/>
    <w:rsid w:val="00300B8B"/>
    <w:rsid w:val="0030147B"/>
    <w:rsid w:val="00301985"/>
    <w:rsid w:val="0030269D"/>
    <w:rsid w:val="00302794"/>
    <w:rsid w:val="00302BAA"/>
    <w:rsid w:val="003034FA"/>
    <w:rsid w:val="00303A7B"/>
    <w:rsid w:val="00303B86"/>
    <w:rsid w:val="00303C75"/>
    <w:rsid w:val="003043A7"/>
    <w:rsid w:val="00304F31"/>
    <w:rsid w:val="003053EF"/>
    <w:rsid w:val="00306341"/>
    <w:rsid w:val="0030638E"/>
    <w:rsid w:val="003064B2"/>
    <w:rsid w:val="003069AB"/>
    <w:rsid w:val="00306BAE"/>
    <w:rsid w:val="003076C0"/>
    <w:rsid w:val="00307A31"/>
    <w:rsid w:val="00310FE9"/>
    <w:rsid w:val="0031154B"/>
    <w:rsid w:val="00312800"/>
    <w:rsid w:val="00312818"/>
    <w:rsid w:val="00312D65"/>
    <w:rsid w:val="00313269"/>
    <w:rsid w:val="003138C5"/>
    <w:rsid w:val="00313E9D"/>
    <w:rsid w:val="003148FF"/>
    <w:rsid w:val="00314904"/>
    <w:rsid w:val="0031554B"/>
    <w:rsid w:val="00315B1E"/>
    <w:rsid w:val="00316745"/>
    <w:rsid w:val="0031729B"/>
    <w:rsid w:val="00317507"/>
    <w:rsid w:val="00320582"/>
    <w:rsid w:val="00320B26"/>
    <w:rsid w:val="00321330"/>
    <w:rsid w:val="00321597"/>
    <w:rsid w:val="00321D4E"/>
    <w:rsid w:val="00321E10"/>
    <w:rsid w:val="0032353F"/>
    <w:rsid w:val="00323E43"/>
    <w:rsid w:val="00324A90"/>
    <w:rsid w:val="003257A3"/>
    <w:rsid w:val="003259A9"/>
    <w:rsid w:val="00326140"/>
    <w:rsid w:val="0032731A"/>
    <w:rsid w:val="00327B52"/>
    <w:rsid w:val="003315D3"/>
    <w:rsid w:val="00331C93"/>
    <w:rsid w:val="00333688"/>
    <w:rsid w:val="00333CB8"/>
    <w:rsid w:val="0033482C"/>
    <w:rsid w:val="003365A6"/>
    <w:rsid w:val="003376E9"/>
    <w:rsid w:val="00340AB9"/>
    <w:rsid w:val="003413E8"/>
    <w:rsid w:val="00341484"/>
    <w:rsid w:val="00341E02"/>
    <w:rsid w:val="00341FCB"/>
    <w:rsid w:val="00343523"/>
    <w:rsid w:val="00344822"/>
    <w:rsid w:val="00344E10"/>
    <w:rsid w:val="0034586B"/>
    <w:rsid w:val="0034646F"/>
    <w:rsid w:val="00347D2A"/>
    <w:rsid w:val="0035005B"/>
    <w:rsid w:val="0035027C"/>
    <w:rsid w:val="003503B0"/>
    <w:rsid w:val="00350533"/>
    <w:rsid w:val="00352B7B"/>
    <w:rsid w:val="0035321A"/>
    <w:rsid w:val="00353D7B"/>
    <w:rsid w:val="00353DB0"/>
    <w:rsid w:val="003550E9"/>
    <w:rsid w:val="003556E4"/>
    <w:rsid w:val="0035592B"/>
    <w:rsid w:val="00357542"/>
    <w:rsid w:val="00357AD2"/>
    <w:rsid w:val="0036021F"/>
    <w:rsid w:val="00360D1C"/>
    <w:rsid w:val="00361BFB"/>
    <w:rsid w:val="00362AD6"/>
    <w:rsid w:val="00362F4E"/>
    <w:rsid w:val="003649CD"/>
    <w:rsid w:val="00365874"/>
    <w:rsid w:val="00365A9B"/>
    <w:rsid w:val="00365AB9"/>
    <w:rsid w:val="00367FA5"/>
    <w:rsid w:val="003713DC"/>
    <w:rsid w:val="00371A49"/>
    <w:rsid w:val="00371D4C"/>
    <w:rsid w:val="00373FD1"/>
    <w:rsid w:val="00375E0E"/>
    <w:rsid w:val="0037635A"/>
    <w:rsid w:val="00376659"/>
    <w:rsid w:val="003804BF"/>
    <w:rsid w:val="003810DF"/>
    <w:rsid w:val="0038426A"/>
    <w:rsid w:val="0038694C"/>
    <w:rsid w:val="00386F54"/>
    <w:rsid w:val="0038781E"/>
    <w:rsid w:val="00390F6B"/>
    <w:rsid w:val="00391E88"/>
    <w:rsid w:val="00393511"/>
    <w:rsid w:val="0039356F"/>
    <w:rsid w:val="003935A8"/>
    <w:rsid w:val="00393A33"/>
    <w:rsid w:val="003946E6"/>
    <w:rsid w:val="00395491"/>
    <w:rsid w:val="00396484"/>
    <w:rsid w:val="00396B43"/>
    <w:rsid w:val="0039719C"/>
    <w:rsid w:val="003A1A0D"/>
    <w:rsid w:val="003A1A6E"/>
    <w:rsid w:val="003A25BE"/>
    <w:rsid w:val="003A4016"/>
    <w:rsid w:val="003A42B3"/>
    <w:rsid w:val="003A43B6"/>
    <w:rsid w:val="003A4402"/>
    <w:rsid w:val="003A466D"/>
    <w:rsid w:val="003A4B97"/>
    <w:rsid w:val="003A4E6C"/>
    <w:rsid w:val="003A651D"/>
    <w:rsid w:val="003A663E"/>
    <w:rsid w:val="003A6915"/>
    <w:rsid w:val="003A6AD4"/>
    <w:rsid w:val="003A7336"/>
    <w:rsid w:val="003B164A"/>
    <w:rsid w:val="003B43B7"/>
    <w:rsid w:val="003B49A5"/>
    <w:rsid w:val="003B5977"/>
    <w:rsid w:val="003B6114"/>
    <w:rsid w:val="003B629B"/>
    <w:rsid w:val="003B6A3E"/>
    <w:rsid w:val="003C1D74"/>
    <w:rsid w:val="003C217E"/>
    <w:rsid w:val="003C2E97"/>
    <w:rsid w:val="003C7A03"/>
    <w:rsid w:val="003D028F"/>
    <w:rsid w:val="003D06EB"/>
    <w:rsid w:val="003D0A8B"/>
    <w:rsid w:val="003D1CF0"/>
    <w:rsid w:val="003D3BA1"/>
    <w:rsid w:val="003D5147"/>
    <w:rsid w:val="003D6530"/>
    <w:rsid w:val="003D749E"/>
    <w:rsid w:val="003E037E"/>
    <w:rsid w:val="003E11C8"/>
    <w:rsid w:val="003E17C7"/>
    <w:rsid w:val="003E1ACB"/>
    <w:rsid w:val="003E1B0E"/>
    <w:rsid w:val="003E4CAF"/>
    <w:rsid w:val="003E675B"/>
    <w:rsid w:val="003E6EDF"/>
    <w:rsid w:val="003E71DA"/>
    <w:rsid w:val="003F004B"/>
    <w:rsid w:val="003F057E"/>
    <w:rsid w:val="003F0DCF"/>
    <w:rsid w:val="003F1143"/>
    <w:rsid w:val="003F54CC"/>
    <w:rsid w:val="003F5EAF"/>
    <w:rsid w:val="003F6947"/>
    <w:rsid w:val="00400427"/>
    <w:rsid w:val="00401F75"/>
    <w:rsid w:val="00403FC6"/>
    <w:rsid w:val="00406620"/>
    <w:rsid w:val="00406894"/>
    <w:rsid w:val="00406AA6"/>
    <w:rsid w:val="004074B3"/>
    <w:rsid w:val="00407549"/>
    <w:rsid w:val="0041024A"/>
    <w:rsid w:val="0041054B"/>
    <w:rsid w:val="00410E6C"/>
    <w:rsid w:val="004113B3"/>
    <w:rsid w:val="004115E0"/>
    <w:rsid w:val="00411B85"/>
    <w:rsid w:val="0041252D"/>
    <w:rsid w:val="00412A16"/>
    <w:rsid w:val="00412F05"/>
    <w:rsid w:val="0041367B"/>
    <w:rsid w:val="004136D6"/>
    <w:rsid w:val="00415692"/>
    <w:rsid w:val="004162DC"/>
    <w:rsid w:val="0042085E"/>
    <w:rsid w:val="00421D5C"/>
    <w:rsid w:val="00422387"/>
    <w:rsid w:val="00423017"/>
    <w:rsid w:val="00424898"/>
    <w:rsid w:val="004262F8"/>
    <w:rsid w:val="00426DBC"/>
    <w:rsid w:val="004271A4"/>
    <w:rsid w:val="00427E5F"/>
    <w:rsid w:val="0043001C"/>
    <w:rsid w:val="004316BE"/>
    <w:rsid w:val="0043181B"/>
    <w:rsid w:val="00431C83"/>
    <w:rsid w:val="00431E36"/>
    <w:rsid w:val="0043236D"/>
    <w:rsid w:val="004336AE"/>
    <w:rsid w:val="0043428E"/>
    <w:rsid w:val="00436D98"/>
    <w:rsid w:val="00436E22"/>
    <w:rsid w:val="00437A06"/>
    <w:rsid w:val="004417B2"/>
    <w:rsid w:val="00441993"/>
    <w:rsid w:val="00442AF8"/>
    <w:rsid w:val="00442C37"/>
    <w:rsid w:val="00442CF9"/>
    <w:rsid w:val="00443359"/>
    <w:rsid w:val="00443E04"/>
    <w:rsid w:val="004444B1"/>
    <w:rsid w:val="00444BE6"/>
    <w:rsid w:val="00445BEE"/>
    <w:rsid w:val="004462D4"/>
    <w:rsid w:val="00447702"/>
    <w:rsid w:val="004500B1"/>
    <w:rsid w:val="0045041E"/>
    <w:rsid w:val="0045064E"/>
    <w:rsid w:val="00450CC0"/>
    <w:rsid w:val="00451812"/>
    <w:rsid w:val="00451E8E"/>
    <w:rsid w:val="0045217A"/>
    <w:rsid w:val="004529AE"/>
    <w:rsid w:val="0045317A"/>
    <w:rsid w:val="00453AEF"/>
    <w:rsid w:val="00454837"/>
    <w:rsid w:val="00454B33"/>
    <w:rsid w:val="00455C6A"/>
    <w:rsid w:val="00456219"/>
    <w:rsid w:val="00456A29"/>
    <w:rsid w:val="004579F1"/>
    <w:rsid w:val="004604C7"/>
    <w:rsid w:val="0046055D"/>
    <w:rsid w:val="004611E2"/>
    <w:rsid w:val="00461282"/>
    <w:rsid w:val="0046235B"/>
    <w:rsid w:val="0046312E"/>
    <w:rsid w:val="00463B02"/>
    <w:rsid w:val="004641A2"/>
    <w:rsid w:val="00464494"/>
    <w:rsid w:val="004652F3"/>
    <w:rsid w:val="00467136"/>
    <w:rsid w:val="00471632"/>
    <w:rsid w:val="00473310"/>
    <w:rsid w:val="004738AB"/>
    <w:rsid w:val="004750A2"/>
    <w:rsid w:val="004753A8"/>
    <w:rsid w:val="00475E10"/>
    <w:rsid w:val="004766EC"/>
    <w:rsid w:val="00476C95"/>
    <w:rsid w:val="0047706E"/>
    <w:rsid w:val="00477599"/>
    <w:rsid w:val="00481285"/>
    <w:rsid w:val="00482ED3"/>
    <w:rsid w:val="0048390D"/>
    <w:rsid w:val="00483C78"/>
    <w:rsid w:val="004859B7"/>
    <w:rsid w:val="004869C2"/>
    <w:rsid w:val="004904B2"/>
    <w:rsid w:val="00490C6F"/>
    <w:rsid w:val="0049135E"/>
    <w:rsid w:val="00491A2A"/>
    <w:rsid w:val="004946D1"/>
    <w:rsid w:val="00494ED5"/>
    <w:rsid w:val="00494F60"/>
    <w:rsid w:val="00495058"/>
    <w:rsid w:val="004956F5"/>
    <w:rsid w:val="004970D2"/>
    <w:rsid w:val="004A0F8F"/>
    <w:rsid w:val="004A25F3"/>
    <w:rsid w:val="004A28D0"/>
    <w:rsid w:val="004A39B0"/>
    <w:rsid w:val="004A3A32"/>
    <w:rsid w:val="004A43AD"/>
    <w:rsid w:val="004A60DE"/>
    <w:rsid w:val="004A63B7"/>
    <w:rsid w:val="004A7B68"/>
    <w:rsid w:val="004B02B8"/>
    <w:rsid w:val="004B2207"/>
    <w:rsid w:val="004B297B"/>
    <w:rsid w:val="004B42F8"/>
    <w:rsid w:val="004B4C8B"/>
    <w:rsid w:val="004B4F41"/>
    <w:rsid w:val="004B59AB"/>
    <w:rsid w:val="004B5FFB"/>
    <w:rsid w:val="004C0A43"/>
    <w:rsid w:val="004C154E"/>
    <w:rsid w:val="004C1833"/>
    <w:rsid w:val="004C1DD7"/>
    <w:rsid w:val="004C2CCC"/>
    <w:rsid w:val="004C2E1E"/>
    <w:rsid w:val="004C47E6"/>
    <w:rsid w:val="004C4E41"/>
    <w:rsid w:val="004C6126"/>
    <w:rsid w:val="004C7A02"/>
    <w:rsid w:val="004C7F11"/>
    <w:rsid w:val="004D0347"/>
    <w:rsid w:val="004D0F54"/>
    <w:rsid w:val="004D1331"/>
    <w:rsid w:val="004D16DA"/>
    <w:rsid w:val="004D184C"/>
    <w:rsid w:val="004D1E47"/>
    <w:rsid w:val="004D3B7B"/>
    <w:rsid w:val="004D40D6"/>
    <w:rsid w:val="004D5398"/>
    <w:rsid w:val="004D6A78"/>
    <w:rsid w:val="004D7E63"/>
    <w:rsid w:val="004E148A"/>
    <w:rsid w:val="004E1F3B"/>
    <w:rsid w:val="004E223B"/>
    <w:rsid w:val="004E27A7"/>
    <w:rsid w:val="004E358F"/>
    <w:rsid w:val="004E3F22"/>
    <w:rsid w:val="004E4B2E"/>
    <w:rsid w:val="004E584F"/>
    <w:rsid w:val="004E5907"/>
    <w:rsid w:val="004E5C56"/>
    <w:rsid w:val="004E6E30"/>
    <w:rsid w:val="004F15B4"/>
    <w:rsid w:val="004F30D5"/>
    <w:rsid w:val="004F3212"/>
    <w:rsid w:val="004F3AEE"/>
    <w:rsid w:val="004F6CAC"/>
    <w:rsid w:val="004F766A"/>
    <w:rsid w:val="0050071B"/>
    <w:rsid w:val="00501830"/>
    <w:rsid w:val="00501837"/>
    <w:rsid w:val="005024CC"/>
    <w:rsid w:val="00503212"/>
    <w:rsid w:val="005036EC"/>
    <w:rsid w:val="005043C3"/>
    <w:rsid w:val="00504FDD"/>
    <w:rsid w:val="005057C6"/>
    <w:rsid w:val="00505CAA"/>
    <w:rsid w:val="0050722A"/>
    <w:rsid w:val="00507A6D"/>
    <w:rsid w:val="00507FF9"/>
    <w:rsid w:val="00510117"/>
    <w:rsid w:val="00510838"/>
    <w:rsid w:val="00510953"/>
    <w:rsid w:val="00510C39"/>
    <w:rsid w:val="005116DC"/>
    <w:rsid w:val="00511A92"/>
    <w:rsid w:val="005129C4"/>
    <w:rsid w:val="00512AFE"/>
    <w:rsid w:val="00513C30"/>
    <w:rsid w:val="00515877"/>
    <w:rsid w:val="00516095"/>
    <w:rsid w:val="00516C9B"/>
    <w:rsid w:val="00516EB6"/>
    <w:rsid w:val="00516FC6"/>
    <w:rsid w:val="005215A7"/>
    <w:rsid w:val="00522664"/>
    <w:rsid w:val="00522B57"/>
    <w:rsid w:val="005244AA"/>
    <w:rsid w:val="0052475F"/>
    <w:rsid w:val="00527702"/>
    <w:rsid w:val="0053023B"/>
    <w:rsid w:val="00531584"/>
    <w:rsid w:val="00531F9C"/>
    <w:rsid w:val="00532D1F"/>
    <w:rsid w:val="00533C4D"/>
    <w:rsid w:val="00533D72"/>
    <w:rsid w:val="00534003"/>
    <w:rsid w:val="0053478C"/>
    <w:rsid w:val="0053545E"/>
    <w:rsid w:val="005366F6"/>
    <w:rsid w:val="00540109"/>
    <w:rsid w:val="00540976"/>
    <w:rsid w:val="00543AAA"/>
    <w:rsid w:val="005440FB"/>
    <w:rsid w:val="005441CF"/>
    <w:rsid w:val="00545282"/>
    <w:rsid w:val="005461E7"/>
    <w:rsid w:val="0054665B"/>
    <w:rsid w:val="005471BA"/>
    <w:rsid w:val="00547C1B"/>
    <w:rsid w:val="00547FB9"/>
    <w:rsid w:val="005503E4"/>
    <w:rsid w:val="00552AFE"/>
    <w:rsid w:val="00552B02"/>
    <w:rsid w:val="005537CB"/>
    <w:rsid w:val="0055400F"/>
    <w:rsid w:val="005548A3"/>
    <w:rsid w:val="00557289"/>
    <w:rsid w:val="00560A0E"/>
    <w:rsid w:val="005615AB"/>
    <w:rsid w:val="0056160C"/>
    <w:rsid w:val="00562371"/>
    <w:rsid w:val="00562FA4"/>
    <w:rsid w:val="005637EF"/>
    <w:rsid w:val="00563C3C"/>
    <w:rsid w:val="0056551A"/>
    <w:rsid w:val="00566672"/>
    <w:rsid w:val="00566A8F"/>
    <w:rsid w:val="00567F03"/>
    <w:rsid w:val="00570E4F"/>
    <w:rsid w:val="00572D95"/>
    <w:rsid w:val="00574200"/>
    <w:rsid w:val="0057479C"/>
    <w:rsid w:val="00574C4A"/>
    <w:rsid w:val="00577556"/>
    <w:rsid w:val="00577B9F"/>
    <w:rsid w:val="005804A5"/>
    <w:rsid w:val="005809DA"/>
    <w:rsid w:val="00581785"/>
    <w:rsid w:val="00581DE6"/>
    <w:rsid w:val="005832B3"/>
    <w:rsid w:val="00584A21"/>
    <w:rsid w:val="00584DA5"/>
    <w:rsid w:val="005861A7"/>
    <w:rsid w:val="00586E17"/>
    <w:rsid w:val="00587026"/>
    <w:rsid w:val="00587166"/>
    <w:rsid w:val="00590291"/>
    <w:rsid w:val="00590B93"/>
    <w:rsid w:val="00590FAF"/>
    <w:rsid w:val="00590FE6"/>
    <w:rsid w:val="005919D0"/>
    <w:rsid w:val="00591F58"/>
    <w:rsid w:val="0059343B"/>
    <w:rsid w:val="00593454"/>
    <w:rsid w:val="00593B02"/>
    <w:rsid w:val="0059424F"/>
    <w:rsid w:val="00595F89"/>
    <w:rsid w:val="0059654B"/>
    <w:rsid w:val="00596DA0"/>
    <w:rsid w:val="005977FB"/>
    <w:rsid w:val="005979F7"/>
    <w:rsid w:val="00597BAB"/>
    <w:rsid w:val="005A04C5"/>
    <w:rsid w:val="005A1142"/>
    <w:rsid w:val="005A253D"/>
    <w:rsid w:val="005A395E"/>
    <w:rsid w:val="005A6255"/>
    <w:rsid w:val="005B03CA"/>
    <w:rsid w:val="005B0618"/>
    <w:rsid w:val="005B08D4"/>
    <w:rsid w:val="005B0E6A"/>
    <w:rsid w:val="005B1172"/>
    <w:rsid w:val="005B172C"/>
    <w:rsid w:val="005B17B0"/>
    <w:rsid w:val="005B202A"/>
    <w:rsid w:val="005B2DD2"/>
    <w:rsid w:val="005B3F94"/>
    <w:rsid w:val="005B409C"/>
    <w:rsid w:val="005B49BE"/>
    <w:rsid w:val="005B5B79"/>
    <w:rsid w:val="005B61B1"/>
    <w:rsid w:val="005B6FF9"/>
    <w:rsid w:val="005B7019"/>
    <w:rsid w:val="005C090A"/>
    <w:rsid w:val="005C1CBD"/>
    <w:rsid w:val="005C1CD2"/>
    <w:rsid w:val="005C2AC1"/>
    <w:rsid w:val="005C4873"/>
    <w:rsid w:val="005C4F56"/>
    <w:rsid w:val="005C5088"/>
    <w:rsid w:val="005C5A22"/>
    <w:rsid w:val="005C674C"/>
    <w:rsid w:val="005C6B1B"/>
    <w:rsid w:val="005C7F44"/>
    <w:rsid w:val="005D211D"/>
    <w:rsid w:val="005D2A81"/>
    <w:rsid w:val="005D2C93"/>
    <w:rsid w:val="005D4093"/>
    <w:rsid w:val="005D4703"/>
    <w:rsid w:val="005D4B10"/>
    <w:rsid w:val="005E1158"/>
    <w:rsid w:val="005E1837"/>
    <w:rsid w:val="005E300D"/>
    <w:rsid w:val="005E3500"/>
    <w:rsid w:val="005E3DD8"/>
    <w:rsid w:val="005E5388"/>
    <w:rsid w:val="005E642C"/>
    <w:rsid w:val="005E6AD7"/>
    <w:rsid w:val="005E7F76"/>
    <w:rsid w:val="005F0E99"/>
    <w:rsid w:val="005F2969"/>
    <w:rsid w:val="005F31B8"/>
    <w:rsid w:val="005F3630"/>
    <w:rsid w:val="005F4365"/>
    <w:rsid w:val="005F47B3"/>
    <w:rsid w:val="005F4D6F"/>
    <w:rsid w:val="005F6CB0"/>
    <w:rsid w:val="005F6EFE"/>
    <w:rsid w:val="005F73AF"/>
    <w:rsid w:val="005F78CA"/>
    <w:rsid w:val="00600830"/>
    <w:rsid w:val="006012E6"/>
    <w:rsid w:val="00601528"/>
    <w:rsid w:val="00601BB8"/>
    <w:rsid w:val="00602335"/>
    <w:rsid w:val="00602B64"/>
    <w:rsid w:val="00602DE1"/>
    <w:rsid w:val="00603040"/>
    <w:rsid w:val="00603D22"/>
    <w:rsid w:val="0060409F"/>
    <w:rsid w:val="006051A1"/>
    <w:rsid w:val="00606B25"/>
    <w:rsid w:val="006115B1"/>
    <w:rsid w:val="0061181A"/>
    <w:rsid w:val="00611B0A"/>
    <w:rsid w:val="00612CE0"/>
    <w:rsid w:val="00614C51"/>
    <w:rsid w:val="00615083"/>
    <w:rsid w:val="006150D7"/>
    <w:rsid w:val="00615A7B"/>
    <w:rsid w:val="00615C86"/>
    <w:rsid w:val="0061613F"/>
    <w:rsid w:val="00616B79"/>
    <w:rsid w:val="00616BE3"/>
    <w:rsid w:val="00617507"/>
    <w:rsid w:val="00620030"/>
    <w:rsid w:val="006203D8"/>
    <w:rsid w:val="006206AF"/>
    <w:rsid w:val="00621A7E"/>
    <w:rsid w:val="00621F63"/>
    <w:rsid w:val="0062227C"/>
    <w:rsid w:val="00623A7D"/>
    <w:rsid w:val="0062404D"/>
    <w:rsid w:val="0062426D"/>
    <w:rsid w:val="0062434C"/>
    <w:rsid w:val="006248F1"/>
    <w:rsid w:val="00624D35"/>
    <w:rsid w:val="00626307"/>
    <w:rsid w:val="00627F3A"/>
    <w:rsid w:val="00627F79"/>
    <w:rsid w:val="00630F63"/>
    <w:rsid w:val="006310DC"/>
    <w:rsid w:val="0063320F"/>
    <w:rsid w:val="0063361E"/>
    <w:rsid w:val="00633A19"/>
    <w:rsid w:val="00634872"/>
    <w:rsid w:val="0063550D"/>
    <w:rsid w:val="00636687"/>
    <w:rsid w:val="00636797"/>
    <w:rsid w:val="00637892"/>
    <w:rsid w:val="00637F42"/>
    <w:rsid w:val="006415FE"/>
    <w:rsid w:val="0064279C"/>
    <w:rsid w:val="00643934"/>
    <w:rsid w:val="00643B29"/>
    <w:rsid w:val="00644E9E"/>
    <w:rsid w:val="00645530"/>
    <w:rsid w:val="00645922"/>
    <w:rsid w:val="00646F35"/>
    <w:rsid w:val="00646FD5"/>
    <w:rsid w:val="0064722E"/>
    <w:rsid w:val="0064787C"/>
    <w:rsid w:val="0065066F"/>
    <w:rsid w:val="00652557"/>
    <w:rsid w:val="00652D47"/>
    <w:rsid w:val="00652FD2"/>
    <w:rsid w:val="0065344B"/>
    <w:rsid w:val="00653669"/>
    <w:rsid w:val="00653EBC"/>
    <w:rsid w:val="00655ECE"/>
    <w:rsid w:val="006570BC"/>
    <w:rsid w:val="00660292"/>
    <w:rsid w:val="006606D9"/>
    <w:rsid w:val="0066156E"/>
    <w:rsid w:val="0066173A"/>
    <w:rsid w:val="00661AE5"/>
    <w:rsid w:val="0066206A"/>
    <w:rsid w:val="006630FC"/>
    <w:rsid w:val="00663F7C"/>
    <w:rsid w:val="00664158"/>
    <w:rsid w:val="006656F3"/>
    <w:rsid w:val="006668F4"/>
    <w:rsid w:val="00666CF2"/>
    <w:rsid w:val="00667E43"/>
    <w:rsid w:val="00667E5B"/>
    <w:rsid w:val="00670F8C"/>
    <w:rsid w:val="00671E5D"/>
    <w:rsid w:val="006722F8"/>
    <w:rsid w:val="00672334"/>
    <w:rsid w:val="0067397E"/>
    <w:rsid w:val="006748F5"/>
    <w:rsid w:val="00675FFD"/>
    <w:rsid w:val="00676E05"/>
    <w:rsid w:val="0067777B"/>
    <w:rsid w:val="0068116F"/>
    <w:rsid w:val="006814B7"/>
    <w:rsid w:val="00682B50"/>
    <w:rsid w:val="00682EC9"/>
    <w:rsid w:val="006832FB"/>
    <w:rsid w:val="0068369C"/>
    <w:rsid w:val="00683D36"/>
    <w:rsid w:val="00685A38"/>
    <w:rsid w:val="006863B9"/>
    <w:rsid w:val="006864B7"/>
    <w:rsid w:val="00686618"/>
    <w:rsid w:val="00686DF7"/>
    <w:rsid w:val="00686E0E"/>
    <w:rsid w:val="00687BC1"/>
    <w:rsid w:val="00692A50"/>
    <w:rsid w:val="00693A18"/>
    <w:rsid w:val="006941D0"/>
    <w:rsid w:val="00694D06"/>
    <w:rsid w:val="00694F16"/>
    <w:rsid w:val="00695D7D"/>
    <w:rsid w:val="00696D24"/>
    <w:rsid w:val="00697A32"/>
    <w:rsid w:val="00697DFD"/>
    <w:rsid w:val="006A061F"/>
    <w:rsid w:val="006A0CC0"/>
    <w:rsid w:val="006A1963"/>
    <w:rsid w:val="006A2DEA"/>
    <w:rsid w:val="006A4BF2"/>
    <w:rsid w:val="006A5E67"/>
    <w:rsid w:val="006A60E3"/>
    <w:rsid w:val="006A63E2"/>
    <w:rsid w:val="006A6A83"/>
    <w:rsid w:val="006A7CA1"/>
    <w:rsid w:val="006B0A29"/>
    <w:rsid w:val="006B0B3D"/>
    <w:rsid w:val="006B2F9B"/>
    <w:rsid w:val="006B34FC"/>
    <w:rsid w:val="006B4691"/>
    <w:rsid w:val="006B5596"/>
    <w:rsid w:val="006B730C"/>
    <w:rsid w:val="006B73DB"/>
    <w:rsid w:val="006B73FC"/>
    <w:rsid w:val="006C19FB"/>
    <w:rsid w:val="006C315D"/>
    <w:rsid w:val="006C3841"/>
    <w:rsid w:val="006C47B2"/>
    <w:rsid w:val="006C4A3B"/>
    <w:rsid w:val="006C4D53"/>
    <w:rsid w:val="006C60BF"/>
    <w:rsid w:val="006C6EB6"/>
    <w:rsid w:val="006C6EE0"/>
    <w:rsid w:val="006C6F2F"/>
    <w:rsid w:val="006D080B"/>
    <w:rsid w:val="006D11D3"/>
    <w:rsid w:val="006D39D0"/>
    <w:rsid w:val="006D5945"/>
    <w:rsid w:val="006D634D"/>
    <w:rsid w:val="006D7BEF"/>
    <w:rsid w:val="006E0CF8"/>
    <w:rsid w:val="006E1E5A"/>
    <w:rsid w:val="006E2E1D"/>
    <w:rsid w:val="006E4035"/>
    <w:rsid w:val="006E44BE"/>
    <w:rsid w:val="006E4561"/>
    <w:rsid w:val="006E4DF1"/>
    <w:rsid w:val="006E53DC"/>
    <w:rsid w:val="006E5A62"/>
    <w:rsid w:val="006E6095"/>
    <w:rsid w:val="006E66A9"/>
    <w:rsid w:val="006E6EA3"/>
    <w:rsid w:val="006E709A"/>
    <w:rsid w:val="006E73EE"/>
    <w:rsid w:val="006E7C8E"/>
    <w:rsid w:val="006F06C7"/>
    <w:rsid w:val="006F1C2A"/>
    <w:rsid w:val="006F30E6"/>
    <w:rsid w:val="006F38DD"/>
    <w:rsid w:val="006F3EDB"/>
    <w:rsid w:val="006F4A1B"/>
    <w:rsid w:val="006F533F"/>
    <w:rsid w:val="006F554A"/>
    <w:rsid w:val="006F5A40"/>
    <w:rsid w:val="006F5D72"/>
    <w:rsid w:val="006F76A9"/>
    <w:rsid w:val="006F7EAF"/>
    <w:rsid w:val="00700738"/>
    <w:rsid w:val="00700E2A"/>
    <w:rsid w:val="0070133F"/>
    <w:rsid w:val="007018AE"/>
    <w:rsid w:val="0070255E"/>
    <w:rsid w:val="007046B4"/>
    <w:rsid w:val="00704F6B"/>
    <w:rsid w:val="00704FB4"/>
    <w:rsid w:val="00705414"/>
    <w:rsid w:val="00705A40"/>
    <w:rsid w:val="00705D5D"/>
    <w:rsid w:val="00705E5D"/>
    <w:rsid w:val="00705E60"/>
    <w:rsid w:val="0070696F"/>
    <w:rsid w:val="00706E05"/>
    <w:rsid w:val="00707E7C"/>
    <w:rsid w:val="00711994"/>
    <w:rsid w:val="00711ACE"/>
    <w:rsid w:val="00712047"/>
    <w:rsid w:val="00713161"/>
    <w:rsid w:val="007133A1"/>
    <w:rsid w:val="00714033"/>
    <w:rsid w:val="007149FB"/>
    <w:rsid w:val="0071665D"/>
    <w:rsid w:val="007173C6"/>
    <w:rsid w:val="0071771D"/>
    <w:rsid w:val="00722250"/>
    <w:rsid w:val="00724A23"/>
    <w:rsid w:val="00724A46"/>
    <w:rsid w:val="00724C09"/>
    <w:rsid w:val="00724EC9"/>
    <w:rsid w:val="007252EC"/>
    <w:rsid w:val="007253F7"/>
    <w:rsid w:val="007315F4"/>
    <w:rsid w:val="007325FD"/>
    <w:rsid w:val="0073286D"/>
    <w:rsid w:val="00732BB1"/>
    <w:rsid w:val="00732F9E"/>
    <w:rsid w:val="0073304C"/>
    <w:rsid w:val="0073331D"/>
    <w:rsid w:val="00733E3E"/>
    <w:rsid w:val="00733F4B"/>
    <w:rsid w:val="00737AEE"/>
    <w:rsid w:val="007400DE"/>
    <w:rsid w:val="00740CAD"/>
    <w:rsid w:val="00740DBE"/>
    <w:rsid w:val="00741252"/>
    <w:rsid w:val="00741E1E"/>
    <w:rsid w:val="00742137"/>
    <w:rsid w:val="0074271B"/>
    <w:rsid w:val="00742809"/>
    <w:rsid w:val="00743E2A"/>
    <w:rsid w:val="00746450"/>
    <w:rsid w:val="007468A0"/>
    <w:rsid w:val="00746BC0"/>
    <w:rsid w:val="00747A71"/>
    <w:rsid w:val="007500B8"/>
    <w:rsid w:val="0075011A"/>
    <w:rsid w:val="0075038F"/>
    <w:rsid w:val="007503FD"/>
    <w:rsid w:val="00750953"/>
    <w:rsid w:val="00751AD5"/>
    <w:rsid w:val="00751AFD"/>
    <w:rsid w:val="00752007"/>
    <w:rsid w:val="00752F65"/>
    <w:rsid w:val="00753A37"/>
    <w:rsid w:val="00753EE2"/>
    <w:rsid w:val="0075459B"/>
    <w:rsid w:val="00754DE7"/>
    <w:rsid w:val="00755331"/>
    <w:rsid w:val="0075550E"/>
    <w:rsid w:val="00755DB3"/>
    <w:rsid w:val="007564FA"/>
    <w:rsid w:val="00757997"/>
    <w:rsid w:val="007606BF"/>
    <w:rsid w:val="0076104C"/>
    <w:rsid w:val="00761CEB"/>
    <w:rsid w:val="00763400"/>
    <w:rsid w:val="00763D82"/>
    <w:rsid w:val="00764ACF"/>
    <w:rsid w:val="00765559"/>
    <w:rsid w:val="00765664"/>
    <w:rsid w:val="00765958"/>
    <w:rsid w:val="007659ED"/>
    <w:rsid w:val="0077219A"/>
    <w:rsid w:val="00773236"/>
    <w:rsid w:val="00774750"/>
    <w:rsid w:val="00774D37"/>
    <w:rsid w:val="007752C8"/>
    <w:rsid w:val="00777A86"/>
    <w:rsid w:val="00777ED0"/>
    <w:rsid w:val="00780559"/>
    <w:rsid w:val="00780739"/>
    <w:rsid w:val="00780C15"/>
    <w:rsid w:val="00780CFB"/>
    <w:rsid w:val="00781DA0"/>
    <w:rsid w:val="007820FE"/>
    <w:rsid w:val="00783A05"/>
    <w:rsid w:val="00783C9F"/>
    <w:rsid w:val="007843AB"/>
    <w:rsid w:val="007847C4"/>
    <w:rsid w:val="00785426"/>
    <w:rsid w:val="00785E45"/>
    <w:rsid w:val="00786822"/>
    <w:rsid w:val="00786ABB"/>
    <w:rsid w:val="00786BE5"/>
    <w:rsid w:val="00786F9E"/>
    <w:rsid w:val="00791C11"/>
    <w:rsid w:val="00794C19"/>
    <w:rsid w:val="00796017"/>
    <w:rsid w:val="007963BE"/>
    <w:rsid w:val="00796909"/>
    <w:rsid w:val="007973F6"/>
    <w:rsid w:val="007A0C10"/>
    <w:rsid w:val="007A1210"/>
    <w:rsid w:val="007A13F3"/>
    <w:rsid w:val="007A2E38"/>
    <w:rsid w:val="007A369C"/>
    <w:rsid w:val="007A3822"/>
    <w:rsid w:val="007A3D01"/>
    <w:rsid w:val="007A46FC"/>
    <w:rsid w:val="007A4766"/>
    <w:rsid w:val="007A488D"/>
    <w:rsid w:val="007A4A7D"/>
    <w:rsid w:val="007A5885"/>
    <w:rsid w:val="007A6CB4"/>
    <w:rsid w:val="007A6EAF"/>
    <w:rsid w:val="007A7793"/>
    <w:rsid w:val="007B107E"/>
    <w:rsid w:val="007B107F"/>
    <w:rsid w:val="007B14B2"/>
    <w:rsid w:val="007B19C0"/>
    <w:rsid w:val="007B2B5A"/>
    <w:rsid w:val="007B3425"/>
    <w:rsid w:val="007B3A38"/>
    <w:rsid w:val="007B467D"/>
    <w:rsid w:val="007B52C4"/>
    <w:rsid w:val="007B6139"/>
    <w:rsid w:val="007B6264"/>
    <w:rsid w:val="007B6F5B"/>
    <w:rsid w:val="007B7F3E"/>
    <w:rsid w:val="007C025F"/>
    <w:rsid w:val="007C10EC"/>
    <w:rsid w:val="007C2148"/>
    <w:rsid w:val="007C36A6"/>
    <w:rsid w:val="007C44EF"/>
    <w:rsid w:val="007C48CC"/>
    <w:rsid w:val="007C5E75"/>
    <w:rsid w:val="007C7AB0"/>
    <w:rsid w:val="007C7AD1"/>
    <w:rsid w:val="007D0067"/>
    <w:rsid w:val="007D0379"/>
    <w:rsid w:val="007D240A"/>
    <w:rsid w:val="007D3C9D"/>
    <w:rsid w:val="007D42B0"/>
    <w:rsid w:val="007D4612"/>
    <w:rsid w:val="007D49DA"/>
    <w:rsid w:val="007D4FB7"/>
    <w:rsid w:val="007D56E4"/>
    <w:rsid w:val="007D578D"/>
    <w:rsid w:val="007D6DC9"/>
    <w:rsid w:val="007D6F5E"/>
    <w:rsid w:val="007D771A"/>
    <w:rsid w:val="007D7861"/>
    <w:rsid w:val="007E004C"/>
    <w:rsid w:val="007E0ABE"/>
    <w:rsid w:val="007E1539"/>
    <w:rsid w:val="007E3CF1"/>
    <w:rsid w:val="007E4CF3"/>
    <w:rsid w:val="007E5FAF"/>
    <w:rsid w:val="007E6F24"/>
    <w:rsid w:val="007E7582"/>
    <w:rsid w:val="007F0599"/>
    <w:rsid w:val="007F272C"/>
    <w:rsid w:val="007F2EC2"/>
    <w:rsid w:val="007F37CB"/>
    <w:rsid w:val="007F5149"/>
    <w:rsid w:val="007F5E3D"/>
    <w:rsid w:val="007F751E"/>
    <w:rsid w:val="007F7542"/>
    <w:rsid w:val="007F7EAA"/>
    <w:rsid w:val="008008BC"/>
    <w:rsid w:val="00801327"/>
    <w:rsid w:val="00801BE6"/>
    <w:rsid w:val="008026EF"/>
    <w:rsid w:val="00803076"/>
    <w:rsid w:val="008030D8"/>
    <w:rsid w:val="00803544"/>
    <w:rsid w:val="008036A3"/>
    <w:rsid w:val="00803D3E"/>
    <w:rsid w:val="00805143"/>
    <w:rsid w:val="008058D7"/>
    <w:rsid w:val="00805943"/>
    <w:rsid w:val="00805DEA"/>
    <w:rsid w:val="00806B90"/>
    <w:rsid w:val="00806F86"/>
    <w:rsid w:val="008075A5"/>
    <w:rsid w:val="0081052D"/>
    <w:rsid w:val="00810FA2"/>
    <w:rsid w:val="008116B5"/>
    <w:rsid w:val="0081215C"/>
    <w:rsid w:val="00812B1C"/>
    <w:rsid w:val="008131F5"/>
    <w:rsid w:val="00813995"/>
    <w:rsid w:val="00813CF8"/>
    <w:rsid w:val="00813FFD"/>
    <w:rsid w:val="008142AA"/>
    <w:rsid w:val="00814562"/>
    <w:rsid w:val="008148DB"/>
    <w:rsid w:val="00814D9D"/>
    <w:rsid w:val="00815F08"/>
    <w:rsid w:val="00816E2C"/>
    <w:rsid w:val="0081747B"/>
    <w:rsid w:val="00820083"/>
    <w:rsid w:val="0082197D"/>
    <w:rsid w:val="0082395C"/>
    <w:rsid w:val="00823EAD"/>
    <w:rsid w:val="00827CFA"/>
    <w:rsid w:val="008300F3"/>
    <w:rsid w:val="00831294"/>
    <w:rsid w:val="0083168A"/>
    <w:rsid w:val="008325E9"/>
    <w:rsid w:val="00834732"/>
    <w:rsid w:val="00834E6A"/>
    <w:rsid w:val="00835BC6"/>
    <w:rsid w:val="008361A7"/>
    <w:rsid w:val="00836345"/>
    <w:rsid w:val="00836B08"/>
    <w:rsid w:val="00836DAF"/>
    <w:rsid w:val="00837C9D"/>
    <w:rsid w:val="00840BB5"/>
    <w:rsid w:val="00842D96"/>
    <w:rsid w:val="0084377E"/>
    <w:rsid w:val="00845057"/>
    <w:rsid w:val="00846138"/>
    <w:rsid w:val="00846C3E"/>
    <w:rsid w:val="00847880"/>
    <w:rsid w:val="00847B54"/>
    <w:rsid w:val="00851D41"/>
    <w:rsid w:val="00852B01"/>
    <w:rsid w:val="00852F8F"/>
    <w:rsid w:val="0085430E"/>
    <w:rsid w:val="00855F7F"/>
    <w:rsid w:val="008570C9"/>
    <w:rsid w:val="00860A18"/>
    <w:rsid w:val="00861A1E"/>
    <w:rsid w:val="00861D93"/>
    <w:rsid w:val="008630C0"/>
    <w:rsid w:val="00863509"/>
    <w:rsid w:val="008639FF"/>
    <w:rsid w:val="00865089"/>
    <w:rsid w:val="0086509C"/>
    <w:rsid w:val="008653CD"/>
    <w:rsid w:val="00866952"/>
    <w:rsid w:val="00870A78"/>
    <w:rsid w:val="00871EE2"/>
    <w:rsid w:val="0087258D"/>
    <w:rsid w:val="00872C31"/>
    <w:rsid w:val="00872E47"/>
    <w:rsid w:val="00874C2A"/>
    <w:rsid w:val="00874F0B"/>
    <w:rsid w:val="00876FEB"/>
    <w:rsid w:val="00884E7E"/>
    <w:rsid w:val="00885FF9"/>
    <w:rsid w:val="0088632B"/>
    <w:rsid w:val="00886845"/>
    <w:rsid w:val="00886F41"/>
    <w:rsid w:val="00891342"/>
    <w:rsid w:val="008916B5"/>
    <w:rsid w:val="008931D4"/>
    <w:rsid w:val="00893212"/>
    <w:rsid w:val="00893486"/>
    <w:rsid w:val="00893B28"/>
    <w:rsid w:val="00893B77"/>
    <w:rsid w:val="00894934"/>
    <w:rsid w:val="00895ACA"/>
    <w:rsid w:val="0089614D"/>
    <w:rsid w:val="00897532"/>
    <w:rsid w:val="00897583"/>
    <w:rsid w:val="008A0A55"/>
    <w:rsid w:val="008A1384"/>
    <w:rsid w:val="008A22D2"/>
    <w:rsid w:val="008A35DB"/>
    <w:rsid w:val="008A4266"/>
    <w:rsid w:val="008A4C63"/>
    <w:rsid w:val="008A60FC"/>
    <w:rsid w:val="008A61E2"/>
    <w:rsid w:val="008A61F1"/>
    <w:rsid w:val="008A6ABE"/>
    <w:rsid w:val="008A6F83"/>
    <w:rsid w:val="008A70F0"/>
    <w:rsid w:val="008B0D00"/>
    <w:rsid w:val="008B1FDA"/>
    <w:rsid w:val="008B2201"/>
    <w:rsid w:val="008B24F8"/>
    <w:rsid w:val="008B2C05"/>
    <w:rsid w:val="008B44A3"/>
    <w:rsid w:val="008B460F"/>
    <w:rsid w:val="008B4919"/>
    <w:rsid w:val="008B4B2A"/>
    <w:rsid w:val="008B4DEF"/>
    <w:rsid w:val="008C0830"/>
    <w:rsid w:val="008C1579"/>
    <w:rsid w:val="008C2DBA"/>
    <w:rsid w:val="008C65C8"/>
    <w:rsid w:val="008C681C"/>
    <w:rsid w:val="008D06C0"/>
    <w:rsid w:val="008D2CFA"/>
    <w:rsid w:val="008D398B"/>
    <w:rsid w:val="008D39C5"/>
    <w:rsid w:val="008D4053"/>
    <w:rsid w:val="008D4558"/>
    <w:rsid w:val="008D4FB4"/>
    <w:rsid w:val="008D6220"/>
    <w:rsid w:val="008D6A58"/>
    <w:rsid w:val="008D767A"/>
    <w:rsid w:val="008E105D"/>
    <w:rsid w:val="008E244B"/>
    <w:rsid w:val="008E2B55"/>
    <w:rsid w:val="008E4851"/>
    <w:rsid w:val="008E58E6"/>
    <w:rsid w:val="008E5B76"/>
    <w:rsid w:val="008E6653"/>
    <w:rsid w:val="008E7C16"/>
    <w:rsid w:val="008F1309"/>
    <w:rsid w:val="008F158B"/>
    <w:rsid w:val="008F1678"/>
    <w:rsid w:val="008F251B"/>
    <w:rsid w:val="008F5032"/>
    <w:rsid w:val="008F66F9"/>
    <w:rsid w:val="008F7222"/>
    <w:rsid w:val="008F7484"/>
    <w:rsid w:val="008F74A6"/>
    <w:rsid w:val="008F78F1"/>
    <w:rsid w:val="008F7CBE"/>
    <w:rsid w:val="008F7CCA"/>
    <w:rsid w:val="0090060B"/>
    <w:rsid w:val="009008D6"/>
    <w:rsid w:val="009008FF"/>
    <w:rsid w:val="00900B1F"/>
    <w:rsid w:val="00900D87"/>
    <w:rsid w:val="00900E4C"/>
    <w:rsid w:val="009011A1"/>
    <w:rsid w:val="00901DDC"/>
    <w:rsid w:val="00904F09"/>
    <w:rsid w:val="0090563C"/>
    <w:rsid w:val="0090721C"/>
    <w:rsid w:val="00907610"/>
    <w:rsid w:val="00912F11"/>
    <w:rsid w:val="00912FE5"/>
    <w:rsid w:val="009139E5"/>
    <w:rsid w:val="00914693"/>
    <w:rsid w:val="00914F88"/>
    <w:rsid w:val="009150EA"/>
    <w:rsid w:val="00916162"/>
    <w:rsid w:val="00916639"/>
    <w:rsid w:val="00916DCB"/>
    <w:rsid w:val="00920C3B"/>
    <w:rsid w:val="00922106"/>
    <w:rsid w:val="0092298B"/>
    <w:rsid w:val="009230BD"/>
    <w:rsid w:val="009230ED"/>
    <w:rsid w:val="00924198"/>
    <w:rsid w:val="00924829"/>
    <w:rsid w:val="00926C54"/>
    <w:rsid w:val="00931747"/>
    <w:rsid w:val="00932249"/>
    <w:rsid w:val="00932724"/>
    <w:rsid w:val="0093372D"/>
    <w:rsid w:val="00933EC7"/>
    <w:rsid w:val="009349D5"/>
    <w:rsid w:val="00934F74"/>
    <w:rsid w:val="00935431"/>
    <w:rsid w:val="00936F42"/>
    <w:rsid w:val="0093739A"/>
    <w:rsid w:val="0094108F"/>
    <w:rsid w:val="00941C38"/>
    <w:rsid w:val="00941E02"/>
    <w:rsid w:val="00941E9D"/>
    <w:rsid w:val="00942005"/>
    <w:rsid w:val="00942634"/>
    <w:rsid w:val="00944E5C"/>
    <w:rsid w:val="0094549C"/>
    <w:rsid w:val="0094553B"/>
    <w:rsid w:val="00946592"/>
    <w:rsid w:val="009474E9"/>
    <w:rsid w:val="00947F13"/>
    <w:rsid w:val="00947FA5"/>
    <w:rsid w:val="00947FF1"/>
    <w:rsid w:val="009512FC"/>
    <w:rsid w:val="00952E46"/>
    <w:rsid w:val="00954137"/>
    <w:rsid w:val="00954CE7"/>
    <w:rsid w:val="00954F1B"/>
    <w:rsid w:val="009564BF"/>
    <w:rsid w:val="00956795"/>
    <w:rsid w:val="00956A43"/>
    <w:rsid w:val="00956C74"/>
    <w:rsid w:val="00957685"/>
    <w:rsid w:val="00960FC9"/>
    <w:rsid w:val="009613AB"/>
    <w:rsid w:val="0096195F"/>
    <w:rsid w:val="00961E2D"/>
    <w:rsid w:val="00962476"/>
    <w:rsid w:val="009626A5"/>
    <w:rsid w:val="009635E0"/>
    <w:rsid w:val="009639A9"/>
    <w:rsid w:val="00963A78"/>
    <w:rsid w:val="00964475"/>
    <w:rsid w:val="00964C05"/>
    <w:rsid w:val="00965772"/>
    <w:rsid w:val="00965857"/>
    <w:rsid w:val="00965DAE"/>
    <w:rsid w:val="009661E2"/>
    <w:rsid w:val="009664BF"/>
    <w:rsid w:val="00966DEC"/>
    <w:rsid w:val="0096700E"/>
    <w:rsid w:val="00970AC5"/>
    <w:rsid w:val="00970D00"/>
    <w:rsid w:val="00971426"/>
    <w:rsid w:val="009716DE"/>
    <w:rsid w:val="0097186C"/>
    <w:rsid w:val="00972F7F"/>
    <w:rsid w:val="009734CE"/>
    <w:rsid w:val="00973FEB"/>
    <w:rsid w:val="009744CF"/>
    <w:rsid w:val="00974E30"/>
    <w:rsid w:val="00975822"/>
    <w:rsid w:val="00975BE8"/>
    <w:rsid w:val="00975FE6"/>
    <w:rsid w:val="009767E3"/>
    <w:rsid w:val="00976B3B"/>
    <w:rsid w:val="00976EFF"/>
    <w:rsid w:val="0097716B"/>
    <w:rsid w:val="009772A3"/>
    <w:rsid w:val="00977FE4"/>
    <w:rsid w:val="0098060C"/>
    <w:rsid w:val="00981CF9"/>
    <w:rsid w:val="00983B14"/>
    <w:rsid w:val="00984355"/>
    <w:rsid w:val="009844C6"/>
    <w:rsid w:val="00984868"/>
    <w:rsid w:val="00984941"/>
    <w:rsid w:val="00984E43"/>
    <w:rsid w:val="009860ED"/>
    <w:rsid w:val="00986A26"/>
    <w:rsid w:val="00986E97"/>
    <w:rsid w:val="00987D2B"/>
    <w:rsid w:val="00987EA0"/>
    <w:rsid w:val="0099037F"/>
    <w:rsid w:val="00992272"/>
    <w:rsid w:val="00992BA4"/>
    <w:rsid w:val="00993A92"/>
    <w:rsid w:val="00993B66"/>
    <w:rsid w:val="009960D1"/>
    <w:rsid w:val="00997AA3"/>
    <w:rsid w:val="00997ECA"/>
    <w:rsid w:val="009A0AFE"/>
    <w:rsid w:val="009A168E"/>
    <w:rsid w:val="009A3BE3"/>
    <w:rsid w:val="009A509B"/>
    <w:rsid w:val="009A6734"/>
    <w:rsid w:val="009A7792"/>
    <w:rsid w:val="009A7C35"/>
    <w:rsid w:val="009A7D2A"/>
    <w:rsid w:val="009B0FC4"/>
    <w:rsid w:val="009B2121"/>
    <w:rsid w:val="009B2887"/>
    <w:rsid w:val="009B46BD"/>
    <w:rsid w:val="009B4F8A"/>
    <w:rsid w:val="009B5893"/>
    <w:rsid w:val="009B6BE6"/>
    <w:rsid w:val="009B734F"/>
    <w:rsid w:val="009B7BE6"/>
    <w:rsid w:val="009C0331"/>
    <w:rsid w:val="009C063D"/>
    <w:rsid w:val="009C092F"/>
    <w:rsid w:val="009C0BE0"/>
    <w:rsid w:val="009C2DD4"/>
    <w:rsid w:val="009C2ED9"/>
    <w:rsid w:val="009C43AF"/>
    <w:rsid w:val="009C4F64"/>
    <w:rsid w:val="009C5FE5"/>
    <w:rsid w:val="009C6707"/>
    <w:rsid w:val="009C6F4E"/>
    <w:rsid w:val="009D0C43"/>
    <w:rsid w:val="009D0C45"/>
    <w:rsid w:val="009D1B4C"/>
    <w:rsid w:val="009D23AD"/>
    <w:rsid w:val="009D37FA"/>
    <w:rsid w:val="009D4849"/>
    <w:rsid w:val="009D6A04"/>
    <w:rsid w:val="009D705E"/>
    <w:rsid w:val="009E027D"/>
    <w:rsid w:val="009E135B"/>
    <w:rsid w:val="009E1BA6"/>
    <w:rsid w:val="009E2AE4"/>
    <w:rsid w:val="009E35AE"/>
    <w:rsid w:val="009E3764"/>
    <w:rsid w:val="009E39F8"/>
    <w:rsid w:val="009E4A93"/>
    <w:rsid w:val="009E5674"/>
    <w:rsid w:val="009E57BC"/>
    <w:rsid w:val="009E58AC"/>
    <w:rsid w:val="009E64E6"/>
    <w:rsid w:val="009E6FF7"/>
    <w:rsid w:val="009E7BE1"/>
    <w:rsid w:val="009F0EBC"/>
    <w:rsid w:val="009F10AE"/>
    <w:rsid w:val="009F1B86"/>
    <w:rsid w:val="009F22CF"/>
    <w:rsid w:val="009F35D1"/>
    <w:rsid w:val="009F39EF"/>
    <w:rsid w:val="009F496D"/>
    <w:rsid w:val="009F6870"/>
    <w:rsid w:val="009F6FE4"/>
    <w:rsid w:val="009F7398"/>
    <w:rsid w:val="009F75BD"/>
    <w:rsid w:val="009F7852"/>
    <w:rsid w:val="00A00AA1"/>
    <w:rsid w:val="00A0180D"/>
    <w:rsid w:val="00A0193E"/>
    <w:rsid w:val="00A01B31"/>
    <w:rsid w:val="00A01D9C"/>
    <w:rsid w:val="00A01E9D"/>
    <w:rsid w:val="00A0425D"/>
    <w:rsid w:val="00A04909"/>
    <w:rsid w:val="00A05086"/>
    <w:rsid w:val="00A07A1C"/>
    <w:rsid w:val="00A1118A"/>
    <w:rsid w:val="00A11CE5"/>
    <w:rsid w:val="00A11F58"/>
    <w:rsid w:val="00A12B70"/>
    <w:rsid w:val="00A12B7F"/>
    <w:rsid w:val="00A13121"/>
    <w:rsid w:val="00A136BD"/>
    <w:rsid w:val="00A137B4"/>
    <w:rsid w:val="00A14E9C"/>
    <w:rsid w:val="00A155D9"/>
    <w:rsid w:val="00A17292"/>
    <w:rsid w:val="00A2086E"/>
    <w:rsid w:val="00A21B86"/>
    <w:rsid w:val="00A23B6D"/>
    <w:rsid w:val="00A23BDC"/>
    <w:rsid w:val="00A2459E"/>
    <w:rsid w:val="00A2476F"/>
    <w:rsid w:val="00A24792"/>
    <w:rsid w:val="00A26155"/>
    <w:rsid w:val="00A27BB3"/>
    <w:rsid w:val="00A27DB8"/>
    <w:rsid w:val="00A308AB"/>
    <w:rsid w:val="00A30C42"/>
    <w:rsid w:val="00A310AC"/>
    <w:rsid w:val="00A3130F"/>
    <w:rsid w:val="00A3220F"/>
    <w:rsid w:val="00A3251A"/>
    <w:rsid w:val="00A33EE6"/>
    <w:rsid w:val="00A34BF9"/>
    <w:rsid w:val="00A35B4E"/>
    <w:rsid w:val="00A35E94"/>
    <w:rsid w:val="00A36DCE"/>
    <w:rsid w:val="00A372C2"/>
    <w:rsid w:val="00A377DB"/>
    <w:rsid w:val="00A379A1"/>
    <w:rsid w:val="00A4000D"/>
    <w:rsid w:val="00A414A0"/>
    <w:rsid w:val="00A43B3C"/>
    <w:rsid w:val="00A4469F"/>
    <w:rsid w:val="00A466BA"/>
    <w:rsid w:val="00A47614"/>
    <w:rsid w:val="00A53765"/>
    <w:rsid w:val="00A53A98"/>
    <w:rsid w:val="00A53F61"/>
    <w:rsid w:val="00A54511"/>
    <w:rsid w:val="00A549C6"/>
    <w:rsid w:val="00A55E0E"/>
    <w:rsid w:val="00A56718"/>
    <w:rsid w:val="00A570E1"/>
    <w:rsid w:val="00A57B5F"/>
    <w:rsid w:val="00A57E27"/>
    <w:rsid w:val="00A60023"/>
    <w:rsid w:val="00A6166D"/>
    <w:rsid w:val="00A633FB"/>
    <w:rsid w:val="00A65214"/>
    <w:rsid w:val="00A65952"/>
    <w:rsid w:val="00A66256"/>
    <w:rsid w:val="00A665D1"/>
    <w:rsid w:val="00A671F0"/>
    <w:rsid w:val="00A703D2"/>
    <w:rsid w:val="00A71D34"/>
    <w:rsid w:val="00A72680"/>
    <w:rsid w:val="00A73CCE"/>
    <w:rsid w:val="00A751D2"/>
    <w:rsid w:val="00A754BE"/>
    <w:rsid w:val="00A7642C"/>
    <w:rsid w:val="00A76CCD"/>
    <w:rsid w:val="00A7702C"/>
    <w:rsid w:val="00A7730A"/>
    <w:rsid w:val="00A773B9"/>
    <w:rsid w:val="00A7782D"/>
    <w:rsid w:val="00A8042F"/>
    <w:rsid w:val="00A810F7"/>
    <w:rsid w:val="00A8118D"/>
    <w:rsid w:val="00A822A5"/>
    <w:rsid w:val="00A82D34"/>
    <w:rsid w:val="00A84843"/>
    <w:rsid w:val="00A84A43"/>
    <w:rsid w:val="00A86C4D"/>
    <w:rsid w:val="00A91174"/>
    <w:rsid w:val="00A920C4"/>
    <w:rsid w:val="00A92B88"/>
    <w:rsid w:val="00A9422D"/>
    <w:rsid w:val="00A9630E"/>
    <w:rsid w:val="00A96495"/>
    <w:rsid w:val="00A9706D"/>
    <w:rsid w:val="00A97B2B"/>
    <w:rsid w:val="00AA048C"/>
    <w:rsid w:val="00AA05E0"/>
    <w:rsid w:val="00AA247C"/>
    <w:rsid w:val="00AA285D"/>
    <w:rsid w:val="00AA288C"/>
    <w:rsid w:val="00AA3713"/>
    <w:rsid w:val="00AA4A17"/>
    <w:rsid w:val="00AA4A5D"/>
    <w:rsid w:val="00AA505B"/>
    <w:rsid w:val="00AA6AE6"/>
    <w:rsid w:val="00AB0388"/>
    <w:rsid w:val="00AB16D6"/>
    <w:rsid w:val="00AB1CDC"/>
    <w:rsid w:val="00AB3B28"/>
    <w:rsid w:val="00AB5E9E"/>
    <w:rsid w:val="00AB6220"/>
    <w:rsid w:val="00AB718F"/>
    <w:rsid w:val="00AB7218"/>
    <w:rsid w:val="00AC0447"/>
    <w:rsid w:val="00AC0567"/>
    <w:rsid w:val="00AC2530"/>
    <w:rsid w:val="00AC36E4"/>
    <w:rsid w:val="00AC4875"/>
    <w:rsid w:val="00AC48C2"/>
    <w:rsid w:val="00AC5083"/>
    <w:rsid w:val="00AC569E"/>
    <w:rsid w:val="00AC5861"/>
    <w:rsid w:val="00AC6C80"/>
    <w:rsid w:val="00AD0028"/>
    <w:rsid w:val="00AD01D2"/>
    <w:rsid w:val="00AD0411"/>
    <w:rsid w:val="00AD1DAC"/>
    <w:rsid w:val="00AD21AD"/>
    <w:rsid w:val="00AD2DAD"/>
    <w:rsid w:val="00AD3C51"/>
    <w:rsid w:val="00AD4353"/>
    <w:rsid w:val="00AD4AF7"/>
    <w:rsid w:val="00AD5732"/>
    <w:rsid w:val="00AD5B4D"/>
    <w:rsid w:val="00AD6671"/>
    <w:rsid w:val="00AD72A7"/>
    <w:rsid w:val="00AD7834"/>
    <w:rsid w:val="00AD7F97"/>
    <w:rsid w:val="00AE08B6"/>
    <w:rsid w:val="00AE0B74"/>
    <w:rsid w:val="00AE0FB6"/>
    <w:rsid w:val="00AE2210"/>
    <w:rsid w:val="00AE2EE7"/>
    <w:rsid w:val="00AE3031"/>
    <w:rsid w:val="00AE6887"/>
    <w:rsid w:val="00AE6A2E"/>
    <w:rsid w:val="00AE6D8C"/>
    <w:rsid w:val="00AE6DF8"/>
    <w:rsid w:val="00AE77B9"/>
    <w:rsid w:val="00AF04F3"/>
    <w:rsid w:val="00AF1BE1"/>
    <w:rsid w:val="00AF2835"/>
    <w:rsid w:val="00AF2EC6"/>
    <w:rsid w:val="00AF2FA1"/>
    <w:rsid w:val="00AF4ACE"/>
    <w:rsid w:val="00AF4E02"/>
    <w:rsid w:val="00AF4E99"/>
    <w:rsid w:val="00AF4EA2"/>
    <w:rsid w:val="00AF56E6"/>
    <w:rsid w:val="00AF6612"/>
    <w:rsid w:val="00AF67DB"/>
    <w:rsid w:val="00AF6953"/>
    <w:rsid w:val="00AF6D15"/>
    <w:rsid w:val="00AF7102"/>
    <w:rsid w:val="00AF719D"/>
    <w:rsid w:val="00AF7406"/>
    <w:rsid w:val="00AF7589"/>
    <w:rsid w:val="00AF7E74"/>
    <w:rsid w:val="00B00A8F"/>
    <w:rsid w:val="00B02C12"/>
    <w:rsid w:val="00B0329C"/>
    <w:rsid w:val="00B033F7"/>
    <w:rsid w:val="00B04601"/>
    <w:rsid w:val="00B04EA0"/>
    <w:rsid w:val="00B06947"/>
    <w:rsid w:val="00B0709C"/>
    <w:rsid w:val="00B0710A"/>
    <w:rsid w:val="00B10694"/>
    <w:rsid w:val="00B1155A"/>
    <w:rsid w:val="00B1209E"/>
    <w:rsid w:val="00B12483"/>
    <w:rsid w:val="00B15C1D"/>
    <w:rsid w:val="00B15C55"/>
    <w:rsid w:val="00B15FE0"/>
    <w:rsid w:val="00B16042"/>
    <w:rsid w:val="00B16554"/>
    <w:rsid w:val="00B16B85"/>
    <w:rsid w:val="00B16D12"/>
    <w:rsid w:val="00B16F29"/>
    <w:rsid w:val="00B201C3"/>
    <w:rsid w:val="00B2086B"/>
    <w:rsid w:val="00B20B67"/>
    <w:rsid w:val="00B20D72"/>
    <w:rsid w:val="00B20EAC"/>
    <w:rsid w:val="00B21265"/>
    <w:rsid w:val="00B21451"/>
    <w:rsid w:val="00B22033"/>
    <w:rsid w:val="00B228BC"/>
    <w:rsid w:val="00B22A12"/>
    <w:rsid w:val="00B233DD"/>
    <w:rsid w:val="00B25562"/>
    <w:rsid w:val="00B268DD"/>
    <w:rsid w:val="00B2718C"/>
    <w:rsid w:val="00B27675"/>
    <w:rsid w:val="00B27BE5"/>
    <w:rsid w:val="00B27D9F"/>
    <w:rsid w:val="00B30A3C"/>
    <w:rsid w:val="00B315D5"/>
    <w:rsid w:val="00B33547"/>
    <w:rsid w:val="00B33C83"/>
    <w:rsid w:val="00B344FF"/>
    <w:rsid w:val="00B35185"/>
    <w:rsid w:val="00B360BD"/>
    <w:rsid w:val="00B361BE"/>
    <w:rsid w:val="00B372EE"/>
    <w:rsid w:val="00B37834"/>
    <w:rsid w:val="00B406BB"/>
    <w:rsid w:val="00B40DA7"/>
    <w:rsid w:val="00B411E7"/>
    <w:rsid w:val="00B41406"/>
    <w:rsid w:val="00B41BD9"/>
    <w:rsid w:val="00B4297F"/>
    <w:rsid w:val="00B43FC7"/>
    <w:rsid w:val="00B44194"/>
    <w:rsid w:val="00B44AAE"/>
    <w:rsid w:val="00B45BA2"/>
    <w:rsid w:val="00B50955"/>
    <w:rsid w:val="00B53364"/>
    <w:rsid w:val="00B5346B"/>
    <w:rsid w:val="00B53E11"/>
    <w:rsid w:val="00B53E82"/>
    <w:rsid w:val="00B5556D"/>
    <w:rsid w:val="00B556B2"/>
    <w:rsid w:val="00B5577C"/>
    <w:rsid w:val="00B55B59"/>
    <w:rsid w:val="00B63197"/>
    <w:rsid w:val="00B63A30"/>
    <w:rsid w:val="00B656AE"/>
    <w:rsid w:val="00B659B7"/>
    <w:rsid w:val="00B70833"/>
    <w:rsid w:val="00B70955"/>
    <w:rsid w:val="00B70B46"/>
    <w:rsid w:val="00B72562"/>
    <w:rsid w:val="00B72E8A"/>
    <w:rsid w:val="00B732F0"/>
    <w:rsid w:val="00B73505"/>
    <w:rsid w:val="00B73531"/>
    <w:rsid w:val="00B741EF"/>
    <w:rsid w:val="00B75BA5"/>
    <w:rsid w:val="00B76606"/>
    <w:rsid w:val="00B7708E"/>
    <w:rsid w:val="00B77FE7"/>
    <w:rsid w:val="00B8176A"/>
    <w:rsid w:val="00B82849"/>
    <w:rsid w:val="00B82FE3"/>
    <w:rsid w:val="00B8341F"/>
    <w:rsid w:val="00B83E8C"/>
    <w:rsid w:val="00B84B06"/>
    <w:rsid w:val="00B868E5"/>
    <w:rsid w:val="00B8769E"/>
    <w:rsid w:val="00B878D1"/>
    <w:rsid w:val="00B87AB1"/>
    <w:rsid w:val="00B900EC"/>
    <w:rsid w:val="00B930A7"/>
    <w:rsid w:val="00B93261"/>
    <w:rsid w:val="00B93B97"/>
    <w:rsid w:val="00B93D8B"/>
    <w:rsid w:val="00B941A7"/>
    <w:rsid w:val="00B95065"/>
    <w:rsid w:val="00B9541D"/>
    <w:rsid w:val="00B9610E"/>
    <w:rsid w:val="00B96570"/>
    <w:rsid w:val="00B97518"/>
    <w:rsid w:val="00B97C80"/>
    <w:rsid w:val="00BA34A9"/>
    <w:rsid w:val="00BA37A0"/>
    <w:rsid w:val="00BA4833"/>
    <w:rsid w:val="00BA4FE4"/>
    <w:rsid w:val="00BA6E23"/>
    <w:rsid w:val="00BA703C"/>
    <w:rsid w:val="00BA7830"/>
    <w:rsid w:val="00BB02DE"/>
    <w:rsid w:val="00BB0580"/>
    <w:rsid w:val="00BB15EB"/>
    <w:rsid w:val="00BB16C0"/>
    <w:rsid w:val="00BB25F9"/>
    <w:rsid w:val="00BB3E2D"/>
    <w:rsid w:val="00BB49BB"/>
    <w:rsid w:val="00BB4D2A"/>
    <w:rsid w:val="00BB57B1"/>
    <w:rsid w:val="00BB7A5F"/>
    <w:rsid w:val="00BB7E29"/>
    <w:rsid w:val="00BC108B"/>
    <w:rsid w:val="00BC2D5A"/>
    <w:rsid w:val="00BC361D"/>
    <w:rsid w:val="00BC39C9"/>
    <w:rsid w:val="00BC41CD"/>
    <w:rsid w:val="00BC493A"/>
    <w:rsid w:val="00BC511A"/>
    <w:rsid w:val="00BC5486"/>
    <w:rsid w:val="00BC6824"/>
    <w:rsid w:val="00BC6DDF"/>
    <w:rsid w:val="00BC7B4B"/>
    <w:rsid w:val="00BC7C97"/>
    <w:rsid w:val="00BD0E4B"/>
    <w:rsid w:val="00BD2BF8"/>
    <w:rsid w:val="00BD3399"/>
    <w:rsid w:val="00BD46D3"/>
    <w:rsid w:val="00BD5782"/>
    <w:rsid w:val="00BD59AB"/>
    <w:rsid w:val="00BD5F5F"/>
    <w:rsid w:val="00BD68A4"/>
    <w:rsid w:val="00BD760C"/>
    <w:rsid w:val="00BE1133"/>
    <w:rsid w:val="00BE11AB"/>
    <w:rsid w:val="00BE1FBD"/>
    <w:rsid w:val="00BE33B4"/>
    <w:rsid w:val="00BE34D0"/>
    <w:rsid w:val="00BE4E89"/>
    <w:rsid w:val="00BE523C"/>
    <w:rsid w:val="00BE5667"/>
    <w:rsid w:val="00BE5D69"/>
    <w:rsid w:val="00BE642C"/>
    <w:rsid w:val="00BE6831"/>
    <w:rsid w:val="00BE6E33"/>
    <w:rsid w:val="00BF0643"/>
    <w:rsid w:val="00BF07B2"/>
    <w:rsid w:val="00BF15DC"/>
    <w:rsid w:val="00BF1995"/>
    <w:rsid w:val="00BF223B"/>
    <w:rsid w:val="00BF2485"/>
    <w:rsid w:val="00BF3AE1"/>
    <w:rsid w:val="00BF3DFD"/>
    <w:rsid w:val="00C00A9D"/>
    <w:rsid w:val="00C0250C"/>
    <w:rsid w:val="00C03A79"/>
    <w:rsid w:val="00C03E20"/>
    <w:rsid w:val="00C03E2F"/>
    <w:rsid w:val="00C0523A"/>
    <w:rsid w:val="00C0529D"/>
    <w:rsid w:val="00C05390"/>
    <w:rsid w:val="00C056CF"/>
    <w:rsid w:val="00C1021F"/>
    <w:rsid w:val="00C1052D"/>
    <w:rsid w:val="00C10D57"/>
    <w:rsid w:val="00C11998"/>
    <w:rsid w:val="00C12793"/>
    <w:rsid w:val="00C1294C"/>
    <w:rsid w:val="00C13216"/>
    <w:rsid w:val="00C132B7"/>
    <w:rsid w:val="00C13AF3"/>
    <w:rsid w:val="00C147AE"/>
    <w:rsid w:val="00C14E88"/>
    <w:rsid w:val="00C154E4"/>
    <w:rsid w:val="00C1658A"/>
    <w:rsid w:val="00C17476"/>
    <w:rsid w:val="00C176FA"/>
    <w:rsid w:val="00C17E4A"/>
    <w:rsid w:val="00C22F8D"/>
    <w:rsid w:val="00C240CE"/>
    <w:rsid w:val="00C2660B"/>
    <w:rsid w:val="00C26BE0"/>
    <w:rsid w:val="00C274D3"/>
    <w:rsid w:val="00C310D3"/>
    <w:rsid w:val="00C31378"/>
    <w:rsid w:val="00C314D8"/>
    <w:rsid w:val="00C3159D"/>
    <w:rsid w:val="00C32937"/>
    <w:rsid w:val="00C329D6"/>
    <w:rsid w:val="00C32C2D"/>
    <w:rsid w:val="00C33399"/>
    <w:rsid w:val="00C3387B"/>
    <w:rsid w:val="00C33A50"/>
    <w:rsid w:val="00C33B50"/>
    <w:rsid w:val="00C33D13"/>
    <w:rsid w:val="00C33DD6"/>
    <w:rsid w:val="00C34F9F"/>
    <w:rsid w:val="00C3614E"/>
    <w:rsid w:val="00C36BD7"/>
    <w:rsid w:val="00C37587"/>
    <w:rsid w:val="00C37AE7"/>
    <w:rsid w:val="00C37BD7"/>
    <w:rsid w:val="00C37C63"/>
    <w:rsid w:val="00C40124"/>
    <w:rsid w:val="00C41F00"/>
    <w:rsid w:val="00C41F7A"/>
    <w:rsid w:val="00C430A8"/>
    <w:rsid w:val="00C431DA"/>
    <w:rsid w:val="00C43B82"/>
    <w:rsid w:val="00C43E6C"/>
    <w:rsid w:val="00C4568E"/>
    <w:rsid w:val="00C465FE"/>
    <w:rsid w:val="00C46A18"/>
    <w:rsid w:val="00C47338"/>
    <w:rsid w:val="00C47E82"/>
    <w:rsid w:val="00C509E5"/>
    <w:rsid w:val="00C50EB9"/>
    <w:rsid w:val="00C51EA2"/>
    <w:rsid w:val="00C529F8"/>
    <w:rsid w:val="00C530F2"/>
    <w:rsid w:val="00C54997"/>
    <w:rsid w:val="00C564A1"/>
    <w:rsid w:val="00C56C24"/>
    <w:rsid w:val="00C57022"/>
    <w:rsid w:val="00C571D6"/>
    <w:rsid w:val="00C5751A"/>
    <w:rsid w:val="00C615D6"/>
    <w:rsid w:val="00C61CFA"/>
    <w:rsid w:val="00C6220C"/>
    <w:rsid w:val="00C6243C"/>
    <w:rsid w:val="00C62537"/>
    <w:rsid w:val="00C631C9"/>
    <w:rsid w:val="00C647DF"/>
    <w:rsid w:val="00C649A9"/>
    <w:rsid w:val="00C659BD"/>
    <w:rsid w:val="00C66162"/>
    <w:rsid w:val="00C667E6"/>
    <w:rsid w:val="00C678DF"/>
    <w:rsid w:val="00C67A6B"/>
    <w:rsid w:val="00C701F0"/>
    <w:rsid w:val="00C71596"/>
    <w:rsid w:val="00C73580"/>
    <w:rsid w:val="00C73A6F"/>
    <w:rsid w:val="00C7427F"/>
    <w:rsid w:val="00C74920"/>
    <w:rsid w:val="00C74A61"/>
    <w:rsid w:val="00C74D3A"/>
    <w:rsid w:val="00C74D65"/>
    <w:rsid w:val="00C763BE"/>
    <w:rsid w:val="00C776CD"/>
    <w:rsid w:val="00C77E6E"/>
    <w:rsid w:val="00C80616"/>
    <w:rsid w:val="00C80ED5"/>
    <w:rsid w:val="00C81098"/>
    <w:rsid w:val="00C81672"/>
    <w:rsid w:val="00C82075"/>
    <w:rsid w:val="00C821BA"/>
    <w:rsid w:val="00C82FFA"/>
    <w:rsid w:val="00C837F6"/>
    <w:rsid w:val="00C83988"/>
    <w:rsid w:val="00C83BF6"/>
    <w:rsid w:val="00C849B1"/>
    <w:rsid w:val="00C86317"/>
    <w:rsid w:val="00C864F5"/>
    <w:rsid w:val="00C866CD"/>
    <w:rsid w:val="00C8685F"/>
    <w:rsid w:val="00C86F86"/>
    <w:rsid w:val="00C871E8"/>
    <w:rsid w:val="00C87538"/>
    <w:rsid w:val="00C90CF7"/>
    <w:rsid w:val="00C918B5"/>
    <w:rsid w:val="00C9351E"/>
    <w:rsid w:val="00C953CC"/>
    <w:rsid w:val="00C95CC1"/>
    <w:rsid w:val="00C95D91"/>
    <w:rsid w:val="00C96932"/>
    <w:rsid w:val="00C97149"/>
    <w:rsid w:val="00CA0269"/>
    <w:rsid w:val="00CA3251"/>
    <w:rsid w:val="00CA5D1A"/>
    <w:rsid w:val="00CA68FF"/>
    <w:rsid w:val="00CB044A"/>
    <w:rsid w:val="00CB05C8"/>
    <w:rsid w:val="00CB2A2F"/>
    <w:rsid w:val="00CB4108"/>
    <w:rsid w:val="00CB5298"/>
    <w:rsid w:val="00CB5BC3"/>
    <w:rsid w:val="00CB6CAB"/>
    <w:rsid w:val="00CB730C"/>
    <w:rsid w:val="00CC00BA"/>
    <w:rsid w:val="00CC0AEE"/>
    <w:rsid w:val="00CC0DC1"/>
    <w:rsid w:val="00CC1041"/>
    <w:rsid w:val="00CC129F"/>
    <w:rsid w:val="00CC2522"/>
    <w:rsid w:val="00CC41F9"/>
    <w:rsid w:val="00CC5418"/>
    <w:rsid w:val="00CC6B55"/>
    <w:rsid w:val="00CC6BD9"/>
    <w:rsid w:val="00CD028B"/>
    <w:rsid w:val="00CD08E0"/>
    <w:rsid w:val="00CD1470"/>
    <w:rsid w:val="00CD30C0"/>
    <w:rsid w:val="00CD3162"/>
    <w:rsid w:val="00CD3DFD"/>
    <w:rsid w:val="00CD4B76"/>
    <w:rsid w:val="00CD6117"/>
    <w:rsid w:val="00CE0481"/>
    <w:rsid w:val="00CE1FA6"/>
    <w:rsid w:val="00CE2442"/>
    <w:rsid w:val="00CE260E"/>
    <w:rsid w:val="00CE293B"/>
    <w:rsid w:val="00CE327D"/>
    <w:rsid w:val="00CE3D6D"/>
    <w:rsid w:val="00CE4E72"/>
    <w:rsid w:val="00CE4EE5"/>
    <w:rsid w:val="00CE7A33"/>
    <w:rsid w:val="00CF12DC"/>
    <w:rsid w:val="00CF15AF"/>
    <w:rsid w:val="00CF1A9A"/>
    <w:rsid w:val="00CF23FF"/>
    <w:rsid w:val="00CF30F9"/>
    <w:rsid w:val="00CF646A"/>
    <w:rsid w:val="00CF67A9"/>
    <w:rsid w:val="00CF6B15"/>
    <w:rsid w:val="00CF711D"/>
    <w:rsid w:val="00CF7DFC"/>
    <w:rsid w:val="00CF7E00"/>
    <w:rsid w:val="00D01458"/>
    <w:rsid w:val="00D01A42"/>
    <w:rsid w:val="00D02CD9"/>
    <w:rsid w:val="00D04E5B"/>
    <w:rsid w:val="00D05FB3"/>
    <w:rsid w:val="00D06458"/>
    <w:rsid w:val="00D06A65"/>
    <w:rsid w:val="00D06B3E"/>
    <w:rsid w:val="00D077DE"/>
    <w:rsid w:val="00D07C34"/>
    <w:rsid w:val="00D1099D"/>
    <w:rsid w:val="00D11318"/>
    <w:rsid w:val="00D120C5"/>
    <w:rsid w:val="00D12E7A"/>
    <w:rsid w:val="00D134FB"/>
    <w:rsid w:val="00D13A3A"/>
    <w:rsid w:val="00D1462F"/>
    <w:rsid w:val="00D15000"/>
    <w:rsid w:val="00D15B49"/>
    <w:rsid w:val="00D1660E"/>
    <w:rsid w:val="00D17B7D"/>
    <w:rsid w:val="00D20EBE"/>
    <w:rsid w:val="00D2204D"/>
    <w:rsid w:val="00D223E8"/>
    <w:rsid w:val="00D227E8"/>
    <w:rsid w:val="00D22840"/>
    <w:rsid w:val="00D235E5"/>
    <w:rsid w:val="00D24FFE"/>
    <w:rsid w:val="00D25237"/>
    <w:rsid w:val="00D26956"/>
    <w:rsid w:val="00D26AA7"/>
    <w:rsid w:val="00D26D42"/>
    <w:rsid w:val="00D27112"/>
    <w:rsid w:val="00D2738F"/>
    <w:rsid w:val="00D30741"/>
    <w:rsid w:val="00D30F8F"/>
    <w:rsid w:val="00D310C3"/>
    <w:rsid w:val="00D313FA"/>
    <w:rsid w:val="00D318FE"/>
    <w:rsid w:val="00D32C7E"/>
    <w:rsid w:val="00D34101"/>
    <w:rsid w:val="00D36832"/>
    <w:rsid w:val="00D36900"/>
    <w:rsid w:val="00D4014D"/>
    <w:rsid w:val="00D42600"/>
    <w:rsid w:val="00D43532"/>
    <w:rsid w:val="00D446D5"/>
    <w:rsid w:val="00D449D9"/>
    <w:rsid w:val="00D46F00"/>
    <w:rsid w:val="00D4793D"/>
    <w:rsid w:val="00D47E31"/>
    <w:rsid w:val="00D51AE9"/>
    <w:rsid w:val="00D51FB7"/>
    <w:rsid w:val="00D53A24"/>
    <w:rsid w:val="00D53CD8"/>
    <w:rsid w:val="00D55036"/>
    <w:rsid w:val="00D550F4"/>
    <w:rsid w:val="00D566E1"/>
    <w:rsid w:val="00D56C1C"/>
    <w:rsid w:val="00D604D7"/>
    <w:rsid w:val="00D618FE"/>
    <w:rsid w:val="00D620C2"/>
    <w:rsid w:val="00D627EF"/>
    <w:rsid w:val="00D64D7B"/>
    <w:rsid w:val="00D66027"/>
    <w:rsid w:val="00D660C9"/>
    <w:rsid w:val="00D6630B"/>
    <w:rsid w:val="00D66926"/>
    <w:rsid w:val="00D70686"/>
    <w:rsid w:val="00D70700"/>
    <w:rsid w:val="00D718D3"/>
    <w:rsid w:val="00D71A60"/>
    <w:rsid w:val="00D72052"/>
    <w:rsid w:val="00D72490"/>
    <w:rsid w:val="00D724ED"/>
    <w:rsid w:val="00D72B3C"/>
    <w:rsid w:val="00D72E21"/>
    <w:rsid w:val="00D734CA"/>
    <w:rsid w:val="00D74AB3"/>
    <w:rsid w:val="00D75158"/>
    <w:rsid w:val="00D75F16"/>
    <w:rsid w:val="00D7684D"/>
    <w:rsid w:val="00D800F5"/>
    <w:rsid w:val="00D80F73"/>
    <w:rsid w:val="00D81EAC"/>
    <w:rsid w:val="00D823B4"/>
    <w:rsid w:val="00D82B02"/>
    <w:rsid w:val="00D82CF1"/>
    <w:rsid w:val="00D83090"/>
    <w:rsid w:val="00D83DBE"/>
    <w:rsid w:val="00D841B8"/>
    <w:rsid w:val="00D855A4"/>
    <w:rsid w:val="00D860F9"/>
    <w:rsid w:val="00D86E41"/>
    <w:rsid w:val="00D92F31"/>
    <w:rsid w:val="00D93416"/>
    <w:rsid w:val="00D93605"/>
    <w:rsid w:val="00D93681"/>
    <w:rsid w:val="00D96723"/>
    <w:rsid w:val="00D967D3"/>
    <w:rsid w:val="00D96896"/>
    <w:rsid w:val="00D97329"/>
    <w:rsid w:val="00DA24CD"/>
    <w:rsid w:val="00DA29CA"/>
    <w:rsid w:val="00DA3099"/>
    <w:rsid w:val="00DA3787"/>
    <w:rsid w:val="00DA40C1"/>
    <w:rsid w:val="00DA4650"/>
    <w:rsid w:val="00DA4718"/>
    <w:rsid w:val="00DA4846"/>
    <w:rsid w:val="00DB0C2A"/>
    <w:rsid w:val="00DB1197"/>
    <w:rsid w:val="00DB16D9"/>
    <w:rsid w:val="00DB198D"/>
    <w:rsid w:val="00DB2C1D"/>
    <w:rsid w:val="00DB316E"/>
    <w:rsid w:val="00DB4549"/>
    <w:rsid w:val="00DB4AF5"/>
    <w:rsid w:val="00DB4C4B"/>
    <w:rsid w:val="00DB54BF"/>
    <w:rsid w:val="00DB5DDA"/>
    <w:rsid w:val="00DB5DDB"/>
    <w:rsid w:val="00DB6343"/>
    <w:rsid w:val="00DB6935"/>
    <w:rsid w:val="00DB69B3"/>
    <w:rsid w:val="00DB6F43"/>
    <w:rsid w:val="00DC0064"/>
    <w:rsid w:val="00DC13F0"/>
    <w:rsid w:val="00DC1AB4"/>
    <w:rsid w:val="00DC43B7"/>
    <w:rsid w:val="00DC4EC5"/>
    <w:rsid w:val="00DC5BDF"/>
    <w:rsid w:val="00DC5C19"/>
    <w:rsid w:val="00DC6420"/>
    <w:rsid w:val="00DD0710"/>
    <w:rsid w:val="00DD2BB0"/>
    <w:rsid w:val="00DD7B6C"/>
    <w:rsid w:val="00DD7E64"/>
    <w:rsid w:val="00DE04BF"/>
    <w:rsid w:val="00DE0FBE"/>
    <w:rsid w:val="00DE2545"/>
    <w:rsid w:val="00DE2DC2"/>
    <w:rsid w:val="00DE4A70"/>
    <w:rsid w:val="00DE4E10"/>
    <w:rsid w:val="00DE543F"/>
    <w:rsid w:val="00DE56B1"/>
    <w:rsid w:val="00DE5E69"/>
    <w:rsid w:val="00DE68EC"/>
    <w:rsid w:val="00DF03C7"/>
    <w:rsid w:val="00DF040E"/>
    <w:rsid w:val="00DF0438"/>
    <w:rsid w:val="00DF0CFD"/>
    <w:rsid w:val="00DF1237"/>
    <w:rsid w:val="00DF2896"/>
    <w:rsid w:val="00DF39D7"/>
    <w:rsid w:val="00DF3D08"/>
    <w:rsid w:val="00DF4FF0"/>
    <w:rsid w:val="00DF517D"/>
    <w:rsid w:val="00DF554D"/>
    <w:rsid w:val="00DF56C3"/>
    <w:rsid w:val="00DF5D91"/>
    <w:rsid w:val="00DF6A9D"/>
    <w:rsid w:val="00DF7304"/>
    <w:rsid w:val="00DF74A1"/>
    <w:rsid w:val="00DF764B"/>
    <w:rsid w:val="00DF79E3"/>
    <w:rsid w:val="00DF7E6F"/>
    <w:rsid w:val="00DF7FEE"/>
    <w:rsid w:val="00E00998"/>
    <w:rsid w:val="00E01838"/>
    <w:rsid w:val="00E01CA1"/>
    <w:rsid w:val="00E021EB"/>
    <w:rsid w:val="00E032E9"/>
    <w:rsid w:val="00E0340F"/>
    <w:rsid w:val="00E03449"/>
    <w:rsid w:val="00E0398F"/>
    <w:rsid w:val="00E05D77"/>
    <w:rsid w:val="00E06082"/>
    <w:rsid w:val="00E06096"/>
    <w:rsid w:val="00E0617E"/>
    <w:rsid w:val="00E06499"/>
    <w:rsid w:val="00E069F4"/>
    <w:rsid w:val="00E06AC7"/>
    <w:rsid w:val="00E07AA3"/>
    <w:rsid w:val="00E13C91"/>
    <w:rsid w:val="00E14272"/>
    <w:rsid w:val="00E149B2"/>
    <w:rsid w:val="00E149D6"/>
    <w:rsid w:val="00E14F74"/>
    <w:rsid w:val="00E15012"/>
    <w:rsid w:val="00E15C87"/>
    <w:rsid w:val="00E15DA6"/>
    <w:rsid w:val="00E161B5"/>
    <w:rsid w:val="00E16367"/>
    <w:rsid w:val="00E1749A"/>
    <w:rsid w:val="00E1794F"/>
    <w:rsid w:val="00E20450"/>
    <w:rsid w:val="00E21729"/>
    <w:rsid w:val="00E22A72"/>
    <w:rsid w:val="00E22BED"/>
    <w:rsid w:val="00E23C6C"/>
    <w:rsid w:val="00E24F6E"/>
    <w:rsid w:val="00E26370"/>
    <w:rsid w:val="00E2641A"/>
    <w:rsid w:val="00E2663F"/>
    <w:rsid w:val="00E268F1"/>
    <w:rsid w:val="00E26BF6"/>
    <w:rsid w:val="00E2783D"/>
    <w:rsid w:val="00E27B74"/>
    <w:rsid w:val="00E27C1D"/>
    <w:rsid w:val="00E27E77"/>
    <w:rsid w:val="00E31818"/>
    <w:rsid w:val="00E332BC"/>
    <w:rsid w:val="00E34C92"/>
    <w:rsid w:val="00E35069"/>
    <w:rsid w:val="00E3579F"/>
    <w:rsid w:val="00E37287"/>
    <w:rsid w:val="00E40988"/>
    <w:rsid w:val="00E42011"/>
    <w:rsid w:val="00E4314B"/>
    <w:rsid w:val="00E43A23"/>
    <w:rsid w:val="00E43C4C"/>
    <w:rsid w:val="00E4461B"/>
    <w:rsid w:val="00E44679"/>
    <w:rsid w:val="00E44BF5"/>
    <w:rsid w:val="00E45E4B"/>
    <w:rsid w:val="00E461F7"/>
    <w:rsid w:val="00E46459"/>
    <w:rsid w:val="00E47AA9"/>
    <w:rsid w:val="00E47C08"/>
    <w:rsid w:val="00E50EBA"/>
    <w:rsid w:val="00E511DC"/>
    <w:rsid w:val="00E51376"/>
    <w:rsid w:val="00E52ADD"/>
    <w:rsid w:val="00E52E72"/>
    <w:rsid w:val="00E530D1"/>
    <w:rsid w:val="00E540C2"/>
    <w:rsid w:val="00E5412A"/>
    <w:rsid w:val="00E54A2F"/>
    <w:rsid w:val="00E55111"/>
    <w:rsid w:val="00E55159"/>
    <w:rsid w:val="00E55464"/>
    <w:rsid w:val="00E555CC"/>
    <w:rsid w:val="00E55A6D"/>
    <w:rsid w:val="00E562CE"/>
    <w:rsid w:val="00E56406"/>
    <w:rsid w:val="00E56F29"/>
    <w:rsid w:val="00E57797"/>
    <w:rsid w:val="00E603F6"/>
    <w:rsid w:val="00E60E1B"/>
    <w:rsid w:val="00E612BE"/>
    <w:rsid w:val="00E6168E"/>
    <w:rsid w:val="00E616ED"/>
    <w:rsid w:val="00E61C2F"/>
    <w:rsid w:val="00E63E68"/>
    <w:rsid w:val="00E65E34"/>
    <w:rsid w:val="00E65E7B"/>
    <w:rsid w:val="00E70992"/>
    <w:rsid w:val="00E70ABD"/>
    <w:rsid w:val="00E70C55"/>
    <w:rsid w:val="00E71863"/>
    <w:rsid w:val="00E72362"/>
    <w:rsid w:val="00E728A7"/>
    <w:rsid w:val="00E729A4"/>
    <w:rsid w:val="00E72F51"/>
    <w:rsid w:val="00E742F3"/>
    <w:rsid w:val="00E755F2"/>
    <w:rsid w:val="00E75650"/>
    <w:rsid w:val="00E7650F"/>
    <w:rsid w:val="00E7659A"/>
    <w:rsid w:val="00E76769"/>
    <w:rsid w:val="00E77642"/>
    <w:rsid w:val="00E7799A"/>
    <w:rsid w:val="00E77EE1"/>
    <w:rsid w:val="00E80B5E"/>
    <w:rsid w:val="00E80D36"/>
    <w:rsid w:val="00E8157D"/>
    <w:rsid w:val="00E833E8"/>
    <w:rsid w:val="00E85AC1"/>
    <w:rsid w:val="00E8621B"/>
    <w:rsid w:val="00E8665C"/>
    <w:rsid w:val="00E86C96"/>
    <w:rsid w:val="00E87EA2"/>
    <w:rsid w:val="00E913AF"/>
    <w:rsid w:val="00E91B10"/>
    <w:rsid w:val="00E94063"/>
    <w:rsid w:val="00E94808"/>
    <w:rsid w:val="00E950EB"/>
    <w:rsid w:val="00E9513D"/>
    <w:rsid w:val="00E96897"/>
    <w:rsid w:val="00E96AC1"/>
    <w:rsid w:val="00E96B04"/>
    <w:rsid w:val="00E97152"/>
    <w:rsid w:val="00E975E7"/>
    <w:rsid w:val="00E979BD"/>
    <w:rsid w:val="00EA08DB"/>
    <w:rsid w:val="00EA27BC"/>
    <w:rsid w:val="00EA296E"/>
    <w:rsid w:val="00EA2BFA"/>
    <w:rsid w:val="00EA30D5"/>
    <w:rsid w:val="00EA340B"/>
    <w:rsid w:val="00EA348B"/>
    <w:rsid w:val="00EA3B66"/>
    <w:rsid w:val="00EA3F13"/>
    <w:rsid w:val="00EA5067"/>
    <w:rsid w:val="00EA6502"/>
    <w:rsid w:val="00EA6FEC"/>
    <w:rsid w:val="00EA765A"/>
    <w:rsid w:val="00EB053B"/>
    <w:rsid w:val="00EB09B2"/>
    <w:rsid w:val="00EB0A25"/>
    <w:rsid w:val="00EB0D62"/>
    <w:rsid w:val="00EB165E"/>
    <w:rsid w:val="00EB274F"/>
    <w:rsid w:val="00EB2CAF"/>
    <w:rsid w:val="00EB3639"/>
    <w:rsid w:val="00EB3722"/>
    <w:rsid w:val="00EB41EB"/>
    <w:rsid w:val="00EB472A"/>
    <w:rsid w:val="00EB4835"/>
    <w:rsid w:val="00EB48ED"/>
    <w:rsid w:val="00EB5870"/>
    <w:rsid w:val="00EB5A47"/>
    <w:rsid w:val="00EB6499"/>
    <w:rsid w:val="00EB667A"/>
    <w:rsid w:val="00EB75CC"/>
    <w:rsid w:val="00EC0FD1"/>
    <w:rsid w:val="00EC1F20"/>
    <w:rsid w:val="00EC2880"/>
    <w:rsid w:val="00EC4578"/>
    <w:rsid w:val="00EC4AB2"/>
    <w:rsid w:val="00EC5930"/>
    <w:rsid w:val="00EC67EA"/>
    <w:rsid w:val="00ED00C9"/>
    <w:rsid w:val="00ED0C06"/>
    <w:rsid w:val="00ED1419"/>
    <w:rsid w:val="00ED154D"/>
    <w:rsid w:val="00ED1AB5"/>
    <w:rsid w:val="00ED1F87"/>
    <w:rsid w:val="00ED2C47"/>
    <w:rsid w:val="00ED35D4"/>
    <w:rsid w:val="00ED420D"/>
    <w:rsid w:val="00ED5CD3"/>
    <w:rsid w:val="00ED6BA3"/>
    <w:rsid w:val="00ED6D45"/>
    <w:rsid w:val="00ED6E79"/>
    <w:rsid w:val="00ED6EB5"/>
    <w:rsid w:val="00EE02C9"/>
    <w:rsid w:val="00EE0979"/>
    <w:rsid w:val="00EE116E"/>
    <w:rsid w:val="00EE2993"/>
    <w:rsid w:val="00EE3062"/>
    <w:rsid w:val="00EE4B29"/>
    <w:rsid w:val="00EE4F94"/>
    <w:rsid w:val="00EE53C1"/>
    <w:rsid w:val="00EE5AC3"/>
    <w:rsid w:val="00EE5BFF"/>
    <w:rsid w:val="00EE5FF0"/>
    <w:rsid w:val="00EE69EE"/>
    <w:rsid w:val="00EE75F9"/>
    <w:rsid w:val="00EE761D"/>
    <w:rsid w:val="00EE7EB5"/>
    <w:rsid w:val="00EF0676"/>
    <w:rsid w:val="00EF0A22"/>
    <w:rsid w:val="00EF1045"/>
    <w:rsid w:val="00EF2E92"/>
    <w:rsid w:val="00EF2F92"/>
    <w:rsid w:val="00EF4F13"/>
    <w:rsid w:val="00EF52B7"/>
    <w:rsid w:val="00F02006"/>
    <w:rsid w:val="00F022BB"/>
    <w:rsid w:val="00F026BB"/>
    <w:rsid w:val="00F02D45"/>
    <w:rsid w:val="00F032E3"/>
    <w:rsid w:val="00F04224"/>
    <w:rsid w:val="00F048F4"/>
    <w:rsid w:val="00F06231"/>
    <w:rsid w:val="00F07489"/>
    <w:rsid w:val="00F07E58"/>
    <w:rsid w:val="00F07FC0"/>
    <w:rsid w:val="00F10062"/>
    <w:rsid w:val="00F1010C"/>
    <w:rsid w:val="00F10545"/>
    <w:rsid w:val="00F10547"/>
    <w:rsid w:val="00F11C36"/>
    <w:rsid w:val="00F11EC7"/>
    <w:rsid w:val="00F121F0"/>
    <w:rsid w:val="00F12365"/>
    <w:rsid w:val="00F13125"/>
    <w:rsid w:val="00F134A9"/>
    <w:rsid w:val="00F13914"/>
    <w:rsid w:val="00F13E2E"/>
    <w:rsid w:val="00F14527"/>
    <w:rsid w:val="00F14811"/>
    <w:rsid w:val="00F149BC"/>
    <w:rsid w:val="00F14AA3"/>
    <w:rsid w:val="00F14F99"/>
    <w:rsid w:val="00F14FCB"/>
    <w:rsid w:val="00F17FE8"/>
    <w:rsid w:val="00F20A04"/>
    <w:rsid w:val="00F21A01"/>
    <w:rsid w:val="00F22E4C"/>
    <w:rsid w:val="00F240C5"/>
    <w:rsid w:val="00F243C6"/>
    <w:rsid w:val="00F253E7"/>
    <w:rsid w:val="00F26EC4"/>
    <w:rsid w:val="00F27EDA"/>
    <w:rsid w:val="00F3073A"/>
    <w:rsid w:val="00F3089C"/>
    <w:rsid w:val="00F30D9D"/>
    <w:rsid w:val="00F30FED"/>
    <w:rsid w:val="00F3218B"/>
    <w:rsid w:val="00F361EF"/>
    <w:rsid w:val="00F3687D"/>
    <w:rsid w:val="00F36881"/>
    <w:rsid w:val="00F36C55"/>
    <w:rsid w:val="00F37DFA"/>
    <w:rsid w:val="00F4013B"/>
    <w:rsid w:val="00F41DBD"/>
    <w:rsid w:val="00F42C05"/>
    <w:rsid w:val="00F44032"/>
    <w:rsid w:val="00F44BD8"/>
    <w:rsid w:val="00F44F4E"/>
    <w:rsid w:val="00F45BC9"/>
    <w:rsid w:val="00F468E4"/>
    <w:rsid w:val="00F46E6D"/>
    <w:rsid w:val="00F52129"/>
    <w:rsid w:val="00F52317"/>
    <w:rsid w:val="00F52843"/>
    <w:rsid w:val="00F54813"/>
    <w:rsid w:val="00F551EF"/>
    <w:rsid w:val="00F553F7"/>
    <w:rsid w:val="00F55DA7"/>
    <w:rsid w:val="00F55EF3"/>
    <w:rsid w:val="00F56212"/>
    <w:rsid w:val="00F56582"/>
    <w:rsid w:val="00F56D45"/>
    <w:rsid w:val="00F6061D"/>
    <w:rsid w:val="00F61B4E"/>
    <w:rsid w:val="00F61E46"/>
    <w:rsid w:val="00F62099"/>
    <w:rsid w:val="00F63269"/>
    <w:rsid w:val="00F669C2"/>
    <w:rsid w:val="00F67B48"/>
    <w:rsid w:val="00F721F4"/>
    <w:rsid w:val="00F7325C"/>
    <w:rsid w:val="00F758E8"/>
    <w:rsid w:val="00F75E5D"/>
    <w:rsid w:val="00F76D58"/>
    <w:rsid w:val="00F774C0"/>
    <w:rsid w:val="00F7782F"/>
    <w:rsid w:val="00F81A93"/>
    <w:rsid w:val="00F81E33"/>
    <w:rsid w:val="00F82696"/>
    <w:rsid w:val="00F82E16"/>
    <w:rsid w:val="00F86C00"/>
    <w:rsid w:val="00F879CC"/>
    <w:rsid w:val="00F90E64"/>
    <w:rsid w:val="00F92646"/>
    <w:rsid w:val="00F94703"/>
    <w:rsid w:val="00F960E3"/>
    <w:rsid w:val="00F97411"/>
    <w:rsid w:val="00F9741A"/>
    <w:rsid w:val="00F97EBA"/>
    <w:rsid w:val="00FA03D0"/>
    <w:rsid w:val="00FA0F39"/>
    <w:rsid w:val="00FA1AD3"/>
    <w:rsid w:val="00FA3243"/>
    <w:rsid w:val="00FA34F8"/>
    <w:rsid w:val="00FA37FA"/>
    <w:rsid w:val="00FA3AC8"/>
    <w:rsid w:val="00FA3C17"/>
    <w:rsid w:val="00FA47B0"/>
    <w:rsid w:val="00FA4998"/>
    <w:rsid w:val="00FA5D75"/>
    <w:rsid w:val="00FA7CB7"/>
    <w:rsid w:val="00FB2288"/>
    <w:rsid w:val="00FB3214"/>
    <w:rsid w:val="00FB43ED"/>
    <w:rsid w:val="00FB5A29"/>
    <w:rsid w:val="00FB5E90"/>
    <w:rsid w:val="00FB617A"/>
    <w:rsid w:val="00FB708D"/>
    <w:rsid w:val="00FB728A"/>
    <w:rsid w:val="00FC0539"/>
    <w:rsid w:val="00FC137B"/>
    <w:rsid w:val="00FC3533"/>
    <w:rsid w:val="00FC40BA"/>
    <w:rsid w:val="00FC498E"/>
    <w:rsid w:val="00FC5F04"/>
    <w:rsid w:val="00FC63D6"/>
    <w:rsid w:val="00FC6945"/>
    <w:rsid w:val="00FC69BF"/>
    <w:rsid w:val="00FC7428"/>
    <w:rsid w:val="00FC7B6A"/>
    <w:rsid w:val="00FD0394"/>
    <w:rsid w:val="00FD176E"/>
    <w:rsid w:val="00FD18F9"/>
    <w:rsid w:val="00FD1BB4"/>
    <w:rsid w:val="00FD209A"/>
    <w:rsid w:val="00FD2517"/>
    <w:rsid w:val="00FD32E7"/>
    <w:rsid w:val="00FD3724"/>
    <w:rsid w:val="00FD3869"/>
    <w:rsid w:val="00FD4550"/>
    <w:rsid w:val="00FD64DD"/>
    <w:rsid w:val="00FD73EC"/>
    <w:rsid w:val="00FE02AF"/>
    <w:rsid w:val="00FE0566"/>
    <w:rsid w:val="00FE080A"/>
    <w:rsid w:val="00FE13F4"/>
    <w:rsid w:val="00FE29C9"/>
    <w:rsid w:val="00FE3A74"/>
    <w:rsid w:val="00FE4BD1"/>
    <w:rsid w:val="00FE5746"/>
    <w:rsid w:val="00FE585C"/>
    <w:rsid w:val="00FE5D5D"/>
    <w:rsid w:val="00FE5E80"/>
    <w:rsid w:val="00FE7264"/>
    <w:rsid w:val="00FE7497"/>
    <w:rsid w:val="00FE7512"/>
    <w:rsid w:val="00FE7E55"/>
    <w:rsid w:val="00FE7F30"/>
    <w:rsid w:val="00FF314E"/>
    <w:rsid w:val="00FF33D7"/>
    <w:rsid w:val="00FF3B6C"/>
    <w:rsid w:val="00FF47E2"/>
    <w:rsid w:val="00FF51B0"/>
    <w:rsid w:val="00FF63E5"/>
    <w:rsid w:val="00FF7074"/>
    <w:rsid w:val="00FF7C17"/>
    <w:rsid w:val="00FF7CD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352549"/>
  <w15:chartTrackingRefBased/>
  <w15:docId w15:val="{AA4E5D96-E1D4-4E01-AA6F-5E899605BA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D1CF0"/>
    <w:pPr>
      <w:spacing w:after="0" w:line="240" w:lineRule="auto"/>
    </w:pPr>
    <w:rPr>
      <w:rFonts w:ascii="Times New Roman" w:eastAsia="Times New Roman" w:hAnsi="Times New Roman" w:cs="Times New Roman"/>
      <w:sz w:val="24"/>
      <w:szCs w:val="24"/>
      <w:lang w:eastAsia="sl-SI"/>
    </w:rPr>
  </w:style>
  <w:style w:type="paragraph" w:styleId="Naslov1">
    <w:name w:val="heading 1"/>
    <w:basedOn w:val="Navaden"/>
    <w:next w:val="Navaden"/>
    <w:link w:val="Naslov1Znak"/>
    <w:uiPriority w:val="99"/>
    <w:qFormat/>
    <w:rsid w:val="005A04C5"/>
    <w:pPr>
      <w:keepNext/>
      <w:jc w:val="center"/>
      <w:outlineLvl w:val="0"/>
    </w:pPr>
    <w:rPr>
      <w:rFonts w:eastAsia="Calibri"/>
      <w:b/>
      <w:bCs/>
      <w:i/>
      <w:iCs/>
      <w:lang w:val="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aliases w:val="za tekst,Označevanje,List Paragraph2,naslov 1,Bullet 1,Bullet Points,Bullet layer,Dot pt,F5 List Paragraph,Indicator Text,Issue Action POC,List Paragraph Char Char Char,MAIN CONTENT,No Spacing1,Normal numbered,K1,3"/>
    <w:basedOn w:val="Navaden"/>
    <w:link w:val="OdstavekseznamaZnak"/>
    <w:uiPriority w:val="99"/>
    <w:qFormat/>
    <w:rsid w:val="003D1CF0"/>
    <w:pPr>
      <w:ind w:left="720"/>
      <w:contextualSpacing/>
    </w:pPr>
  </w:style>
  <w:style w:type="character" w:customStyle="1" w:styleId="BrezrazmikovZnak">
    <w:name w:val="Brez razmikov Znak"/>
    <w:link w:val="Brezrazmikov"/>
    <w:uiPriority w:val="1"/>
    <w:locked/>
    <w:rsid w:val="00FA4998"/>
    <w:rPr>
      <w:rFonts w:ascii="Calibri" w:hAnsi="Calibri" w:cs="Calibri"/>
      <w:color w:val="00000A"/>
    </w:rPr>
  </w:style>
  <w:style w:type="paragraph" w:styleId="Brezrazmikov">
    <w:name w:val="No Spacing"/>
    <w:link w:val="BrezrazmikovZnak"/>
    <w:uiPriority w:val="1"/>
    <w:qFormat/>
    <w:rsid w:val="00FA4998"/>
    <w:pPr>
      <w:suppressAutoHyphens/>
      <w:spacing w:after="0" w:line="240" w:lineRule="auto"/>
    </w:pPr>
    <w:rPr>
      <w:rFonts w:ascii="Calibri" w:hAnsi="Calibri" w:cs="Calibri"/>
      <w:color w:val="00000A"/>
    </w:rPr>
  </w:style>
  <w:style w:type="character" w:styleId="Hiperpovezava">
    <w:name w:val="Hyperlink"/>
    <w:basedOn w:val="Privzetapisavaodstavka"/>
    <w:uiPriority w:val="99"/>
    <w:unhideWhenUsed/>
    <w:rsid w:val="00C274D3"/>
    <w:rPr>
      <w:color w:val="0000FF"/>
      <w:u w:val="single"/>
    </w:rPr>
  </w:style>
  <w:style w:type="character" w:styleId="Pripombasklic">
    <w:name w:val="annotation reference"/>
    <w:basedOn w:val="Privzetapisavaodstavka"/>
    <w:uiPriority w:val="99"/>
    <w:unhideWhenUsed/>
    <w:rsid w:val="00ED5CD3"/>
    <w:rPr>
      <w:sz w:val="16"/>
      <w:szCs w:val="16"/>
    </w:rPr>
  </w:style>
  <w:style w:type="paragraph" w:styleId="Pripombabesedilo">
    <w:name w:val="annotation text"/>
    <w:basedOn w:val="Navaden"/>
    <w:link w:val="PripombabesediloZnak"/>
    <w:uiPriority w:val="99"/>
    <w:unhideWhenUsed/>
    <w:rsid w:val="00ED5CD3"/>
    <w:rPr>
      <w:sz w:val="20"/>
      <w:szCs w:val="20"/>
    </w:rPr>
  </w:style>
  <w:style w:type="character" w:customStyle="1" w:styleId="PripombabesediloZnak">
    <w:name w:val="Pripomba – besedilo Znak"/>
    <w:basedOn w:val="Privzetapisavaodstavka"/>
    <w:link w:val="Pripombabesedilo"/>
    <w:uiPriority w:val="99"/>
    <w:rsid w:val="00ED5CD3"/>
    <w:rPr>
      <w:rFonts w:ascii="Times New Roman" w:eastAsia="Times New Roman" w:hAnsi="Times New Roman" w:cs="Times New Roman"/>
      <w:sz w:val="20"/>
      <w:szCs w:val="20"/>
      <w:lang w:eastAsia="sl-SI"/>
    </w:rPr>
  </w:style>
  <w:style w:type="paragraph" w:styleId="Zadevapripombe">
    <w:name w:val="annotation subject"/>
    <w:basedOn w:val="Pripombabesedilo"/>
    <w:next w:val="Pripombabesedilo"/>
    <w:link w:val="ZadevapripombeZnak"/>
    <w:uiPriority w:val="99"/>
    <w:semiHidden/>
    <w:unhideWhenUsed/>
    <w:rsid w:val="00ED5CD3"/>
    <w:rPr>
      <w:b/>
      <w:bCs/>
    </w:rPr>
  </w:style>
  <w:style w:type="character" w:customStyle="1" w:styleId="ZadevapripombeZnak">
    <w:name w:val="Zadeva pripombe Znak"/>
    <w:basedOn w:val="PripombabesediloZnak"/>
    <w:link w:val="Zadevapripombe"/>
    <w:uiPriority w:val="99"/>
    <w:semiHidden/>
    <w:rsid w:val="00ED5CD3"/>
    <w:rPr>
      <w:rFonts w:ascii="Times New Roman" w:eastAsia="Times New Roman" w:hAnsi="Times New Roman" w:cs="Times New Roman"/>
      <w:b/>
      <w:bCs/>
      <w:sz w:val="20"/>
      <w:szCs w:val="20"/>
      <w:lang w:eastAsia="sl-SI"/>
    </w:rPr>
  </w:style>
  <w:style w:type="paragraph" w:styleId="Besedilooblaka">
    <w:name w:val="Balloon Text"/>
    <w:basedOn w:val="Navaden"/>
    <w:link w:val="BesedilooblakaZnak"/>
    <w:uiPriority w:val="99"/>
    <w:semiHidden/>
    <w:unhideWhenUsed/>
    <w:rsid w:val="00ED5CD3"/>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ED5CD3"/>
    <w:rPr>
      <w:rFonts w:ascii="Segoe UI" w:eastAsia="Times New Roman" w:hAnsi="Segoe UI" w:cs="Segoe UI"/>
      <w:sz w:val="18"/>
      <w:szCs w:val="18"/>
      <w:lang w:eastAsia="sl-SI"/>
    </w:rPr>
  </w:style>
  <w:style w:type="paragraph" w:styleId="Telobesedila">
    <w:name w:val="Body Text"/>
    <w:basedOn w:val="Navaden"/>
    <w:link w:val="TelobesedilaZnak"/>
    <w:uiPriority w:val="99"/>
    <w:unhideWhenUsed/>
    <w:rsid w:val="00645922"/>
    <w:pPr>
      <w:spacing w:after="120"/>
    </w:pPr>
  </w:style>
  <w:style w:type="character" w:customStyle="1" w:styleId="TelobesedilaZnak">
    <w:name w:val="Telo besedila Znak"/>
    <w:basedOn w:val="Privzetapisavaodstavka"/>
    <w:link w:val="Telobesedila"/>
    <w:uiPriority w:val="99"/>
    <w:rsid w:val="00645922"/>
    <w:rPr>
      <w:rFonts w:ascii="Times New Roman" w:eastAsia="Times New Roman" w:hAnsi="Times New Roman" w:cs="Times New Roman"/>
      <w:sz w:val="24"/>
      <w:szCs w:val="24"/>
      <w:lang w:eastAsia="sl-SI"/>
    </w:rPr>
  </w:style>
  <w:style w:type="character" w:customStyle="1" w:styleId="OdstavekseznamaZnak">
    <w:name w:val="Odstavek seznama Znak"/>
    <w:aliases w:val="za tekst Znak,Označevanje Znak,List Paragraph2 Znak,naslov 1 Znak,Bullet 1 Znak,Bullet Points Znak,Bullet layer Znak,Dot pt Znak,F5 List Paragraph Znak,Indicator Text Znak,Issue Action POC Znak,List Paragraph Char Char Char Znak"/>
    <w:link w:val="Odstavekseznama"/>
    <w:uiPriority w:val="99"/>
    <w:qFormat/>
    <w:rsid w:val="00E161B5"/>
    <w:rPr>
      <w:rFonts w:ascii="Times New Roman" w:eastAsia="Times New Roman" w:hAnsi="Times New Roman" w:cs="Times New Roman"/>
      <w:sz w:val="24"/>
      <w:szCs w:val="24"/>
      <w:lang w:eastAsia="sl-SI"/>
    </w:rPr>
  </w:style>
  <w:style w:type="paragraph" w:customStyle="1" w:styleId="Default">
    <w:name w:val="Default"/>
    <w:rsid w:val="00947F13"/>
    <w:pPr>
      <w:autoSpaceDE w:val="0"/>
      <w:autoSpaceDN w:val="0"/>
      <w:adjustRightInd w:val="0"/>
      <w:spacing w:after="0" w:line="240" w:lineRule="auto"/>
    </w:pPr>
    <w:rPr>
      <w:rFonts w:ascii="Arial" w:hAnsi="Arial" w:cs="Arial"/>
      <w:color w:val="000000"/>
      <w:sz w:val="24"/>
      <w:szCs w:val="24"/>
    </w:rPr>
  </w:style>
  <w:style w:type="character" w:styleId="Krepko">
    <w:name w:val="Strong"/>
    <w:basedOn w:val="Privzetapisavaodstavka"/>
    <w:uiPriority w:val="22"/>
    <w:qFormat/>
    <w:rsid w:val="00D93416"/>
    <w:rPr>
      <w:b/>
      <w:bCs/>
    </w:rPr>
  </w:style>
  <w:style w:type="paragraph" w:styleId="Telobesedila2">
    <w:name w:val="Body Text 2"/>
    <w:basedOn w:val="Navaden"/>
    <w:link w:val="Telobesedila2Znak"/>
    <w:rsid w:val="0006795A"/>
    <w:pPr>
      <w:spacing w:after="120" w:line="480" w:lineRule="auto"/>
    </w:pPr>
    <w:rPr>
      <w:sz w:val="20"/>
      <w:szCs w:val="20"/>
    </w:rPr>
  </w:style>
  <w:style w:type="character" w:customStyle="1" w:styleId="Telobesedila2Znak">
    <w:name w:val="Telo besedila 2 Znak"/>
    <w:basedOn w:val="Privzetapisavaodstavka"/>
    <w:link w:val="Telobesedila2"/>
    <w:rsid w:val="0006795A"/>
    <w:rPr>
      <w:rFonts w:ascii="Times New Roman" w:eastAsia="Times New Roman" w:hAnsi="Times New Roman" w:cs="Times New Roman"/>
      <w:sz w:val="20"/>
      <w:szCs w:val="20"/>
      <w:lang w:eastAsia="sl-SI"/>
    </w:rPr>
  </w:style>
  <w:style w:type="paragraph" w:styleId="Revizija">
    <w:name w:val="Revision"/>
    <w:hidden/>
    <w:uiPriority w:val="99"/>
    <w:semiHidden/>
    <w:rsid w:val="00E65E34"/>
    <w:pPr>
      <w:spacing w:after="0" w:line="240" w:lineRule="auto"/>
    </w:pPr>
    <w:rPr>
      <w:rFonts w:ascii="Times New Roman" w:eastAsia="Times New Roman" w:hAnsi="Times New Roman" w:cs="Times New Roman"/>
      <w:sz w:val="24"/>
      <w:szCs w:val="24"/>
      <w:lang w:eastAsia="sl-SI"/>
    </w:rPr>
  </w:style>
  <w:style w:type="paragraph" w:styleId="Navadensplet">
    <w:name w:val="Normal (Web)"/>
    <w:basedOn w:val="Navaden"/>
    <w:uiPriority w:val="99"/>
    <w:semiHidden/>
    <w:unhideWhenUsed/>
    <w:rsid w:val="00442AF8"/>
    <w:pPr>
      <w:spacing w:before="100" w:beforeAutospacing="1" w:after="100" w:afterAutospacing="1"/>
    </w:pPr>
  </w:style>
  <w:style w:type="character" w:customStyle="1" w:styleId="Naslov1Znak">
    <w:name w:val="Naslov 1 Znak"/>
    <w:basedOn w:val="Privzetapisavaodstavka"/>
    <w:link w:val="Naslov1"/>
    <w:uiPriority w:val="99"/>
    <w:rsid w:val="005A04C5"/>
    <w:rPr>
      <w:rFonts w:ascii="Times New Roman" w:eastAsia="Calibri" w:hAnsi="Times New Roman" w:cs="Times New Roman"/>
      <w:b/>
      <w:bCs/>
      <w:i/>
      <w:iCs/>
      <w:sz w:val="24"/>
      <w:szCs w:val="24"/>
      <w:lang w:val="x-none" w:eastAsia="sl-SI"/>
    </w:rPr>
  </w:style>
  <w:style w:type="character" w:styleId="Poudarek">
    <w:name w:val="Emphasis"/>
    <w:basedOn w:val="Privzetapisavaodstavka"/>
    <w:uiPriority w:val="20"/>
    <w:qFormat/>
    <w:rsid w:val="0052475F"/>
    <w:rPr>
      <w:i/>
      <w:iCs/>
    </w:rPr>
  </w:style>
  <w:style w:type="paragraph" w:styleId="Kazalovsebine1">
    <w:name w:val="toc 1"/>
    <w:basedOn w:val="Navaden"/>
    <w:next w:val="Navaden"/>
    <w:autoRedefine/>
    <w:uiPriority w:val="39"/>
    <w:rsid w:val="009F6870"/>
    <w:pPr>
      <w:tabs>
        <w:tab w:val="left" w:pos="-2552"/>
        <w:tab w:val="left" w:pos="-2410"/>
        <w:tab w:val="right" w:leader="dot" w:pos="8505"/>
      </w:tabs>
      <w:spacing w:before="120"/>
      <w:ind w:left="342" w:right="567" w:hanging="342"/>
    </w:pPr>
    <w:rPr>
      <w:b/>
      <w:noProof/>
      <w:szCs w:val="20"/>
    </w:rPr>
  </w:style>
  <w:style w:type="paragraph" w:styleId="Glava">
    <w:name w:val="header"/>
    <w:basedOn w:val="Navaden"/>
    <w:link w:val="GlavaZnak"/>
    <w:uiPriority w:val="99"/>
    <w:unhideWhenUsed/>
    <w:rsid w:val="008D39C5"/>
    <w:pPr>
      <w:tabs>
        <w:tab w:val="center" w:pos="4536"/>
        <w:tab w:val="right" w:pos="9072"/>
      </w:tabs>
    </w:pPr>
  </w:style>
  <w:style w:type="character" w:customStyle="1" w:styleId="GlavaZnak">
    <w:name w:val="Glava Znak"/>
    <w:basedOn w:val="Privzetapisavaodstavka"/>
    <w:link w:val="Glava"/>
    <w:uiPriority w:val="99"/>
    <w:rsid w:val="008D39C5"/>
    <w:rPr>
      <w:rFonts w:ascii="Times New Roman" w:eastAsia="Times New Roman" w:hAnsi="Times New Roman" w:cs="Times New Roman"/>
      <w:sz w:val="24"/>
      <w:szCs w:val="24"/>
      <w:lang w:eastAsia="sl-SI"/>
    </w:rPr>
  </w:style>
  <w:style w:type="paragraph" w:styleId="Noga">
    <w:name w:val="footer"/>
    <w:basedOn w:val="Navaden"/>
    <w:link w:val="NogaZnak"/>
    <w:uiPriority w:val="99"/>
    <w:unhideWhenUsed/>
    <w:rsid w:val="008D39C5"/>
    <w:pPr>
      <w:tabs>
        <w:tab w:val="center" w:pos="4536"/>
        <w:tab w:val="right" w:pos="9072"/>
      </w:tabs>
    </w:pPr>
  </w:style>
  <w:style w:type="character" w:customStyle="1" w:styleId="NogaZnak">
    <w:name w:val="Noga Znak"/>
    <w:basedOn w:val="Privzetapisavaodstavka"/>
    <w:link w:val="Noga"/>
    <w:uiPriority w:val="99"/>
    <w:rsid w:val="008D39C5"/>
    <w:rPr>
      <w:rFonts w:ascii="Times New Roman" w:eastAsia="Times New Roman" w:hAnsi="Times New Roman" w:cs="Times New Roman"/>
      <w:sz w:val="24"/>
      <w:szCs w:val="24"/>
      <w:lang w:eastAsia="sl-SI"/>
    </w:rPr>
  </w:style>
  <w:style w:type="character" w:styleId="tevilkastrani">
    <w:name w:val="page number"/>
    <w:basedOn w:val="Privzetapisavaodstavka"/>
    <w:uiPriority w:val="99"/>
    <w:rsid w:val="000431FC"/>
    <w:rPr>
      <w:rFonts w:cs="Times New Roman"/>
    </w:rPr>
  </w:style>
  <w:style w:type="numbering" w:customStyle="1" w:styleId="Brezseznama1">
    <w:name w:val="Brez seznama1"/>
    <w:next w:val="Brezseznama"/>
    <w:uiPriority w:val="99"/>
    <w:semiHidden/>
    <w:unhideWhenUsed/>
    <w:rsid w:val="00DF04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328223">
      <w:bodyDiv w:val="1"/>
      <w:marLeft w:val="0"/>
      <w:marRight w:val="0"/>
      <w:marTop w:val="0"/>
      <w:marBottom w:val="0"/>
      <w:divBdr>
        <w:top w:val="none" w:sz="0" w:space="0" w:color="auto"/>
        <w:left w:val="none" w:sz="0" w:space="0" w:color="auto"/>
        <w:bottom w:val="none" w:sz="0" w:space="0" w:color="auto"/>
        <w:right w:val="none" w:sz="0" w:space="0" w:color="auto"/>
      </w:divBdr>
      <w:divsChild>
        <w:div w:id="266885214">
          <w:marLeft w:val="0"/>
          <w:marRight w:val="0"/>
          <w:marTop w:val="240"/>
          <w:marBottom w:val="120"/>
          <w:divBdr>
            <w:top w:val="none" w:sz="0" w:space="0" w:color="auto"/>
            <w:left w:val="none" w:sz="0" w:space="0" w:color="auto"/>
            <w:bottom w:val="none" w:sz="0" w:space="0" w:color="auto"/>
            <w:right w:val="none" w:sz="0" w:space="0" w:color="auto"/>
          </w:divBdr>
        </w:div>
        <w:div w:id="1037781798">
          <w:marLeft w:val="0"/>
          <w:marRight w:val="0"/>
          <w:marTop w:val="0"/>
          <w:marBottom w:val="120"/>
          <w:divBdr>
            <w:top w:val="none" w:sz="0" w:space="0" w:color="auto"/>
            <w:left w:val="none" w:sz="0" w:space="0" w:color="auto"/>
            <w:bottom w:val="none" w:sz="0" w:space="0" w:color="auto"/>
            <w:right w:val="none" w:sz="0" w:space="0" w:color="auto"/>
          </w:divBdr>
        </w:div>
        <w:div w:id="1471171792">
          <w:marLeft w:val="0"/>
          <w:marRight w:val="0"/>
          <w:marTop w:val="240"/>
          <w:marBottom w:val="120"/>
          <w:divBdr>
            <w:top w:val="none" w:sz="0" w:space="0" w:color="auto"/>
            <w:left w:val="none" w:sz="0" w:space="0" w:color="auto"/>
            <w:bottom w:val="none" w:sz="0" w:space="0" w:color="auto"/>
            <w:right w:val="none" w:sz="0" w:space="0" w:color="auto"/>
          </w:divBdr>
        </w:div>
        <w:div w:id="1668703091">
          <w:marLeft w:val="0"/>
          <w:marRight w:val="0"/>
          <w:marTop w:val="0"/>
          <w:marBottom w:val="120"/>
          <w:divBdr>
            <w:top w:val="none" w:sz="0" w:space="0" w:color="auto"/>
            <w:left w:val="none" w:sz="0" w:space="0" w:color="auto"/>
            <w:bottom w:val="none" w:sz="0" w:space="0" w:color="auto"/>
            <w:right w:val="none" w:sz="0" w:space="0" w:color="auto"/>
          </w:divBdr>
        </w:div>
        <w:div w:id="260181761">
          <w:marLeft w:val="0"/>
          <w:marRight w:val="0"/>
          <w:marTop w:val="240"/>
          <w:marBottom w:val="120"/>
          <w:divBdr>
            <w:top w:val="none" w:sz="0" w:space="0" w:color="auto"/>
            <w:left w:val="none" w:sz="0" w:space="0" w:color="auto"/>
            <w:bottom w:val="none" w:sz="0" w:space="0" w:color="auto"/>
            <w:right w:val="none" w:sz="0" w:space="0" w:color="auto"/>
          </w:divBdr>
        </w:div>
        <w:div w:id="440880341">
          <w:marLeft w:val="0"/>
          <w:marRight w:val="0"/>
          <w:marTop w:val="0"/>
          <w:marBottom w:val="120"/>
          <w:divBdr>
            <w:top w:val="none" w:sz="0" w:space="0" w:color="auto"/>
            <w:left w:val="none" w:sz="0" w:space="0" w:color="auto"/>
            <w:bottom w:val="none" w:sz="0" w:space="0" w:color="auto"/>
            <w:right w:val="none" w:sz="0" w:space="0" w:color="auto"/>
          </w:divBdr>
        </w:div>
        <w:div w:id="489642247">
          <w:marLeft w:val="0"/>
          <w:marRight w:val="0"/>
          <w:marTop w:val="0"/>
          <w:marBottom w:val="120"/>
          <w:divBdr>
            <w:top w:val="none" w:sz="0" w:space="0" w:color="auto"/>
            <w:left w:val="none" w:sz="0" w:space="0" w:color="auto"/>
            <w:bottom w:val="none" w:sz="0" w:space="0" w:color="auto"/>
            <w:right w:val="none" w:sz="0" w:space="0" w:color="auto"/>
          </w:divBdr>
        </w:div>
        <w:div w:id="177282410">
          <w:marLeft w:val="0"/>
          <w:marRight w:val="0"/>
          <w:marTop w:val="0"/>
          <w:marBottom w:val="120"/>
          <w:divBdr>
            <w:top w:val="none" w:sz="0" w:space="0" w:color="auto"/>
            <w:left w:val="none" w:sz="0" w:space="0" w:color="auto"/>
            <w:bottom w:val="none" w:sz="0" w:space="0" w:color="auto"/>
            <w:right w:val="none" w:sz="0" w:space="0" w:color="auto"/>
          </w:divBdr>
        </w:div>
        <w:div w:id="1875850687">
          <w:marLeft w:val="0"/>
          <w:marRight w:val="0"/>
          <w:marTop w:val="0"/>
          <w:marBottom w:val="120"/>
          <w:divBdr>
            <w:top w:val="none" w:sz="0" w:space="0" w:color="auto"/>
            <w:left w:val="none" w:sz="0" w:space="0" w:color="auto"/>
            <w:bottom w:val="none" w:sz="0" w:space="0" w:color="auto"/>
            <w:right w:val="none" w:sz="0" w:space="0" w:color="auto"/>
          </w:divBdr>
        </w:div>
        <w:div w:id="2034109981">
          <w:marLeft w:val="0"/>
          <w:marRight w:val="0"/>
          <w:marTop w:val="0"/>
          <w:marBottom w:val="120"/>
          <w:divBdr>
            <w:top w:val="none" w:sz="0" w:space="0" w:color="auto"/>
            <w:left w:val="none" w:sz="0" w:space="0" w:color="auto"/>
            <w:bottom w:val="none" w:sz="0" w:space="0" w:color="auto"/>
            <w:right w:val="none" w:sz="0" w:space="0" w:color="auto"/>
          </w:divBdr>
        </w:div>
        <w:div w:id="195234718">
          <w:marLeft w:val="0"/>
          <w:marRight w:val="0"/>
          <w:marTop w:val="0"/>
          <w:marBottom w:val="120"/>
          <w:divBdr>
            <w:top w:val="none" w:sz="0" w:space="0" w:color="auto"/>
            <w:left w:val="none" w:sz="0" w:space="0" w:color="auto"/>
            <w:bottom w:val="none" w:sz="0" w:space="0" w:color="auto"/>
            <w:right w:val="none" w:sz="0" w:space="0" w:color="auto"/>
          </w:divBdr>
        </w:div>
        <w:div w:id="1050349614">
          <w:marLeft w:val="0"/>
          <w:marRight w:val="0"/>
          <w:marTop w:val="0"/>
          <w:marBottom w:val="120"/>
          <w:divBdr>
            <w:top w:val="none" w:sz="0" w:space="0" w:color="auto"/>
            <w:left w:val="none" w:sz="0" w:space="0" w:color="auto"/>
            <w:bottom w:val="none" w:sz="0" w:space="0" w:color="auto"/>
            <w:right w:val="none" w:sz="0" w:space="0" w:color="auto"/>
          </w:divBdr>
        </w:div>
        <w:div w:id="784619790">
          <w:marLeft w:val="0"/>
          <w:marRight w:val="0"/>
          <w:marTop w:val="0"/>
          <w:marBottom w:val="120"/>
          <w:divBdr>
            <w:top w:val="none" w:sz="0" w:space="0" w:color="auto"/>
            <w:left w:val="none" w:sz="0" w:space="0" w:color="auto"/>
            <w:bottom w:val="none" w:sz="0" w:space="0" w:color="auto"/>
            <w:right w:val="none" w:sz="0" w:space="0" w:color="auto"/>
          </w:divBdr>
        </w:div>
        <w:div w:id="320354371">
          <w:marLeft w:val="0"/>
          <w:marRight w:val="0"/>
          <w:marTop w:val="0"/>
          <w:marBottom w:val="120"/>
          <w:divBdr>
            <w:top w:val="none" w:sz="0" w:space="0" w:color="auto"/>
            <w:left w:val="none" w:sz="0" w:space="0" w:color="auto"/>
            <w:bottom w:val="none" w:sz="0" w:space="0" w:color="auto"/>
            <w:right w:val="none" w:sz="0" w:space="0" w:color="auto"/>
          </w:divBdr>
        </w:div>
        <w:div w:id="1765109728">
          <w:marLeft w:val="0"/>
          <w:marRight w:val="0"/>
          <w:marTop w:val="0"/>
          <w:marBottom w:val="120"/>
          <w:divBdr>
            <w:top w:val="none" w:sz="0" w:space="0" w:color="auto"/>
            <w:left w:val="none" w:sz="0" w:space="0" w:color="auto"/>
            <w:bottom w:val="none" w:sz="0" w:space="0" w:color="auto"/>
            <w:right w:val="none" w:sz="0" w:space="0" w:color="auto"/>
          </w:divBdr>
        </w:div>
        <w:div w:id="322127714">
          <w:marLeft w:val="0"/>
          <w:marRight w:val="0"/>
          <w:marTop w:val="0"/>
          <w:marBottom w:val="120"/>
          <w:divBdr>
            <w:top w:val="none" w:sz="0" w:space="0" w:color="auto"/>
            <w:left w:val="none" w:sz="0" w:space="0" w:color="auto"/>
            <w:bottom w:val="none" w:sz="0" w:space="0" w:color="auto"/>
            <w:right w:val="none" w:sz="0" w:space="0" w:color="auto"/>
          </w:divBdr>
        </w:div>
        <w:div w:id="1267300830">
          <w:marLeft w:val="0"/>
          <w:marRight w:val="0"/>
          <w:marTop w:val="240"/>
          <w:marBottom w:val="120"/>
          <w:divBdr>
            <w:top w:val="none" w:sz="0" w:space="0" w:color="auto"/>
            <w:left w:val="none" w:sz="0" w:space="0" w:color="auto"/>
            <w:bottom w:val="none" w:sz="0" w:space="0" w:color="auto"/>
            <w:right w:val="none" w:sz="0" w:space="0" w:color="auto"/>
          </w:divBdr>
        </w:div>
        <w:div w:id="2140175857">
          <w:marLeft w:val="0"/>
          <w:marRight w:val="0"/>
          <w:marTop w:val="240"/>
          <w:marBottom w:val="120"/>
          <w:divBdr>
            <w:top w:val="none" w:sz="0" w:space="0" w:color="auto"/>
            <w:left w:val="none" w:sz="0" w:space="0" w:color="auto"/>
            <w:bottom w:val="none" w:sz="0" w:space="0" w:color="auto"/>
            <w:right w:val="none" w:sz="0" w:space="0" w:color="auto"/>
          </w:divBdr>
        </w:div>
        <w:div w:id="1086144824">
          <w:marLeft w:val="0"/>
          <w:marRight w:val="0"/>
          <w:marTop w:val="0"/>
          <w:marBottom w:val="120"/>
          <w:divBdr>
            <w:top w:val="none" w:sz="0" w:space="0" w:color="auto"/>
            <w:left w:val="none" w:sz="0" w:space="0" w:color="auto"/>
            <w:bottom w:val="none" w:sz="0" w:space="0" w:color="auto"/>
            <w:right w:val="none" w:sz="0" w:space="0" w:color="auto"/>
          </w:divBdr>
        </w:div>
        <w:div w:id="364912679">
          <w:marLeft w:val="0"/>
          <w:marRight w:val="0"/>
          <w:marTop w:val="0"/>
          <w:marBottom w:val="120"/>
          <w:divBdr>
            <w:top w:val="none" w:sz="0" w:space="0" w:color="auto"/>
            <w:left w:val="none" w:sz="0" w:space="0" w:color="auto"/>
            <w:bottom w:val="none" w:sz="0" w:space="0" w:color="auto"/>
            <w:right w:val="none" w:sz="0" w:space="0" w:color="auto"/>
          </w:divBdr>
        </w:div>
        <w:div w:id="2013214473">
          <w:marLeft w:val="0"/>
          <w:marRight w:val="0"/>
          <w:marTop w:val="0"/>
          <w:marBottom w:val="120"/>
          <w:divBdr>
            <w:top w:val="none" w:sz="0" w:space="0" w:color="auto"/>
            <w:left w:val="none" w:sz="0" w:space="0" w:color="auto"/>
            <w:bottom w:val="none" w:sz="0" w:space="0" w:color="auto"/>
            <w:right w:val="none" w:sz="0" w:space="0" w:color="auto"/>
          </w:divBdr>
        </w:div>
        <w:div w:id="1895921055">
          <w:marLeft w:val="0"/>
          <w:marRight w:val="0"/>
          <w:marTop w:val="0"/>
          <w:marBottom w:val="120"/>
          <w:divBdr>
            <w:top w:val="none" w:sz="0" w:space="0" w:color="auto"/>
            <w:left w:val="none" w:sz="0" w:space="0" w:color="auto"/>
            <w:bottom w:val="none" w:sz="0" w:space="0" w:color="auto"/>
            <w:right w:val="none" w:sz="0" w:space="0" w:color="auto"/>
          </w:divBdr>
        </w:div>
        <w:div w:id="14768322">
          <w:marLeft w:val="0"/>
          <w:marRight w:val="0"/>
          <w:marTop w:val="0"/>
          <w:marBottom w:val="120"/>
          <w:divBdr>
            <w:top w:val="none" w:sz="0" w:space="0" w:color="auto"/>
            <w:left w:val="none" w:sz="0" w:space="0" w:color="auto"/>
            <w:bottom w:val="none" w:sz="0" w:space="0" w:color="auto"/>
            <w:right w:val="none" w:sz="0" w:space="0" w:color="auto"/>
          </w:divBdr>
        </w:div>
        <w:div w:id="932709077">
          <w:marLeft w:val="0"/>
          <w:marRight w:val="0"/>
          <w:marTop w:val="0"/>
          <w:marBottom w:val="120"/>
          <w:divBdr>
            <w:top w:val="none" w:sz="0" w:space="0" w:color="auto"/>
            <w:left w:val="none" w:sz="0" w:space="0" w:color="auto"/>
            <w:bottom w:val="none" w:sz="0" w:space="0" w:color="auto"/>
            <w:right w:val="none" w:sz="0" w:space="0" w:color="auto"/>
          </w:divBdr>
        </w:div>
        <w:div w:id="671877345">
          <w:marLeft w:val="0"/>
          <w:marRight w:val="0"/>
          <w:marTop w:val="0"/>
          <w:marBottom w:val="120"/>
          <w:divBdr>
            <w:top w:val="none" w:sz="0" w:space="0" w:color="auto"/>
            <w:left w:val="none" w:sz="0" w:space="0" w:color="auto"/>
            <w:bottom w:val="none" w:sz="0" w:space="0" w:color="auto"/>
            <w:right w:val="none" w:sz="0" w:space="0" w:color="auto"/>
          </w:divBdr>
        </w:div>
        <w:div w:id="587159586">
          <w:marLeft w:val="0"/>
          <w:marRight w:val="0"/>
          <w:marTop w:val="0"/>
          <w:marBottom w:val="120"/>
          <w:divBdr>
            <w:top w:val="none" w:sz="0" w:space="0" w:color="auto"/>
            <w:left w:val="none" w:sz="0" w:space="0" w:color="auto"/>
            <w:bottom w:val="none" w:sz="0" w:space="0" w:color="auto"/>
            <w:right w:val="none" w:sz="0" w:space="0" w:color="auto"/>
          </w:divBdr>
        </w:div>
        <w:div w:id="905602695">
          <w:marLeft w:val="0"/>
          <w:marRight w:val="0"/>
          <w:marTop w:val="0"/>
          <w:marBottom w:val="120"/>
          <w:divBdr>
            <w:top w:val="none" w:sz="0" w:space="0" w:color="auto"/>
            <w:left w:val="none" w:sz="0" w:space="0" w:color="auto"/>
            <w:bottom w:val="none" w:sz="0" w:space="0" w:color="auto"/>
            <w:right w:val="none" w:sz="0" w:space="0" w:color="auto"/>
          </w:divBdr>
        </w:div>
        <w:div w:id="1572542377">
          <w:marLeft w:val="0"/>
          <w:marRight w:val="0"/>
          <w:marTop w:val="0"/>
          <w:marBottom w:val="120"/>
          <w:divBdr>
            <w:top w:val="none" w:sz="0" w:space="0" w:color="auto"/>
            <w:left w:val="none" w:sz="0" w:space="0" w:color="auto"/>
            <w:bottom w:val="none" w:sz="0" w:space="0" w:color="auto"/>
            <w:right w:val="none" w:sz="0" w:space="0" w:color="auto"/>
          </w:divBdr>
        </w:div>
        <w:div w:id="800538432">
          <w:marLeft w:val="0"/>
          <w:marRight w:val="0"/>
          <w:marTop w:val="0"/>
          <w:marBottom w:val="120"/>
          <w:divBdr>
            <w:top w:val="none" w:sz="0" w:space="0" w:color="auto"/>
            <w:left w:val="none" w:sz="0" w:space="0" w:color="auto"/>
            <w:bottom w:val="none" w:sz="0" w:space="0" w:color="auto"/>
            <w:right w:val="none" w:sz="0" w:space="0" w:color="auto"/>
          </w:divBdr>
        </w:div>
        <w:div w:id="336151644">
          <w:marLeft w:val="0"/>
          <w:marRight w:val="0"/>
          <w:marTop w:val="0"/>
          <w:marBottom w:val="120"/>
          <w:divBdr>
            <w:top w:val="none" w:sz="0" w:space="0" w:color="auto"/>
            <w:left w:val="none" w:sz="0" w:space="0" w:color="auto"/>
            <w:bottom w:val="none" w:sz="0" w:space="0" w:color="auto"/>
            <w:right w:val="none" w:sz="0" w:space="0" w:color="auto"/>
          </w:divBdr>
        </w:div>
        <w:div w:id="358243982">
          <w:marLeft w:val="0"/>
          <w:marRight w:val="0"/>
          <w:marTop w:val="0"/>
          <w:marBottom w:val="120"/>
          <w:divBdr>
            <w:top w:val="none" w:sz="0" w:space="0" w:color="auto"/>
            <w:left w:val="none" w:sz="0" w:space="0" w:color="auto"/>
            <w:bottom w:val="none" w:sz="0" w:space="0" w:color="auto"/>
            <w:right w:val="none" w:sz="0" w:space="0" w:color="auto"/>
          </w:divBdr>
        </w:div>
        <w:div w:id="374697084">
          <w:marLeft w:val="0"/>
          <w:marRight w:val="0"/>
          <w:marTop w:val="0"/>
          <w:marBottom w:val="120"/>
          <w:divBdr>
            <w:top w:val="none" w:sz="0" w:space="0" w:color="auto"/>
            <w:left w:val="none" w:sz="0" w:space="0" w:color="auto"/>
            <w:bottom w:val="none" w:sz="0" w:space="0" w:color="auto"/>
            <w:right w:val="none" w:sz="0" w:space="0" w:color="auto"/>
          </w:divBdr>
        </w:div>
        <w:div w:id="266238465">
          <w:marLeft w:val="0"/>
          <w:marRight w:val="0"/>
          <w:marTop w:val="240"/>
          <w:marBottom w:val="120"/>
          <w:divBdr>
            <w:top w:val="none" w:sz="0" w:space="0" w:color="auto"/>
            <w:left w:val="none" w:sz="0" w:space="0" w:color="auto"/>
            <w:bottom w:val="none" w:sz="0" w:space="0" w:color="auto"/>
            <w:right w:val="none" w:sz="0" w:space="0" w:color="auto"/>
          </w:divBdr>
        </w:div>
        <w:div w:id="449663394">
          <w:marLeft w:val="0"/>
          <w:marRight w:val="0"/>
          <w:marTop w:val="0"/>
          <w:marBottom w:val="120"/>
          <w:divBdr>
            <w:top w:val="none" w:sz="0" w:space="0" w:color="auto"/>
            <w:left w:val="none" w:sz="0" w:space="0" w:color="auto"/>
            <w:bottom w:val="none" w:sz="0" w:space="0" w:color="auto"/>
            <w:right w:val="none" w:sz="0" w:space="0" w:color="auto"/>
          </w:divBdr>
        </w:div>
        <w:div w:id="1218511513">
          <w:marLeft w:val="0"/>
          <w:marRight w:val="0"/>
          <w:marTop w:val="0"/>
          <w:marBottom w:val="120"/>
          <w:divBdr>
            <w:top w:val="none" w:sz="0" w:space="0" w:color="auto"/>
            <w:left w:val="none" w:sz="0" w:space="0" w:color="auto"/>
            <w:bottom w:val="none" w:sz="0" w:space="0" w:color="auto"/>
            <w:right w:val="none" w:sz="0" w:space="0" w:color="auto"/>
          </w:divBdr>
        </w:div>
        <w:div w:id="660351582">
          <w:marLeft w:val="0"/>
          <w:marRight w:val="0"/>
          <w:marTop w:val="0"/>
          <w:marBottom w:val="120"/>
          <w:divBdr>
            <w:top w:val="none" w:sz="0" w:space="0" w:color="auto"/>
            <w:left w:val="none" w:sz="0" w:space="0" w:color="auto"/>
            <w:bottom w:val="none" w:sz="0" w:space="0" w:color="auto"/>
            <w:right w:val="none" w:sz="0" w:space="0" w:color="auto"/>
          </w:divBdr>
        </w:div>
        <w:div w:id="2046641047">
          <w:marLeft w:val="0"/>
          <w:marRight w:val="0"/>
          <w:marTop w:val="0"/>
          <w:marBottom w:val="120"/>
          <w:divBdr>
            <w:top w:val="none" w:sz="0" w:space="0" w:color="auto"/>
            <w:left w:val="none" w:sz="0" w:space="0" w:color="auto"/>
            <w:bottom w:val="none" w:sz="0" w:space="0" w:color="auto"/>
            <w:right w:val="none" w:sz="0" w:space="0" w:color="auto"/>
          </w:divBdr>
        </w:div>
        <w:div w:id="221062237">
          <w:marLeft w:val="0"/>
          <w:marRight w:val="0"/>
          <w:marTop w:val="240"/>
          <w:marBottom w:val="120"/>
          <w:divBdr>
            <w:top w:val="none" w:sz="0" w:space="0" w:color="auto"/>
            <w:left w:val="none" w:sz="0" w:space="0" w:color="auto"/>
            <w:bottom w:val="none" w:sz="0" w:space="0" w:color="auto"/>
            <w:right w:val="none" w:sz="0" w:space="0" w:color="auto"/>
          </w:divBdr>
        </w:div>
        <w:div w:id="445084029">
          <w:marLeft w:val="0"/>
          <w:marRight w:val="0"/>
          <w:marTop w:val="0"/>
          <w:marBottom w:val="120"/>
          <w:divBdr>
            <w:top w:val="none" w:sz="0" w:space="0" w:color="auto"/>
            <w:left w:val="none" w:sz="0" w:space="0" w:color="auto"/>
            <w:bottom w:val="none" w:sz="0" w:space="0" w:color="auto"/>
            <w:right w:val="none" w:sz="0" w:space="0" w:color="auto"/>
          </w:divBdr>
        </w:div>
        <w:div w:id="2133160917">
          <w:marLeft w:val="0"/>
          <w:marRight w:val="0"/>
          <w:marTop w:val="240"/>
          <w:marBottom w:val="120"/>
          <w:divBdr>
            <w:top w:val="none" w:sz="0" w:space="0" w:color="auto"/>
            <w:left w:val="none" w:sz="0" w:space="0" w:color="auto"/>
            <w:bottom w:val="none" w:sz="0" w:space="0" w:color="auto"/>
            <w:right w:val="none" w:sz="0" w:space="0" w:color="auto"/>
          </w:divBdr>
        </w:div>
        <w:div w:id="1396664616">
          <w:marLeft w:val="0"/>
          <w:marRight w:val="0"/>
          <w:marTop w:val="0"/>
          <w:marBottom w:val="120"/>
          <w:divBdr>
            <w:top w:val="none" w:sz="0" w:space="0" w:color="auto"/>
            <w:left w:val="none" w:sz="0" w:space="0" w:color="auto"/>
            <w:bottom w:val="none" w:sz="0" w:space="0" w:color="auto"/>
            <w:right w:val="none" w:sz="0" w:space="0" w:color="auto"/>
          </w:divBdr>
        </w:div>
        <w:div w:id="1157262494">
          <w:marLeft w:val="0"/>
          <w:marRight w:val="0"/>
          <w:marTop w:val="0"/>
          <w:marBottom w:val="120"/>
          <w:divBdr>
            <w:top w:val="none" w:sz="0" w:space="0" w:color="auto"/>
            <w:left w:val="none" w:sz="0" w:space="0" w:color="auto"/>
            <w:bottom w:val="none" w:sz="0" w:space="0" w:color="auto"/>
            <w:right w:val="none" w:sz="0" w:space="0" w:color="auto"/>
          </w:divBdr>
        </w:div>
        <w:div w:id="422340113">
          <w:marLeft w:val="0"/>
          <w:marRight w:val="0"/>
          <w:marTop w:val="0"/>
          <w:marBottom w:val="120"/>
          <w:divBdr>
            <w:top w:val="none" w:sz="0" w:space="0" w:color="auto"/>
            <w:left w:val="none" w:sz="0" w:space="0" w:color="auto"/>
            <w:bottom w:val="none" w:sz="0" w:space="0" w:color="auto"/>
            <w:right w:val="none" w:sz="0" w:space="0" w:color="auto"/>
          </w:divBdr>
        </w:div>
        <w:div w:id="1363745545">
          <w:marLeft w:val="0"/>
          <w:marRight w:val="0"/>
          <w:marTop w:val="0"/>
          <w:marBottom w:val="120"/>
          <w:divBdr>
            <w:top w:val="none" w:sz="0" w:space="0" w:color="auto"/>
            <w:left w:val="none" w:sz="0" w:space="0" w:color="auto"/>
            <w:bottom w:val="none" w:sz="0" w:space="0" w:color="auto"/>
            <w:right w:val="none" w:sz="0" w:space="0" w:color="auto"/>
          </w:divBdr>
        </w:div>
        <w:div w:id="1041173591">
          <w:marLeft w:val="0"/>
          <w:marRight w:val="0"/>
          <w:marTop w:val="0"/>
          <w:marBottom w:val="120"/>
          <w:divBdr>
            <w:top w:val="none" w:sz="0" w:space="0" w:color="auto"/>
            <w:left w:val="none" w:sz="0" w:space="0" w:color="auto"/>
            <w:bottom w:val="none" w:sz="0" w:space="0" w:color="auto"/>
            <w:right w:val="none" w:sz="0" w:space="0" w:color="auto"/>
          </w:divBdr>
        </w:div>
        <w:div w:id="2114128210">
          <w:marLeft w:val="0"/>
          <w:marRight w:val="0"/>
          <w:marTop w:val="0"/>
          <w:marBottom w:val="120"/>
          <w:divBdr>
            <w:top w:val="none" w:sz="0" w:space="0" w:color="auto"/>
            <w:left w:val="none" w:sz="0" w:space="0" w:color="auto"/>
            <w:bottom w:val="none" w:sz="0" w:space="0" w:color="auto"/>
            <w:right w:val="none" w:sz="0" w:space="0" w:color="auto"/>
          </w:divBdr>
        </w:div>
        <w:div w:id="637539286">
          <w:marLeft w:val="0"/>
          <w:marRight w:val="0"/>
          <w:marTop w:val="240"/>
          <w:marBottom w:val="120"/>
          <w:divBdr>
            <w:top w:val="none" w:sz="0" w:space="0" w:color="auto"/>
            <w:left w:val="none" w:sz="0" w:space="0" w:color="auto"/>
            <w:bottom w:val="none" w:sz="0" w:space="0" w:color="auto"/>
            <w:right w:val="none" w:sz="0" w:space="0" w:color="auto"/>
          </w:divBdr>
        </w:div>
        <w:div w:id="44571712">
          <w:marLeft w:val="0"/>
          <w:marRight w:val="0"/>
          <w:marTop w:val="0"/>
          <w:marBottom w:val="120"/>
          <w:divBdr>
            <w:top w:val="none" w:sz="0" w:space="0" w:color="auto"/>
            <w:left w:val="none" w:sz="0" w:space="0" w:color="auto"/>
            <w:bottom w:val="none" w:sz="0" w:space="0" w:color="auto"/>
            <w:right w:val="none" w:sz="0" w:space="0" w:color="auto"/>
          </w:divBdr>
        </w:div>
        <w:div w:id="1342077120">
          <w:marLeft w:val="0"/>
          <w:marRight w:val="0"/>
          <w:marTop w:val="0"/>
          <w:marBottom w:val="120"/>
          <w:divBdr>
            <w:top w:val="none" w:sz="0" w:space="0" w:color="auto"/>
            <w:left w:val="none" w:sz="0" w:space="0" w:color="auto"/>
            <w:bottom w:val="none" w:sz="0" w:space="0" w:color="auto"/>
            <w:right w:val="none" w:sz="0" w:space="0" w:color="auto"/>
          </w:divBdr>
        </w:div>
        <w:div w:id="416294768">
          <w:marLeft w:val="0"/>
          <w:marRight w:val="0"/>
          <w:marTop w:val="0"/>
          <w:marBottom w:val="120"/>
          <w:divBdr>
            <w:top w:val="none" w:sz="0" w:space="0" w:color="auto"/>
            <w:left w:val="none" w:sz="0" w:space="0" w:color="auto"/>
            <w:bottom w:val="none" w:sz="0" w:space="0" w:color="auto"/>
            <w:right w:val="none" w:sz="0" w:space="0" w:color="auto"/>
          </w:divBdr>
        </w:div>
        <w:div w:id="324170581">
          <w:marLeft w:val="0"/>
          <w:marRight w:val="0"/>
          <w:marTop w:val="0"/>
          <w:marBottom w:val="120"/>
          <w:divBdr>
            <w:top w:val="none" w:sz="0" w:space="0" w:color="auto"/>
            <w:left w:val="none" w:sz="0" w:space="0" w:color="auto"/>
            <w:bottom w:val="none" w:sz="0" w:space="0" w:color="auto"/>
            <w:right w:val="none" w:sz="0" w:space="0" w:color="auto"/>
          </w:divBdr>
        </w:div>
        <w:div w:id="1198272486">
          <w:marLeft w:val="0"/>
          <w:marRight w:val="0"/>
          <w:marTop w:val="240"/>
          <w:marBottom w:val="120"/>
          <w:divBdr>
            <w:top w:val="none" w:sz="0" w:space="0" w:color="auto"/>
            <w:left w:val="none" w:sz="0" w:space="0" w:color="auto"/>
            <w:bottom w:val="none" w:sz="0" w:space="0" w:color="auto"/>
            <w:right w:val="none" w:sz="0" w:space="0" w:color="auto"/>
          </w:divBdr>
        </w:div>
        <w:div w:id="846481147">
          <w:marLeft w:val="0"/>
          <w:marRight w:val="0"/>
          <w:marTop w:val="0"/>
          <w:marBottom w:val="120"/>
          <w:divBdr>
            <w:top w:val="none" w:sz="0" w:space="0" w:color="auto"/>
            <w:left w:val="none" w:sz="0" w:space="0" w:color="auto"/>
            <w:bottom w:val="none" w:sz="0" w:space="0" w:color="auto"/>
            <w:right w:val="none" w:sz="0" w:space="0" w:color="auto"/>
          </w:divBdr>
        </w:div>
        <w:div w:id="647251136">
          <w:marLeft w:val="0"/>
          <w:marRight w:val="0"/>
          <w:marTop w:val="0"/>
          <w:marBottom w:val="120"/>
          <w:divBdr>
            <w:top w:val="none" w:sz="0" w:space="0" w:color="auto"/>
            <w:left w:val="none" w:sz="0" w:space="0" w:color="auto"/>
            <w:bottom w:val="none" w:sz="0" w:space="0" w:color="auto"/>
            <w:right w:val="none" w:sz="0" w:space="0" w:color="auto"/>
          </w:divBdr>
        </w:div>
        <w:div w:id="370619565">
          <w:marLeft w:val="0"/>
          <w:marRight w:val="0"/>
          <w:marTop w:val="0"/>
          <w:marBottom w:val="120"/>
          <w:divBdr>
            <w:top w:val="none" w:sz="0" w:space="0" w:color="auto"/>
            <w:left w:val="none" w:sz="0" w:space="0" w:color="auto"/>
            <w:bottom w:val="none" w:sz="0" w:space="0" w:color="auto"/>
            <w:right w:val="none" w:sz="0" w:space="0" w:color="auto"/>
          </w:divBdr>
        </w:div>
        <w:div w:id="2004965619">
          <w:marLeft w:val="0"/>
          <w:marRight w:val="0"/>
          <w:marTop w:val="0"/>
          <w:marBottom w:val="120"/>
          <w:divBdr>
            <w:top w:val="none" w:sz="0" w:space="0" w:color="auto"/>
            <w:left w:val="none" w:sz="0" w:space="0" w:color="auto"/>
            <w:bottom w:val="none" w:sz="0" w:space="0" w:color="auto"/>
            <w:right w:val="none" w:sz="0" w:space="0" w:color="auto"/>
          </w:divBdr>
        </w:div>
        <w:div w:id="267010670">
          <w:marLeft w:val="0"/>
          <w:marRight w:val="0"/>
          <w:marTop w:val="0"/>
          <w:marBottom w:val="120"/>
          <w:divBdr>
            <w:top w:val="none" w:sz="0" w:space="0" w:color="auto"/>
            <w:left w:val="none" w:sz="0" w:space="0" w:color="auto"/>
            <w:bottom w:val="none" w:sz="0" w:space="0" w:color="auto"/>
            <w:right w:val="none" w:sz="0" w:space="0" w:color="auto"/>
          </w:divBdr>
        </w:div>
        <w:div w:id="437139237">
          <w:marLeft w:val="0"/>
          <w:marRight w:val="0"/>
          <w:marTop w:val="0"/>
          <w:marBottom w:val="120"/>
          <w:divBdr>
            <w:top w:val="none" w:sz="0" w:space="0" w:color="auto"/>
            <w:left w:val="none" w:sz="0" w:space="0" w:color="auto"/>
            <w:bottom w:val="none" w:sz="0" w:space="0" w:color="auto"/>
            <w:right w:val="none" w:sz="0" w:space="0" w:color="auto"/>
          </w:divBdr>
        </w:div>
        <w:div w:id="831216268">
          <w:marLeft w:val="0"/>
          <w:marRight w:val="0"/>
          <w:marTop w:val="0"/>
          <w:marBottom w:val="120"/>
          <w:divBdr>
            <w:top w:val="none" w:sz="0" w:space="0" w:color="auto"/>
            <w:left w:val="none" w:sz="0" w:space="0" w:color="auto"/>
            <w:bottom w:val="none" w:sz="0" w:space="0" w:color="auto"/>
            <w:right w:val="none" w:sz="0" w:space="0" w:color="auto"/>
          </w:divBdr>
        </w:div>
        <w:div w:id="1301886196">
          <w:marLeft w:val="0"/>
          <w:marRight w:val="0"/>
          <w:marTop w:val="0"/>
          <w:marBottom w:val="120"/>
          <w:divBdr>
            <w:top w:val="none" w:sz="0" w:space="0" w:color="auto"/>
            <w:left w:val="none" w:sz="0" w:space="0" w:color="auto"/>
            <w:bottom w:val="none" w:sz="0" w:space="0" w:color="auto"/>
            <w:right w:val="none" w:sz="0" w:space="0" w:color="auto"/>
          </w:divBdr>
        </w:div>
        <w:div w:id="266279372">
          <w:marLeft w:val="0"/>
          <w:marRight w:val="0"/>
          <w:marTop w:val="0"/>
          <w:marBottom w:val="120"/>
          <w:divBdr>
            <w:top w:val="none" w:sz="0" w:space="0" w:color="auto"/>
            <w:left w:val="none" w:sz="0" w:space="0" w:color="auto"/>
            <w:bottom w:val="none" w:sz="0" w:space="0" w:color="auto"/>
            <w:right w:val="none" w:sz="0" w:space="0" w:color="auto"/>
          </w:divBdr>
        </w:div>
        <w:div w:id="623661597">
          <w:marLeft w:val="0"/>
          <w:marRight w:val="0"/>
          <w:marTop w:val="0"/>
          <w:marBottom w:val="120"/>
          <w:divBdr>
            <w:top w:val="none" w:sz="0" w:space="0" w:color="auto"/>
            <w:left w:val="none" w:sz="0" w:space="0" w:color="auto"/>
            <w:bottom w:val="none" w:sz="0" w:space="0" w:color="auto"/>
            <w:right w:val="none" w:sz="0" w:space="0" w:color="auto"/>
          </w:divBdr>
        </w:div>
        <w:div w:id="1291280235">
          <w:marLeft w:val="0"/>
          <w:marRight w:val="0"/>
          <w:marTop w:val="0"/>
          <w:marBottom w:val="120"/>
          <w:divBdr>
            <w:top w:val="none" w:sz="0" w:space="0" w:color="auto"/>
            <w:left w:val="none" w:sz="0" w:space="0" w:color="auto"/>
            <w:bottom w:val="none" w:sz="0" w:space="0" w:color="auto"/>
            <w:right w:val="none" w:sz="0" w:space="0" w:color="auto"/>
          </w:divBdr>
        </w:div>
        <w:div w:id="433599687">
          <w:marLeft w:val="0"/>
          <w:marRight w:val="0"/>
          <w:marTop w:val="240"/>
          <w:marBottom w:val="120"/>
          <w:divBdr>
            <w:top w:val="none" w:sz="0" w:space="0" w:color="auto"/>
            <w:left w:val="none" w:sz="0" w:space="0" w:color="auto"/>
            <w:bottom w:val="none" w:sz="0" w:space="0" w:color="auto"/>
            <w:right w:val="none" w:sz="0" w:space="0" w:color="auto"/>
          </w:divBdr>
        </w:div>
        <w:div w:id="339817822">
          <w:marLeft w:val="0"/>
          <w:marRight w:val="0"/>
          <w:marTop w:val="240"/>
          <w:marBottom w:val="120"/>
          <w:divBdr>
            <w:top w:val="none" w:sz="0" w:space="0" w:color="auto"/>
            <w:left w:val="none" w:sz="0" w:space="0" w:color="auto"/>
            <w:bottom w:val="none" w:sz="0" w:space="0" w:color="auto"/>
            <w:right w:val="none" w:sz="0" w:space="0" w:color="auto"/>
          </w:divBdr>
        </w:div>
        <w:div w:id="1963343195">
          <w:marLeft w:val="0"/>
          <w:marRight w:val="0"/>
          <w:marTop w:val="0"/>
          <w:marBottom w:val="120"/>
          <w:divBdr>
            <w:top w:val="none" w:sz="0" w:space="0" w:color="auto"/>
            <w:left w:val="none" w:sz="0" w:space="0" w:color="auto"/>
            <w:bottom w:val="none" w:sz="0" w:space="0" w:color="auto"/>
            <w:right w:val="none" w:sz="0" w:space="0" w:color="auto"/>
          </w:divBdr>
        </w:div>
        <w:div w:id="1686858839">
          <w:marLeft w:val="0"/>
          <w:marRight w:val="0"/>
          <w:marTop w:val="0"/>
          <w:marBottom w:val="120"/>
          <w:divBdr>
            <w:top w:val="none" w:sz="0" w:space="0" w:color="auto"/>
            <w:left w:val="none" w:sz="0" w:space="0" w:color="auto"/>
            <w:bottom w:val="none" w:sz="0" w:space="0" w:color="auto"/>
            <w:right w:val="none" w:sz="0" w:space="0" w:color="auto"/>
          </w:divBdr>
        </w:div>
        <w:div w:id="1786583727">
          <w:marLeft w:val="0"/>
          <w:marRight w:val="0"/>
          <w:marTop w:val="0"/>
          <w:marBottom w:val="120"/>
          <w:divBdr>
            <w:top w:val="none" w:sz="0" w:space="0" w:color="auto"/>
            <w:left w:val="none" w:sz="0" w:space="0" w:color="auto"/>
            <w:bottom w:val="none" w:sz="0" w:space="0" w:color="auto"/>
            <w:right w:val="none" w:sz="0" w:space="0" w:color="auto"/>
          </w:divBdr>
        </w:div>
        <w:div w:id="897521508">
          <w:marLeft w:val="0"/>
          <w:marRight w:val="0"/>
          <w:marTop w:val="0"/>
          <w:marBottom w:val="120"/>
          <w:divBdr>
            <w:top w:val="none" w:sz="0" w:space="0" w:color="auto"/>
            <w:left w:val="none" w:sz="0" w:space="0" w:color="auto"/>
            <w:bottom w:val="none" w:sz="0" w:space="0" w:color="auto"/>
            <w:right w:val="none" w:sz="0" w:space="0" w:color="auto"/>
          </w:divBdr>
        </w:div>
        <w:div w:id="1886060670">
          <w:marLeft w:val="0"/>
          <w:marRight w:val="0"/>
          <w:marTop w:val="240"/>
          <w:marBottom w:val="120"/>
          <w:divBdr>
            <w:top w:val="none" w:sz="0" w:space="0" w:color="auto"/>
            <w:left w:val="none" w:sz="0" w:space="0" w:color="auto"/>
            <w:bottom w:val="none" w:sz="0" w:space="0" w:color="auto"/>
            <w:right w:val="none" w:sz="0" w:space="0" w:color="auto"/>
          </w:divBdr>
        </w:div>
        <w:div w:id="620577419">
          <w:marLeft w:val="0"/>
          <w:marRight w:val="0"/>
          <w:marTop w:val="240"/>
          <w:marBottom w:val="120"/>
          <w:divBdr>
            <w:top w:val="none" w:sz="0" w:space="0" w:color="auto"/>
            <w:left w:val="none" w:sz="0" w:space="0" w:color="auto"/>
            <w:bottom w:val="none" w:sz="0" w:space="0" w:color="auto"/>
            <w:right w:val="none" w:sz="0" w:space="0" w:color="auto"/>
          </w:divBdr>
        </w:div>
        <w:div w:id="1958874004">
          <w:marLeft w:val="0"/>
          <w:marRight w:val="0"/>
          <w:marTop w:val="0"/>
          <w:marBottom w:val="120"/>
          <w:divBdr>
            <w:top w:val="none" w:sz="0" w:space="0" w:color="auto"/>
            <w:left w:val="none" w:sz="0" w:space="0" w:color="auto"/>
            <w:bottom w:val="none" w:sz="0" w:space="0" w:color="auto"/>
            <w:right w:val="none" w:sz="0" w:space="0" w:color="auto"/>
          </w:divBdr>
        </w:div>
        <w:div w:id="426585610">
          <w:marLeft w:val="0"/>
          <w:marRight w:val="0"/>
          <w:marTop w:val="240"/>
          <w:marBottom w:val="120"/>
          <w:divBdr>
            <w:top w:val="none" w:sz="0" w:space="0" w:color="auto"/>
            <w:left w:val="none" w:sz="0" w:space="0" w:color="auto"/>
            <w:bottom w:val="none" w:sz="0" w:space="0" w:color="auto"/>
            <w:right w:val="none" w:sz="0" w:space="0" w:color="auto"/>
          </w:divBdr>
        </w:div>
        <w:div w:id="1190294447">
          <w:marLeft w:val="0"/>
          <w:marRight w:val="0"/>
          <w:marTop w:val="0"/>
          <w:marBottom w:val="120"/>
          <w:divBdr>
            <w:top w:val="none" w:sz="0" w:space="0" w:color="auto"/>
            <w:left w:val="none" w:sz="0" w:space="0" w:color="auto"/>
            <w:bottom w:val="none" w:sz="0" w:space="0" w:color="auto"/>
            <w:right w:val="none" w:sz="0" w:space="0" w:color="auto"/>
          </w:divBdr>
        </w:div>
        <w:div w:id="561407236">
          <w:marLeft w:val="0"/>
          <w:marRight w:val="0"/>
          <w:marTop w:val="0"/>
          <w:marBottom w:val="120"/>
          <w:divBdr>
            <w:top w:val="none" w:sz="0" w:space="0" w:color="auto"/>
            <w:left w:val="none" w:sz="0" w:space="0" w:color="auto"/>
            <w:bottom w:val="none" w:sz="0" w:space="0" w:color="auto"/>
            <w:right w:val="none" w:sz="0" w:space="0" w:color="auto"/>
          </w:divBdr>
        </w:div>
        <w:div w:id="36395770">
          <w:marLeft w:val="0"/>
          <w:marRight w:val="0"/>
          <w:marTop w:val="0"/>
          <w:marBottom w:val="120"/>
          <w:divBdr>
            <w:top w:val="none" w:sz="0" w:space="0" w:color="auto"/>
            <w:left w:val="none" w:sz="0" w:space="0" w:color="auto"/>
            <w:bottom w:val="none" w:sz="0" w:space="0" w:color="auto"/>
            <w:right w:val="none" w:sz="0" w:space="0" w:color="auto"/>
          </w:divBdr>
        </w:div>
        <w:div w:id="1119833830">
          <w:marLeft w:val="0"/>
          <w:marRight w:val="0"/>
          <w:marTop w:val="0"/>
          <w:marBottom w:val="120"/>
          <w:divBdr>
            <w:top w:val="none" w:sz="0" w:space="0" w:color="auto"/>
            <w:left w:val="none" w:sz="0" w:space="0" w:color="auto"/>
            <w:bottom w:val="none" w:sz="0" w:space="0" w:color="auto"/>
            <w:right w:val="none" w:sz="0" w:space="0" w:color="auto"/>
          </w:divBdr>
        </w:div>
        <w:div w:id="1738161194">
          <w:marLeft w:val="0"/>
          <w:marRight w:val="0"/>
          <w:marTop w:val="0"/>
          <w:marBottom w:val="120"/>
          <w:divBdr>
            <w:top w:val="none" w:sz="0" w:space="0" w:color="auto"/>
            <w:left w:val="none" w:sz="0" w:space="0" w:color="auto"/>
            <w:bottom w:val="none" w:sz="0" w:space="0" w:color="auto"/>
            <w:right w:val="none" w:sz="0" w:space="0" w:color="auto"/>
          </w:divBdr>
        </w:div>
        <w:div w:id="783839750">
          <w:marLeft w:val="0"/>
          <w:marRight w:val="0"/>
          <w:marTop w:val="0"/>
          <w:marBottom w:val="120"/>
          <w:divBdr>
            <w:top w:val="none" w:sz="0" w:space="0" w:color="auto"/>
            <w:left w:val="none" w:sz="0" w:space="0" w:color="auto"/>
            <w:bottom w:val="none" w:sz="0" w:space="0" w:color="auto"/>
            <w:right w:val="none" w:sz="0" w:space="0" w:color="auto"/>
          </w:divBdr>
        </w:div>
        <w:div w:id="1151947222">
          <w:marLeft w:val="0"/>
          <w:marRight w:val="0"/>
          <w:marTop w:val="240"/>
          <w:marBottom w:val="120"/>
          <w:divBdr>
            <w:top w:val="none" w:sz="0" w:space="0" w:color="auto"/>
            <w:left w:val="none" w:sz="0" w:space="0" w:color="auto"/>
            <w:bottom w:val="none" w:sz="0" w:space="0" w:color="auto"/>
            <w:right w:val="none" w:sz="0" w:space="0" w:color="auto"/>
          </w:divBdr>
        </w:div>
        <w:div w:id="588277403">
          <w:marLeft w:val="0"/>
          <w:marRight w:val="0"/>
          <w:marTop w:val="240"/>
          <w:marBottom w:val="120"/>
          <w:divBdr>
            <w:top w:val="none" w:sz="0" w:space="0" w:color="auto"/>
            <w:left w:val="none" w:sz="0" w:space="0" w:color="auto"/>
            <w:bottom w:val="none" w:sz="0" w:space="0" w:color="auto"/>
            <w:right w:val="none" w:sz="0" w:space="0" w:color="auto"/>
          </w:divBdr>
        </w:div>
        <w:div w:id="1906331809">
          <w:marLeft w:val="0"/>
          <w:marRight w:val="0"/>
          <w:marTop w:val="0"/>
          <w:marBottom w:val="120"/>
          <w:divBdr>
            <w:top w:val="none" w:sz="0" w:space="0" w:color="auto"/>
            <w:left w:val="none" w:sz="0" w:space="0" w:color="auto"/>
            <w:bottom w:val="none" w:sz="0" w:space="0" w:color="auto"/>
            <w:right w:val="none" w:sz="0" w:space="0" w:color="auto"/>
          </w:divBdr>
        </w:div>
        <w:div w:id="1468737722">
          <w:marLeft w:val="0"/>
          <w:marRight w:val="0"/>
          <w:marTop w:val="0"/>
          <w:marBottom w:val="120"/>
          <w:divBdr>
            <w:top w:val="none" w:sz="0" w:space="0" w:color="auto"/>
            <w:left w:val="none" w:sz="0" w:space="0" w:color="auto"/>
            <w:bottom w:val="none" w:sz="0" w:space="0" w:color="auto"/>
            <w:right w:val="none" w:sz="0" w:space="0" w:color="auto"/>
          </w:divBdr>
        </w:div>
        <w:div w:id="57754637">
          <w:marLeft w:val="0"/>
          <w:marRight w:val="0"/>
          <w:marTop w:val="0"/>
          <w:marBottom w:val="120"/>
          <w:divBdr>
            <w:top w:val="none" w:sz="0" w:space="0" w:color="auto"/>
            <w:left w:val="none" w:sz="0" w:space="0" w:color="auto"/>
            <w:bottom w:val="none" w:sz="0" w:space="0" w:color="auto"/>
            <w:right w:val="none" w:sz="0" w:space="0" w:color="auto"/>
          </w:divBdr>
        </w:div>
        <w:div w:id="1155877658">
          <w:marLeft w:val="0"/>
          <w:marRight w:val="0"/>
          <w:marTop w:val="0"/>
          <w:marBottom w:val="120"/>
          <w:divBdr>
            <w:top w:val="none" w:sz="0" w:space="0" w:color="auto"/>
            <w:left w:val="none" w:sz="0" w:space="0" w:color="auto"/>
            <w:bottom w:val="none" w:sz="0" w:space="0" w:color="auto"/>
            <w:right w:val="none" w:sz="0" w:space="0" w:color="auto"/>
          </w:divBdr>
        </w:div>
        <w:div w:id="770246612">
          <w:marLeft w:val="0"/>
          <w:marRight w:val="0"/>
          <w:marTop w:val="240"/>
          <w:marBottom w:val="120"/>
          <w:divBdr>
            <w:top w:val="none" w:sz="0" w:space="0" w:color="auto"/>
            <w:left w:val="none" w:sz="0" w:space="0" w:color="auto"/>
            <w:bottom w:val="none" w:sz="0" w:space="0" w:color="auto"/>
            <w:right w:val="none" w:sz="0" w:space="0" w:color="auto"/>
          </w:divBdr>
        </w:div>
        <w:div w:id="1832209674">
          <w:marLeft w:val="0"/>
          <w:marRight w:val="0"/>
          <w:marTop w:val="0"/>
          <w:marBottom w:val="120"/>
          <w:divBdr>
            <w:top w:val="none" w:sz="0" w:space="0" w:color="auto"/>
            <w:left w:val="none" w:sz="0" w:space="0" w:color="auto"/>
            <w:bottom w:val="none" w:sz="0" w:space="0" w:color="auto"/>
            <w:right w:val="none" w:sz="0" w:space="0" w:color="auto"/>
          </w:divBdr>
        </w:div>
        <w:div w:id="236718874">
          <w:marLeft w:val="0"/>
          <w:marRight w:val="0"/>
          <w:marTop w:val="0"/>
          <w:marBottom w:val="120"/>
          <w:divBdr>
            <w:top w:val="none" w:sz="0" w:space="0" w:color="auto"/>
            <w:left w:val="none" w:sz="0" w:space="0" w:color="auto"/>
            <w:bottom w:val="none" w:sz="0" w:space="0" w:color="auto"/>
            <w:right w:val="none" w:sz="0" w:space="0" w:color="auto"/>
          </w:divBdr>
        </w:div>
        <w:div w:id="1309239817">
          <w:marLeft w:val="0"/>
          <w:marRight w:val="0"/>
          <w:marTop w:val="240"/>
          <w:marBottom w:val="120"/>
          <w:divBdr>
            <w:top w:val="none" w:sz="0" w:space="0" w:color="auto"/>
            <w:left w:val="none" w:sz="0" w:space="0" w:color="auto"/>
            <w:bottom w:val="none" w:sz="0" w:space="0" w:color="auto"/>
            <w:right w:val="none" w:sz="0" w:space="0" w:color="auto"/>
          </w:divBdr>
        </w:div>
        <w:div w:id="217743265">
          <w:marLeft w:val="0"/>
          <w:marRight w:val="0"/>
          <w:marTop w:val="240"/>
          <w:marBottom w:val="120"/>
          <w:divBdr>
            <w:top w:val="none" w:sz="0" w:space="0" w:color="auto"/>
            <w:left w:val="none" w:sz="0" w:space="0" w:color="auto"/>
            <w:bottom w:val="none" w:sz="0" w:space="0" w:color="auto"/>
            <w:right w:val="none" w:sz="0" w:space="0" w:color="auto"/>
          </w:divBdr>
        </w:div>
        <w:div w:id="1591423788">
          <w:marLeft w:val="0"/>
          <w:marRight w:val="0"/>
          <w:marTop w:val="0"/>
          <w:marBottom w:val="120"/>
          <w:divBdr>
            <w:top w:val="none" w:sz="0" w:space="0" w:color="auto"/>
            <w:left w:val="none" w:sz="0" w:space="0" w:color="auto"/>
            <w:bottom w:val="none" w:sz="0" w:space="0" w:color="auto"/>
            <w:right w:val="none" w:sz="0" w:space="0" w:color="auto"/>
          </w:divBdr>
        </w:div>
        <w:div w:id="1033189148">
          <w:marLeft w:val="0"/>
          <w:marRight w:val="0"/>
          <w:marTop w:val="0"/>
          <w:marBottom w:val="120"/>
          <w:divBdr>
            <w:top w:val="none" w:sz="0" w:space="0" w:color="auto"/>
            <w:left w:val="none" w:sz="0" w:space="0" w:color="auto"/>
            <w:bottom w:val="none" w:sz="0" w:space="0" w:color="auto"/>
            <w:right w:val="none" w:sz="0" w:space="0" w:color="auto"/>
          </w:divBdr>
        </w:div>
        <w:div w:id="601185162">
          <w:marLeft w:val="0"/>
          <w:marRight w:val="0"/>
          <w:marTop w:val="240"/>
          <w:marBottom w:val="120"/>
          <w:divBdr>
            <w:top w:val="none" w:sz="0" w:space="0" w:color="auto"/>
            <w:left w:val="none" w:sz="0" w:space="0" w:color="auto"/>
            <w:bottom w:val="none" w:sz="0" w:space="0" w:color="auto"/>
            <w:right w:val="none" w:sz="0" w:space="0" w:color="auto"/>
          </w:divBdr>
        </w:div>
        <w:div w:id="1359432885">
          <w:marLeft w:val="0"/>
          <w:marRight w:val="0"/>
          <w:marTop w:val="0"/>
          <w:marBottom w:val="120"/>
          <w:divBdr>
            <w:top w:val="none" w:sz="0" w:space="0" w:color="auto"/>
            <w:left w:val="none" w:sz="0" w:space="0" w:color="auto"/>
            <w:bottom w:val="none" w:sz="0" w:space="0" w:color="auto"/>
            <w:right w:val="none" w:sz="0" w:space="0" w:color="auto"/>
          </w:divBdr>
        </w:div>
        <w:div w:id="1608585357">
          <w:marLeft w:val="0"/>
          <w:marRight w:val="0"/>
          <w:marTop w:val="0"/>
          <w:marBottom w:val="120"/>
          <w:divBdr>
            <w:top w:val="none" w:sz="0" w:space="0" w:color="auto"/>
            <w:left w:val="none" w:sz="0" w:space="0" w:color="auto"/>
            <w:bottom w:val="none" w:sz="0" w:space="0" w:color="auto"/>
            <w:right w:val="none" w:sz="0" w:space="0" w:color="auto"/>
          </w:divBdr>
        </w:div>
        <w:div w:id="1939560647">
          <w:marLeft w:val="0"/>
          <w:marRight w:val="0"/>
          <w:marTop w:val="0"/>
          <w:marBottom w:val="120"/>
          <w:divBdr>
            <w:top w:val="none" w:sz="0" w:space="0" w:color="auto"/>
            <w:left w:val="none" w:sz="0" w:space="0" w:color="auto"/>
            <w:bottom w:val="none" w:sz="0" w:space="0" w:color="auto"/>
            <w:right w:val="none" w:sz="0" w:space="0" w:color="auto"/>
          </w:divBdr>
        </w:div>
        <w:div w:id="484467218">
          <w:marLeft w:val="0"/>
          <w:marRight w:val="0"/>
          <w:marTop w:val="240"/>
          <w:marBottom w:val="120"/>
          <w:divBdr>
            <w:top w:val="none" w:sz="0" w:space="0" w:color="auto"/>
            <w:left w:val="none" w:sz="0" w:space="0" w:color="auto"/>
            <w:bottom w:val="none" w:sz="0" w:space="0" w:color="auto"/>
            <w:right w:val="none" w:sz="0" w:space="0" w:color="auto"/>
          </w:divBdr>
        </w:div>
        <w:div w:id="1682901492">
          <w:marLeft w:val="0"/>
          <w:marRight w:val="0"/>
          <w:marTop w:val="0"/>
          <w:marBottom w:val="120"/>
          <w:divBdr>
            <w:top w:val="none" w:sz="0" w:space="0" w:color="auto"/>
            <w:left w:val="none" w:sz="0" w:space="0" w:color="auto"/>
            <w:bottom w:val="none" w:sz="0" w:space="0" w:color="auto"/>
            <w:right w:val="none" w:sz="0" w:space="0" w:color="auto"/>
          </w:divBdr>
        </w:div>
        <w:div w:id="1572345613">
          <w:marLeft w:val="0"/>
          <w:marRight w:val="0"/>
          <w:marTop w:val="0"/>
          <w:marBottom w:val="120"/>
          <w:divBdr>
            <w:top w:val="none" w:sz="0" w:space="0" w:color="auto"/>
            <w:left w:val="none" w:sz="0" w:space="0" w:color="auto"/>
            <w:bottom w:val="none" w:sz="0" w:space="0" w:color="auto"/>
            <w:right w:val="none" w:sz="0" w:space="0" w:color="auto"/>
          </w:divBdr>
        </w:div>
        <w:div w:id="1243249020">
          <w:marLeft w:val="0"/>
          <w:marRight w:val="0"/>
          <w:marTop w:val="0"/>
          <w:marBottom w:val="120"/>
          <w:divBdr>
            <w:top w:val="none" w:sz="0" w:space="0" w:color="auto"/>
            <w:left w:val="none" w:sz="0" w:space="0" w:color="auto"/>
            <w:bottom w:val="none" w:sz="0" w:space="0" w:color="auto"/>
            <w:right w:val="none" w:sz="0" w:space="0" w:color="auto"/>
          </w:divBdr>
        </w:div>
        <w:div w:id="1084953529">
          <w:marLeft w:val="0"/>
          <w:marRight w:val="0"/>
          <w:marTop w:val="0"/>
          <w:marBottom w:val="120"/>
          <w:divBdr>
            <w:top w:val="none" w:sz="0" w:space="0" w:color="auto"/>
            <w:left w:val="none" w:sz="0" w:space="0" w:color="auto"/>
            <w:bottom w:val="none" w:sz="0" w:space="0" w:color="auto"/>
            <w:right w:val="none" w:sz="0" w:space="0" w:color="auto"/>
          </w:divBdr>
        </w:div>
        <w:div w:id="2012178264">
          <w:marLeft w:val="0"/>
          <w:marRight w:val="0"/>
          <w:marTop w:val="240"/>
          <w:marBottom w:val="120"/>
          <w:divBdr>
            <w:top w:val="none" w:sz="0" w:space="0" w:color="auto"/>
            <w:left w:val="none" w:sz="0" w:space="0" w:color="auto"/>
            <w:bottom w:val="none" w:sz="0" w:space="0" w:color="auto"/>
            <w:right w:val="none" w:sz="0" w:space="0" w:color="auto"/>
          </w:divBdr>
        </w:div>
        <w:div w:id="1302342135">
          <w:marLeft w:val="0"/>
          <w:marRight w:val="0"/>
          <w:marTop w:val="0"/>
          <w:marBottom w:val="120"/>
          <w:divBdr>
            <w:top w:val="none" w:sz="0" w:space="0" w:color="auto"/>
            <w:left w:val="none" w:sz="0" w:space="0" w:color="auto"/>
            <w:bottom w:val="none" w:sz="0" w:space="0" w:color="auto"/>
            <w:right w:val="none" w:sz="0" w:space="0" w:color="auto"/>
          </w:divBdr>
        </w:div>
        <w:div w:id="2000382406">
          <w:marLeft w:val="0"/>
          <w:marRight w:val="0"/>
          <w:marTop w:val="0"/>
          <w:marBottom w:val="120"/>
          <w:divBdr>
            <w:top w:val="none" w:sz="0" w:space="0" w:color="auto"/>
            <w:left w:val="none" w:sz="0" w:space="0" w:color="auto"/>
            <w:bottom w:val="none" w:sz="0" w:space="0" w:color="auto"/>
            <w:right w:val="none" w:sz="0" w:space="0" w:color="auto"/>
          </w:divBdr>
        </w:div>
        <w:div w:id="161816428">
          <w:marLeft w:val="0"/>
          <w:marRight w:val="0"/>
          <w:marTop w:val="0"/>
          <w:marBottom w:val="120"/>
          <w:divBdr>
            <w:top w:val="none" w:sz="0" w:space="0" w:color="auto"/>
            <w:left w:val="none" w:sz="0" w:space="0" w:color="auto"/>
            <w:bottom w:val="none" w:sz="0" w:space="0" w:color="auto"/>
            <w:right w:val="none" w:sz="0" w:space="0" w:color="auto"/>
          </w:divBdr>
        </w:div>
        <w:div w:id="735933871">
          <w:marLeft w:val="0"/>
          <w:marRight w:val="0"/>
          <w:marTop w:val="240"/>
          <w:marBottom w:val="120"/>
          <w:divBdr>
            <w:top w:val="none" w:sz="0" w:space="0" w:color="auto"/>
            <w:left w:val="none" w:sz="0" w:space="0" w:color="auto"/>
            <w:bottom w:val="none" w:sz="0" w:space="0" w:color="auto"/>
            <w:right w:val="none" w:sz="0" w:space="0" w:color="auto"/>
          </w:divBdr>
        </w:div>
        <w:div w:id="1615097385">
          <w:marLeft w:val="0"/>
          <w:marRight w:val="0"/>
          <w:marTop w:val="0"/>
          <w:marBottom w:val="120"/>
          <w:divBdr>
            <w:top w:val="none" w:sz="0" w:space="0" w:color="auto"/>
            <w:left w:val="none" w:sz="0" w:space="0" w:color="auto"/>
            <w:bottom w:val="none" w:sz="0" w:space="0" w:color="auto"/>
            <w:right w:val="none" w:sz="0" w:space="0" w:color="auto"/>
          </w:divBdr>
        </w:div>
        <w:div w:id="1316568263">
          <w:marLeft w:val="0"/>
          <w:marRight w:val="0"/>
          <w:marTop w:val="0"/>
          <w:marBottom w:val="120"/>
          <w:divBdr>
            <w:top w:val="none" w:sz="0" w:space="0" w:color="auto"/>
            <w:left w:val="none" w:sz="0" w:space="0" w:color="auto"/>
            <w:bottom w:val="none" w:sz="0" w:space="0" w:color="auto"/>
            <w:right w:val="none" w:sz="0" w:space="0" w:color="auto"/>
          </w:divBdr>
        </w:div>
        <w:div w:id="1177382019">
          <w:marLeft w:val="0"/>
          <w:marRight w:val="0"/>
          <w:marTop w:val="0"/>
          <w:marBottom w:val="120"/>
          <w:divBdr>
            <w:top w:val="none" w:sz="0" w:space="0" w:color="auto"/>
            <w:left w:val="none" w:sz="0" w:space="0" w:color="auto"/>
            <w:bottom w:val="none" w:sz="0" w:space="0" w:color="auto"/>
            <w:right w:val="none" w:sz="0" w:space="0" w:color="auto"/>
          </w:divBdr>
        </w:div>
        <w:div w:id="309943020">
          <w:marLeft w:val="0"/>
          <w:marRight w:val="0"/>
          <w:marTop w:val="0"/>
          <w:marBottom w:val="120"/>
          <w:divBdr>
            <w:top w:val="none" w:sz="0" w:space="0" w:color="auto"/>
            <w:left w:val="none" w:sz="0" w:space="0" w:color="auto"/>
            <w:bottom w:val="none" w:sz="0" w:space="0" w:color="auto"/>
            <w:right w:val="none" w:sz="0" w:space="0" w:color="auto"/>
          </w:divBdr>
        </w:div>
        <w:div w:id="772436222">
          <w:marLeft w:val="0"/>
          <w:marRight w:val="0"/>
          <w:marTop w:val="0"/>
          <w:marBottom w:val="120"/>
          <w:divBdr>
            <w:top w:val="none" w:sz="0" w:space="0" w:color="auto"/>
            <w:left w:val="none" w:sz="0" w:space="0" w:color="auto"/>
            <w:bottom w:val="none" w:sz="0" w:space="0" w:color="auto"/>
            <w:right w:val="none" w:sz="0" w:space="0" w:color="auto"/>
          </w:divBdr>
        </w:div>
        <w:div w:id="1873300141">
          <w:marLeft w:val="0"/>
          <w:marRight w:val="0"/>
          <w:marTop w:val="0"/>
          <w:marBottom w:val="120"/>
          <w:divBdr>
            <w:top w:val="none" w:sz="0" w:space="0" w:color="auto"/>
            <w:left w:val="none" w:sz="0" w:space="0" w:color="auto"/>
            <w:bottom w:val="none" w:sz="0" w:space="0" w:color="auto"/>
            <w:right w:val="none" w:sz="0" w:space="0" w:color="auto"/>
          </w:divBdr>
        </w:div>
        <w:div w:id="2124760886">
          <w:marLeft w:val="0"/>
          <w:marRight w:val="0"/>
          <w:marTop w:val="0"/>
          <w:marBottom w:val="120"/>
          <w:divBdr>
            <w:top w:val="none" w:sz="0" w:space="0" w:color="auto"/>
            <w:left w:val="none" w:sz="0" w:space="0" w:color="auto"/>
            <w:bottom w:val="none" w:sz="0" w:space="0" w:color="auto"/>
            <w:right w:val="none" w:sz="0" w:space="0" w:color="auto"/>
          </w:divBdr>
        </w:div>
        <w:div w:id="948731686">
          <w:marLeft w:val="0"/>
          <w:marRight w:val="0"/>
          <w:marTop w:val="240"/>
          <w:marBottom w:val="120"/>
          <w:divBdr>
            <w:top w:val="none" w:sz="0" w:space="0" w:color="auto"/>
            <w:left w:val="none" w:sz="0" w:space="0" w:color="auto"/>
            <w:bottom w:val="none" w:sz="0" w:space="0" w:color="auto"/>
            <w:right w:val="none" w:sz="0" w:space="0" w:color="auto"/>
          </w:divBdr>
        </w:div>
        <w:div w:id="280766535">
          <w:marLeft w:val="0"/>
          <w:marRight w:val="0"/>
          <w:marTop w:val="0"/>
          <w:marBottom w:val="120"/>
          <w:divBdr>
            <w:top w:val="none" w:sz="0" w:space="0" w:color="auto"/>
            <w:left w:val="none" w:sz="0" w:space="0" w:color="auto"/>
            <w:bottom w:val="none" w:sz="0" w:space="0" w:color="auto"/>
            <w:right w:val="none" w:sz="0" w:space="0" w:color="auto"/>
          </w:divBdr>
        </w:div>
        <w:div w:id="801730815">
          <w:marLeft w:val="0"/>
          <w:marRight w:val="0"/>
          <w:marTop w:val="0"/>
          <w:marBottom w:val="120"/>
          <w:divBdr>
            <w:top w:val="none" w:sz="0" w:space="0" w:color="auto"/>
            <w:left w:val="none" w:sz="0" w:space="0" w:color="auto"/>
            <w:bottom w:val="none" w:sz="0" w:space="0" w:color="auto"/>
            <w:right w:val="none" w:sz="0" w:space="0" w:color="auto"/>
          </w:divBdr>
        </w:div>
        <w:div w:id="2125492649">
          <w:marLeft w:val="0"/>
          <w:marRight w:val="0"/>
          <w:marTop w:val="0"/>
          <w:marBottom w:val="120"/>
          <w:divBdr>
            <w:top w:val="none" w:sz="0" w:space="0" w:color="auto"/>
            <w:left w:val="none" w:sz="0" w:space="0" w:color="auto"/>
            <w:bottom w:val="none" w:sz="0" w:space="0" w:color="auto"/>
            <w:right w:val="none" w:sz="0" w:space="0" w:color="auto"/>
          </w:divBdr>
        </w:div>
        <w:div w:id="1393893270">
          <w:marLeft w:val="0"/>
          <w:marRight w:val="0"/>
          <w:marTop w:val="240"/>
          <w:marBottom w:val="120"/>
          <w:divBdr>
            <w:top w:val="none" w:sz="0" w:space="0" w:color="auto"/>
            <w:left w:val="none" w:sz="0" w:space="0" w:color="auto"/>
            <w:bottom w:val="none" w:sz="0" w:space="0" w:color="auto"/>
            <w:right w:val="none" w:sz="0" w:space="0" w:color="auto"/>
          </w:divBdr>
        </w:div>
        <w:div w:id="1556546465">
          <w:marLeft w:val="0"/>
          <w:marRight w:val="0"/>
          <w:marTop w:val="0"/>
          <w:marBottom w:val="120"/>
          <w:divBdr>
            <w:top w:val="none" w:sz="0" w:space="0" w:color="auto"/>
            <w:left w:val="none" w:sz="0" w:space="0" w:color="auto"/>
            <w:bottom w:val="none" w:sz="0" w:space="0" w:color="auto"/>
            <w:right w:val="none" w:sz="0" w:space="0" w:color="auto"/>
          </w:divBdr>
        </w:div>
        <w:div w:id="1372808414">
          <w:marLeft w:val="0"/>
          <w:marRight w:val="0"/>
          <w:marTop w:val="0"/>
          <w:marBottom w:val="120"/>
          <w:divBdr>
            <w:top w:val="none" w:sz="0" w:space="0" w:color="auto"/>
            <w:left w:val="none" w:sz="0" w:space="0" w:color="auto"/>
            <w:bottom w:val="none" w:sz="0" w:space="0" w:color="auto"/>
            <w:right w:val="none" w:sz="0" w:space="0" w:color="auto"/>
          </w:divBdr>
        </w:div>
        <w:div w:id="1300502752">
          <w:marLeft w:val="0"/>
          <w:marRight w:val="0"/>
          <w:marTop w:val="0"/>
          <w:marBottom w:val="120"/>
          <w:divBdr>
            <w:top w:val="none" w:sz="0" w:space="0" w:color="auto"/>
            <w:left w:val="none" w:sz="0" w:space="0" w:color="auto"/>
            <w:bottom w:val="none" w:sz="0" w:space="0" w:color="auto"/>
            <w:right w:val="none" w:sz="0" w:space="0" w:color="auto"/>
          </w:divBdr>
        </w:div>
        <w:div w:id="1376664739">
          <w:marLeft w:val="0"/>
          <w:marRight w:val="0"/>
          <w:marTop w:val="0"/>
          <w:marBottom w:val="120"/>
          <w:divBdr>
            <w:top w:val="none" w:sz="0" w:space="0" w:color="auto"/>
            <w:left w:val="none" w:sz="0" w:space="0" w:color="auto"/>
            <w:bottom w:val="none" w:sz="0" w:space="0" w:color="auto"/>
            <w:right w:val="none" w:sz="0" w:space="0" w:color="auto"/>
          </w:divBdr>
        </w:div>
        <w:div w:id="1192886629">
          <w:marLeft w:val="0"/>
          <w:marRight w:val="0"/>
          <w:marTop w:val="0"/>
          <w:marBottom w:val="120"/>
          <w:divBdr>
            <w:top w:val="none" w:sz="0" w:space="0" w:color="auto"/>
            <w:left w:val="none" w:sz="0" w:space="0" w:color="auto"/>
            <w:bottom w:val="none" w:sz="0" w:space="0" w:color="auto"/>
            <w:right w:val="none" w:sz="0" w:space="0" w:color="auto"/>
          </w:divBdr>
        </w:div>
        <w:div w:id="1979652594">
          <w:marLeft w:val="0"/>
          <w:marRight w:val="0"/>
          <w:marTop w:val="0"/>
          <w:marBottom w:val="120"/>
          <w:divBdr>
            <w:top w:val="none" w:sz="0" w:space="0" w:color="auto"/>
            <w:left w:val="none" w:sz="0" w:space="0" w:color="auto"/>
            <w:bottom w:val="none" w:sz="0" w:space="0" w:color="auto"/>
            <w:right w:val="none" w:sz="0" w:space="0" w:color="auto"/>
          </w:divBdr>
        </w:div>
        <w:div w:id="1845700700">
          <w:marLeft w:val="0"/>
          <w:marRight w:val="0"/>
          <w:marTop w:val="0"/>
          <w:marBottom w:val="120"/>
          <w:divBdr>
            <w:top w:val="none" w:sz="0" w:space="0" w:color="auto"/>
            <w:left w:val="none" w:sz="0" w:space="0" w:color="auto"/>
            <w:bottom w:val="none" w:sz="0" w:space="0" w:color="auto"/>
            <w:right w:val="none" w:sz="0" w:space="0" w:color="auto"/>
          </w:divBdr>
        </w:div>
        <w:div w:id="1290624760">
          <w:marLeft w:val="0"/>
          <w:marRight w:val="0"/>
          <w:marTop w:val="240"/>
          <w:marBottom w:val="120"/>
          <w:divBdr>
            <w:top w:val="none" w:sz="0" w:space="0" w:color="auto"/>
            <w:left w:val="none" w:sz="0" w:space="0" w:color="auto"/>
            <w:bottom w:val="none" w:sz="0" w:space="0" w:color="auto"/>
            <w:right w:val="none" w:sz="0" w:space="0" w:color="auto"/>
          </w:divBdr>
        </w:div>
        <w:div w:id="1892186052">
          <w:marLeft w:val="0"/>
          <w:marRight w:val="0"/>
          <w:marTop w:val="0"/>
          <w:marBottom w:val="120"/>
          <w:divBdr>
            <w:top w:val="none" w:sz="0" w:space="0" w:color="auto"/>
            <w:left w:val="none" w:sz="0" w:space="0" w:color="auto"/>
            <w:bottom w:val="none" w:sz="0" w:space="0" w:color="auto"/>
            <w:right w:val="none" w:sz="0" w:space="0" w:color="auto"/>
          </w:divBdr>
        </w:div>
        <w:div w:id="490295693">
          <w:marLeft w:val="0"/>
          <w:marRight w:val="0"/>
          <w:marTop w:val="240"/>
          <w:marBottom w:val="120"/>
          <w:divBdr>
            <w:top w:val="none" w:sz="0" w:space="0" w:color="auto"/>
            <w:left w:val="none" w:sz="0" w:space="0" w:color="auto"/>
            <w:bottom w:val="none" w:sz="0" w:space="0" w:color="auto"/>
            <w:right w:val="none" w:sz="0" w:space="0" w:color="auto"/>
          </w:divBdr>
        </w:div>
        <w:div w:id="964696350">
          <w:marLeft w:val="0"/>
          <w:marRight w:val="0"/>
          <w:marTop w:val="0"/>
          <w:marBottom w:val="120"/>
          <w:divBdr>
            <w:top w:val="none" w:sz="0" w:space="0" w:color="auto"/>
            <w:left w:val="none" w:sz="0" w:space="0" w:color="auto"/>
            <w:bottom w:val="none" w:sz="0" w:space="0" w:color="auto"/>
            <w:right w:val="none" w:sz="0" w:space="0" w:color="auto"/>
          </w:divBdr>
        </w:div>
        <w:div w:id="405687315">
          <w:marLeft w:val="0"/>
          <w:marRight w:val="0"/>
          <w:marTop w:val="240"/>
          <w:marBottom w:val="120"/>
          <w:divBdr>
            <w:top w:val="none" w:sz="0" w:space="0" w:color="auto"/>
            <w:left w:val="none" w:sz="0" w:space="0" w:color="auto"/>
            <w:bottom w:val="none" w:sz="0" w:space="0" w:color="auto"/>
            <w:right w:val="none" w:sz="0" w:space="0" w:color="auto"/>
          </w:divBdr>
        </w:div>
        <w:div w:id="178474445">
          <w:marLeft w:val="0"/>
          <w:marRight w:val="0"/>
          <w:marTop w:val="0"/>
          <w:marBottom w:val="120"/>
          <w:divBdr>
            <w:top w:val="none" w:sz="0" w:space="0" w:color="auto"/>
            <w:left w:val="none" w:sz="0" w:space="0" w:color="auto"/>
            <w:bottom w:val="none" w:sz="0" w:space="0" w:color="auto"/>
            <w:right w:val="none" w:sz="0" w:space="0" w:color="auto"/>
          </w:divBdr>
        </w:div>
        <w:div w:id="1157503492">
          <w:marLeft w:val="0"/>
          <w:marRight w:val="0"/>
          <w:marTop w:val="240"/>
          <w:marBottom w:val="120"/>
          <w:divBdr>
            <w:top w:val="none" w:sz="0" w:space="0" w:color="auto"/>
            <w:left w:val="none" w:sz="0" w:space="0" w:color="auto"/>
            <w:bottom w:val="none" w:sz="0" w:space="0" w:color="auto"/>
            <w:right w:val="none" w:sz="0" w:space="0" w:color="auto"/>
          </w:divBdr>
        </w:div>
        <w:div w:id="510797222">
          <w:marLeft w:val="0"/>
          <w:marRight w:val="0"/>
          <w:marTop w:val="0"/>
          <w:marBottom w:val="120"/>
          <w:divBdr>
            <w:top w:val="none" w:sz="0" w:space="0" w:color="auto"/>
            <w:left w:val="none" w:sz="0" w:space="0" w:color="auto"/>
            <w:bottom w:val="none" w:sz="0" w:space="0" w:color="auto"/>
            <w:right w:val="none" w:sz="0" w:space="0" w:color="auto"/>
          </w:divBdr>
        </w:div>
        <w:div w:id="1678267283">
          <w:marLeft w:val="0"/>
          <w:marRight w:val="0"/>
          <w:marTop w:val="0"/>
          <w:marBottom w:val="120"/>
          <w:divBdr>
            <w:top w:val="none" w:sz="0" w:space="0" w:color="auto"/>
            <w:left w:val="none" w:sz="0" w:space="0" w:color="auto"/>
            <w:bottom w:val="none" w:sz="0" w:space="0" w:color="auto"/>
            <w:right w:val="none" w:sz="0" w:space="0" w:color="auto"/>
          </w:divBdr>
        </w:div>
        <w:div w:id="1458528283">
          <w:marLeft w:val="0"/>
          <w:marRight w:val="0"/>
          <w:marTop w:val="0"/>
          <w:marBottom w:val="120"/>
          <w:divBdr>
            <w:top w:val="none" w:sz="0" w:space="0" w:color="auto"/>
            <w:left w:val="none" w:sz="0" w:space="0" w:color="auto"/>
            <w:bottom w:val="none" w:sz="0" w:space="0" w:color="auto"/>
            <w:right w:val="none" w:sz="0" w:space="0" w:color="auto"/>
          </w:divBdr>
        </w:div>
        <w:div w:id="364869195">
          <w:marLeft w:val="0"/>
          <w:marRight w:val="0"/>
          <w:marTop w:val="0"/>
          <w:marBottom w:val="120"/>
          <w:divBdr>
            <w:top w:val="none" w:sz="0" w:space="0" w:color="auto"/>
            <w:left w:val="none" w:sz="0" w:space="0" w:color="auto"/>
            <w:bottom w:val="none" w:sz="0" w:space="0" w:color="auto"/>
            <w:right w:val="none" w:sz="0" w:space="0" w:color="auto"/>
          </w:divBdr>
        </w:div>
        <w:div w:id="918292205">
          <w:marLeft w:val="0"/>
          <w:marRight w:val="0"/>
          <w:marTop w:val="0"/>
          <w:marBottom w:val="120"/>
          <w:divBdr>
            <w:top w:val="none" w:sz="0" w:space="0" w:color="auto"/>
            <w:left w:val="none" w:sz="0" w:space="0" w:color="auto"/>
            <w:bottom w:val="none" w:sz="0" w:space="0" w:color="auto"/>
            <w:right w:val="none" w:sz="0" w:space="0" w:color="auto"/>
          </w:divBdr>
        </w:div>
        <w:div w:id="1240406819">
          <w:marLeft w:val="0"/>
          <w:marRight w:val="0"/>
          <w:marTop w:val="0"/>
          <w:marBottom w:val="120"/>
          <w:divBdr>
            <w:top w:val="none" w:sz="0" w:space="0" w:color="auto"/>
            <w:left w:val="none" w:sz="0" w:space="0" w:color="auto"/>
            <w:bottom w:val="none" w:sz="0" w:space="0" w:color="auto"/>
            <w:right w:val="none" w:sz="0" w:space="0" w:color="auto"/>
          </w:divBdr>
        </w:div>
        <w:div w:id="1168206200">
          <w:marLeft w:val="0"/>
          <w:marRight w:val="0"/>
          <w:marTop w:val="240"/>
          <w:marBottom w:val="120"/>
          <w:divBdr>
            <w:top w:val="none" w:sz="0" w:space="0" w:color="auto"/>
            <w:left w:val="none" w:sz="0" w:space="0" w:color="auto"/>
            <w:bottom w:val="none" w:sz="0" w:space="0" w:color="auto"/>
            <w:right w:val="none" w:sz="0" w:space="0" w:color="auto"/>
          </w:divBdr>
        </w:div>
        <w:div w:id="1769348088">
          <w:marLeft w:val="0"/>
          <w:marRight w:val="0"/>
          <w:marTop w:val="240"/>
          <w:marBottom w:val="120"/>
          <w:divBdr>
            <w:top w:val="none" w:sz="0" w:space="0" w:color="auto"/>
            <w:left w:val="none" w:sz="0" w:space="0" w:color="auto"/>
            <w:bottom w:val="none" w:sz="0" w:space="0" w:color="auto"/>
            <w:right w:val="none" w:sz="0" w:space="0" w:color="auto"/>
          </w:divBdr>
        </w:div>
        <w:div w:id="321544346">
          <w:marLeft w:val="0"/>
          <w:marRight w:val="0"/>
          <w:marTop w:val="0"/>
          <w:marBottom w:val="120"/>
          <w:divBdr>
            <w:top w:val="none" w:sz="0" w:space="0" w:color="auto"/>
            <w:left w:val="none" w:sz="0" w:space="0" w:color="auto"/>
            <w:bottom w:val="none" w:sz="0" w:space="0" w:color="auto"/>
            <w:right w:val="none" w:sz="0" w:space="0" w:color="auto"/>
          </w:divBdr>
        </w:div>
        <w:div w:id="417139529">
          <w:marLeft w:val="0"/>
          <w:marRight w:val="0"/>
          <w:marTop w:val="240"/>
          <w:marBottom w:val="120"/>
          <w:divBdr>
            <w:top w:val="none" w:sz="0" w:space="0" w:color="auto"/>
            <w:left w:val="none" w:sz="0" w:space="0" w:color="auto"/>
            <w:bottom w:val="none" w:sz="0" w:space="0" w:color="auto"/>
            <w:right w:val="none" w:sz="0" w:space="0" w:color="auto"/>
          </w:divBdr>
        </w:div>
        <w:div w:id="1994525993">
          <w:marLeft w:val="0"/>
          <w:marRight w:val="0"/>
          <w:marTop w:val="240"/>
          <w:marBottom w:val="120"/>
          <w:divBdr>
            <w:top w:val="none" w:sz="0" w:space="0" w:color="auto"/>
            <w:left w:val="none" w:sz="0" w:space="0" w:color="auto"/>
            <w:bottom w:val="none" w:sz="0" w:space="0" w:color="auto"/>
            <w:right w:val="none" w:sz="0" w:space="0" w:color="auto"/>
          </w:divBdr>
        </w:div>
        <w:div w:id="1726563858">
          <w:marLeft w:val="0"/>
          <w:marRight w:val="0"/>
          <w:marTop w:val="0"/>
          <w:marBottom w:val="120"/>
          <w:divBdr>
            <w:top w:val="none" w:sz="0" w:space="0" w:color="auto"/>
            <w:left w:val="none" w:sz="0" w:space="0" w:color="auto"/>
            <w:bottom w:val="none" w:sz="0" w:space="0" w:color="auto"/>
            <w:right w:val="none" w:sz="0" w:space="0" w:color="auto"/>
          </w:divBdr>
        </w:div>
        <w:div w:id="1171412944">
          <w:marLeft w:val="0"/>
          <w:marRight w:val="0"/>
          <w:marTop w:val="0"/>
          <w:marBottom w:val="120"/>
          <w:divBdr>
            <w:top w:val="none" w:sz="0" w:space="0" w:color="auto"/>
            <w:left w:val="none" w:sz="0" w:space="0" w:color="auto"/>
            <w:bottom w:val="none" w:sz="0" w:space="0" w:color="auto"/>
            <w:right w:val="none" w:sz="0" w:space="0" w:color="auto"/>
          </w:divBdr>
        </w:div>
        <w:div w:id="1950968373">
          <w:marLeft w:val="0"/>
          <w:marRight w:val="0"/>
          <w:marTop w:val="240"/>
          <w:marBottom w:val="120"/>
          <w:divBdr>
            <w:top w:val="none" w:sz="0" w:space="0" w:color="auto"/>
            <w:left w:val="none" w:sz="0" w:space="0" w:color="auto"/>
            <w:bottom w:val="none" w:sz="0" w:space="0" w:color="auto"/>
            <w:right w:val="none" w:sz="0" w:space="0" w:color="auto"/>
          </w:divBdr>
        </w:div>
        <w:div w:id="659431305">
          <w:marLeft w:val="0"/>
          <w:marRight w:val="0"/>
          <w:marTop w:val="0"/>
          <w:marBottom w:val="120"/>
          <w:divBdr>
            <w:top w:val="none" w:sz="0" w:space="0" w:color="auto"/>
            <w:left w:val="none" w:sz="0" w:space="0" w:color="auto"/>
            <w:bottom w:val="none" w:sz="0" w:space="0" w:color="auto"/>
            <w:right w:val="none" w:sz="0" w:space="0" w:color="auto"/>
          </w:divBdr>
        </w:div>
        <w:div w:id="1316714699">
          <w:marLeft w:val="0"/>
          <w:marRight w:val="0"/>
          <w:marTop w:val="0"/>
          <w:marBottom w:val="120"/>
          <w:divBdr>
            <w:top w:val="none" w:sz="0" w:space="0" w:color="auto"/>
            <w:left w:val="none" w:sz="0" w:space="0" w:color="auto"/>
            <w:bottom w:val="none" w:sz="0" w:space="0" w:color="auto"/>
            <w:right w:val="none" w:sz="0" w:space="0" w:color="auto"/>
          </w:divBdr>
        </w:div>
        <w:div w:id="553660460">
          <w:marLeft w:val="0"/>
          <w:marRight w:val="0"/>
          <w:marTop w:val="0"/>
          <w:marBottom w:val="120"/>
          <w:divBdr>
            <w:top w:val="none" w:sz="0" w:space="0" w:color="auto"/>
            <w:left w:val="none" w:sz="0" w:space="0" w:color="auto"/>
            <w:bottom w:val="none" w:sz="0" w:space="0" w:color="auto"/>
            <w:right w:val="none" w:sz="0" w:space="0" w:color="auto"/>
          </w:divBdr>
        </w:div>
        <w:div w:id="1423070402">
          <w:marLeft w:val="0"/>
          <w:marRight w:val="0"/>
          <w:marTop w:val="240"/>
          <w:marBottom w:val="120"/>
          <w:divBdr>
            <w:top w:val="none" w:sz="0" w:space="0" w:color="auto"/>
            <w:left w:val="none" w:sz="0" w:space="0" w:color="auto"/>
            <w:bottom w:val="none" w:sz="0" w:space="0" w:color="auto"/>
            <w:right w:val="none" w:sz="0" w:space="0" w:color="auto"/>
          </w:divBdr>
        </w:div>
        <w:div w:id="756942241">
          <w:marLeft w:val="0"/>
          <w:marRight w:val="0"/>
          <w:marTop w:val="0"/>
          <w:marBottom w:val="120"/>
          <w:divBdr>
            <w:top w:val="none" w:sz="0" w:space="0" w:color="auto"/>
            <w:left w:val="none" w:sz="0" w:space="0" w:color="auto"/>
            <w:bottom w:val="none" w:sz="0" w:space="0" w:color="auto"/>
            <w:right w:val="none" w:sz="0" w:space="0" w:color="auto"/>
          </w:divBdr>
        </w:div>
        <w:div w:id="509295866">
          <w:marLeft w:val="0"/>
          <w:marRight w:val="0"/>
          <w:marTop w:val="240"/>
          <w:marBottom w:val="120"/>
          <w:divBdr>
            <w:top w:val="none" w:sz="0" w:space="0" w:color="auto"/>
            <w:left w:val="none" w:sz="0" w:space="0" w:color="auto"/>
            <w:bottom w:val="none" w:sz="0" w:space="0" w:color="auto"/>
            <w:right w:val="none" w:sz="0" w:space="0" w:color="auto"/>
          </w:divBdr>
        </w:div>
        <w:div w:id="1085540773">
          <w:marLeft w:val="0"/>
          <w:marRight w:val="0"/>
          <w:marTop w:val="240"/>
          <w:marBottom w:val="120"/>
          <w:divBdr>
            <w:top w:val="none" w:sz="0" w:space="0" w:color="auto"/>
            <w:left w:val="none" w:sz="0" w:space="0" w:color="auto"/>
            <w:bottom w:val="none" w:sz="0" w:space="0" w:color="auto"/>
            <w:right w:val="none" w:sz="0" w:space="0" w:color="auto"/>
          </w:divBdr>
        </w:div>
        <w:div w:id="1496993373">
          <w:marLeft w:val="0"/>
          <w:marRight w:val="0"/>
          <w:marTop w:val="240"/>
          <w:marBottom w:val="120"/>
          <w:divBdr>
            <w:top w:val="none" w:sz="0" w:space="0" w:color="auto"/>
            <w:left w:val="none" w:sz="0" w:space="0" w:color="auto"/>
            <w:bottom w:val="none" w:sz="0" w:space="0" w:color="auto"/>
            <w:right w:val="none" w:sz="0" w:space="0" w:color="auto"/>
          </w:divBdr>
        </w:div>
        <w:div w:id="1593584063">
          <w:marLeft w:val="0"/>
          <w:marRight w:val="0"/>
          <w:marTop w:val="0"/>
          <w:marBottom w:val="120"/>
          <w:divBdr>
            <w:top w:val="none" w:sz="0" w:space="0" w:color="auto"/>
            <w:left w:val="none" w:sz="0" w:space="0" w:color="auto"/>
            <w:bottom w:val="none" w:sz="0" w:space="0" w:color="auto"/>
            <w:right w:val="none" w:sz="0" w:space="0" w:color="auto"/>
          </w:divBdr>
        </w:div>
        <w:div w:id="165948449">
          <w:marLeft w:val="0"/>
          <w:marRight w:val="0"/>
          <w:marTop w:val="0"/>
          <w:marBottom w:val="120"/>
          <w:divBdr>
            <w:top w:val="none" w:sz="0" w:space="0" w:color="auto"/>
            <w:left w:val="none" w:sz="0" w:space="0" w:color="auto"/>
            <w:bottom w:val="none" w:sz="0" w:space="0" w:color="auto"/>
            <w:right w:val="none" w:sz="0" w:space="0" w:color="auto"/>
          </w:divBdr>
        </w:div>
        <w:div w:id="43603217">
          <w:marLeft w:val="0"/>
          <w:marRight w:val="0"/>
          <w:marTop w:val="0"/>
          <w:marBottom w:val="120"/>
          <w:divBdr>
            <w:top w:val="none" w:sz="0" w:space="0" w:color="auto"/>
            <w:left w:val="none" w:sz="0" w:space="0" w:color="auto"/>
            <w:bottom w:val="none" w:sz="0" w:space="0" w:color="auto"/>
            <w:right w:val="none" w:sz="0" w:space="0" w:color="auto"/>
          </w:divBdr>
        </w:div>
        <w:div w:id="314922486">
          <w:marLeft w:val="0"/>
          <w:marRight w:val="0"/>
          <w:marTop w:val="240"/>
          <w:marBottom w:val="120"/>
          <w:divBdr>
            <w:top w:val="none" w:sz="0" w:space="0" w:color="auto"/>
            <w:left w:val="none" w:sz="0" w:space="0" w:color="auto"/>
            <w:bottom w:val="none" w:sz="0" w:space="0" w:color="auto"/>
            <w:right w:val="none" w:sz="0" w:space="0" w:color="auto"/>
          </w:divBdr>
        </w:div>
        <w:div w:id="1573813567">
          <w:marLeft w:val="0"/>
          <w:marRight w:val="0"/>
          <w:marTop w:val="0"/>
          <w:marBottom w:val="120"/>
          <w:divBdr>
            <w:top w:val="none" w:sz="0" w:space="0" w:color="auto"/>
            <w:left w:val="none" w:sz="0" w:space="0" w:color="auto"/>
            <w:bottom w:val="none" w:sz="0" w:space="0" w:color="auto"/>
            <w:right w:val="none" w:sz="0" w:space="0" w:color="auto"/>
          </w:divBdr>
        </w:div>
        <w:div w:id="2006516197">
          <w:marLeft w:val="0"/>
          <w:marRight w:val="0"/>
          <w:marTop w:val="0"/>
          <w:marBottom w:val="120"/>
          <w:divBdr>
            <w:top w:val="none" w:sz="0" w:space="0" w:color="auto"/>
            <w:left w:val="none" w:sz="0" w:space="0" w:color="auto"/>
            <w:bottom w:val="none" w:sz="0" w:space="0" w:color="auto"/>
            <w:right w:val="none" w:sz="0" w:space="0" w:color="auto"/>
          </w:divBdr>
        </w:div>
        <w:div w:id="979073209">
          <w:marLeft w:val="0"/>
          <w:marRight w:val="0"/>
          <w:marTop w:val="240"/>
          <w:marBottom w:val="120"/>
          <w:divBdr>
            <w:top w:val="none" w:sz="0" w:space="0" w:color="auto"/>
            <w:left w:val="none" w:sz="0" w:space="0" w:color="auto"/>
            <w:bottom w:val="none" w:sz="0" w:space="0" w:color="auto"/>
            <w:right w:val="none" w:sz="0" w:space="0" w:color="auto"/>
          </w:divBdr>
        </w:div>
        <w:div w:id="42676929">
          <w:marLeft w:val="0"/>
          <w:marRight w:val="0"/>
          <w:marTop w:val="240"/>
          <w:marBottom w:val="120"/>
          <w:divBdr>
            <w:top w:val="none" w:sz="0" w:space="0" w:color="auto"/>
            <w:left w:val="none" w:sz="0" w:space="0" w:color="auto"/>
            <w:bottom w:val="none" w:sz="0" w:space="0" w:color="auto"/>
            <w:right w:val="none" w:sz="0" w:space="0" w:color="auto"/>
          </w:divBdr>
        </w:div>
        <w:div w:id="448548722">
          <w:marLeft w:val="0"/>
          <w:marRight w:val="0"/>
          <w:marTop w:val="0"/>
          <w:marBottom w:val="120"/>
          <w:divBdr>
            <w:top w:val="none" w:sz="0" w:space="0" w:color="auto"/>
            <w:left w:val="none" w:sz="0" w:space="0" w:color="auto"/>
            <w:bottom w:val="none" w:sz="0" w:space="0" w:color="auto"/>
            <w:right w:val="none" w:sz="0" w:space="0" w:color="auto"/>
          </w:divBdr>
        </w:div>
        <w:div w:id="1426532236">
          <w:marLeft w:val="0"/>
          <w:marRight w:val="0"/>
          <w:marTop w:val="0"/>
          <w:marBottom w:val="120"/>
          <w:divBdr>
            <w:top w:val="none" w:sz="0" w:space="0" w:color="auto"/>
            <w:left w:val="none" w:sz="0" w:space="0" w:color="auto"/>
            <w:bottom w:val="none" w:sz="0" w:space="0" w:color="auto"/>
            <w:right w:val="none" w:sz="0" w:space="0" w:color="auto"/>
          </w:divBdr>
        </w:div>
        <w:div w:id="1833257774">
          <w:marLeft w:val="0"/>
          <w:marRight w:val="0"/>
          <w:marTop w:val="240"/>
          <w:marBottom w:val="120"/>
          <w:divBdr>
            <w:top w:val="none" w:sz="0" w:space="0" w:color="auto"/>
            <w:left w:val="none" w:sz="0" w:space="0" w:color="auto"/>
            <w:bottom w:val="none" w:sz="0" w:space="0" w:color="auto"/>
            <w:right w:val="none" w:sz="0" w:space="0" w:color="auto"/>
          </w:divBdr>
        </w:div>
        <w:div w:id="1551914422">
          <w:marLeft w:val="0"/>
          <w:marRight w:val="0"/>
          <w:marTop w:val="240"/>
          <w:marBottom w:val="120"/>
          <w:divBdr>
            <w:top w:val="none" w:sz="0" w:space="0" w:color="auto"/>
            <w:left w:val="none" w:sz="0" w:space="0" w:color="auto"/>
            <w:bottom w:val="none" w:sz="0" w:space="0" w:color="auto"/>
            <w:right w:val="none" w:sz="0" w:space="0" w:color="auto"/>
          </w:divBdr>
        </w:div>
        <w:div w:id="1169054779">
          <w:marLeft w:val="0"/>
          <w:marRight w:val="0"/>
          <w:marTop w:val="0"/>
          <w:marBottom w:val="120"/>
          <w:divBdr>
            <w:top w:val="none" w:sz="0" w:space="0" w:color="auto"/>
            <w:left w:val="none" w:sz="0" w:space="0" w:color="auto"/>
            <w:bottom w:val="none" w:sz="0" w:space="0" w:color="auto"/>
            <w:right w:val="none" w:sz="0" w:space="0" w:color="auto"/>
          </w:divBdr>
        </w:div>
        <w:div w:id="1841122291">
          <w:marLeft w:val="0"/>
          <w:marRight w:val="0"/>
          <w:marTop w:val="240"/>
          <w:marBottom w:val="120"/>
          <w:divBdr>
            <w:top w:val="none" w:sz="0" w:space="0" w:color="auto"/>
            <w:left w:val="none" w:sz="0" w:space="0" w:color="auto"/>
            <w:bottom w:val="none" w:sz="0" w:space="0" w:color="auto"/>
            <w:right w:val="none" w:sz="0" w:space="0" w:color="auto"/>
          </w:divBdr>
        </w:div>
        <w:div w:id="791679568">
          <w:marLeft w:val="0"/>
          <w:marRight w:val="0"/>
          <w:marTop w:val="240"/>
          <w:marBottom w:val="120"/>
          <w:divBdr>
            <w:top w:val="none" w:sz="0" w:space="0" w:color="auto"/>
            <w:left w:val="none" w:sz="0" w:space="0" w:color="auto"/>
            <w:bottom w:val="none" w:sz="0" w:space="0" w:color="auto"/>
            <w:right w:val="none" w:sz="0" w:space="0" w:color="auto"/>
          </w:divBdr>
        </w:div>
        <w:div w:id="328606109">
          <w:marLeft w:val="0"/>
          <w:marRight w:val="0"/>
          <w:marTop w:val="0"/>
          <w:marBottom w:val="120"/>
          <w:divBdr>
            <w:top w:val="none" w:sz="0" w:space="0" w:color="auto"/>
            <w:left w:val="none" w:sz="0" w:space="0" w:color="auto"/>
            <w:bottom w:val="none" w:sz="0" w:space="0" w:color="auto"/>
            <w:right w:val="none" w:sz="0" w:space="0" w:color="auto"/>
          </w:divBdr>
        </w:div>
        <w:div w:id="310182250">
          <w:marLeft w:val="0"/>
          <w:marRight w:val="0"/>
          <w:marTop w:val="0"/>
          <w:marBottom w:val="120"/>
          <w:divBdr>
            <w:top w:val="none" w:sz="0" w:space="0" w:color="auto"/>
            <w:left w:val="none" w:sz="0" w:space="0" w:color="auto"/>
            <w:bottom w:val="none" w:sz="0" w:space="0" w:color="auto"/>
            <w:right w:val="none" w:sz="0" w:space="0" w:color="auto"/>
          </w:divBdr>
        </w:div>
        <w:div w:id="723481155">
          <w:marLeft w:val="0"/>
          <w:marRight w:val="0"/>
          <w:marTop w:val="240"/>
          <w:marBottom w:val="120"/>
          <w:divBdr>
            <w:top w:val="none" w:sz="0" w:space="0" w:color="auto"/>
            <w:left w:val="none" w:sz="0" w:space="0" w:color="auto"/>
            <w:bottom w:val="none" w:sz="0" w:space="0" w:color="auto"/>
            <w:right w:val="none" w:sz="0" w:space="0" w:color="auto"/>
          </w:divBdr>
        </w:div>
        <w:div w:id="804129825">
          <w:marLeft w:val="0"/>
          <w:marRight w:val="0"/>
          <w:marTop w:val="0"/>
          <w:marBottom w:val="120"/>
          <w:divBdr>
            <w:top w:val="none" w:sz="0" w:space="0" w:color="auto"/>
            <w:left w:val="none" w:sz="0" w:space="0" w:color="auto"/>
            <w:bottom w:val="none" w:sz="0" w:space="0" w:color="auto"/>
            <w:right w:val="none" w:sz="0" w:space="0" w:color="auto"/>
          </w:divBdr>
        </w:div>
        <w:div w:id="1360157874">
          <w:marLeft w:val="0"/>
          <w:marRight w:val="0"/>
          <w:marTop w:val="0"/>
          <w:marBottom w:val="120"/>
          <w:divBdr>
            <w:top w:val="none" w:sz="0" w:space="0" w:color="auto"/>
            <w:left w:val="none" w:sz="0" w:space="0" w:color="auto"/>
            <w:bottom w:val="none" w:sz="0" w:space="0" w:color="auto"/>
            <w:right w:val="none" w:sz="0" w:space="0" w:color="auto"/>
          </w:divBdr>
        </w:div>
        <w:div w:id="1077096825">
          <w:marLeft w:val="0"/>
          <w:marRight w:val="0"/>
          <w:marTop w:val="240"/>
          <w:marBottom w:val="120"/>
          <w:divBdr>
            <w:top w:val="none" w:sz="0" w:space="0" w:color="auto"/>
            <w:left w:val="none" w:sz="0" w:space="0" w:color="auto"/>
            <w:bottom w:val="none" w:sz="0" w:space="0" w:color="auto"/>
            <w:right w:val="none" w:sz="0" w:space="0" w:color="auto"/>
          </w:divBdr>
        </w:div>
        <w:div w:id="386492368">
          <w:marLeft w:val="0"/>
          <w:marRight w:val="0"/>
          <w:marTop w:val="0"/>
          <w:marBottom w:val="120"/>
          <w:divBdr>
            <w:top w:val="none" w:sz="0" w:space="0" w:color="auto"/>
            <w:left w:val="none" w:sz="0" w:space="0" w:color="auto"/>
            <w:bottom w:val="none" w:sz="0" w:space="0" w:color="auto"/>
            <w:right w:val="none" w:sz="0" w:space="0" w:color="auto"/>
          </w:divBdr>
        </w:div>
        <w:div w:id="1277368678">
          <w:marLeft w:val="0"/>
          <w:marRight w:val="0"/>
          <w:marTop w:val="0"/>
          <w:marBottom w:val="120"/>
          <w:divBdr>
            <w:top w:val="none" w:sz="0" w:space="0" w:color="auto"/>
            <w:left w:val="none" w:sz="0" w:space="0" w:color="auto"/>
            <w:bottom w:val="none" w:sz="0" w:space="0" w:color="auto"/>
            <w:right w:val="none" w:sz="0" w:space="0" w:color="auto"/>
          </w:divBdr>
        </w:div>
        <w:div w:id="385763117">
          <w:marLeft w:val="0"/>
          <w:marRight w:val="0"/>
          <w:marTop w:val="240"/>
          <w:marBottom w:val="120"/>
          <w:divBdr>
            <w:top w:val="none" w:sz="0" w:space="0" w:color="auto"/>
            <w:left w:val="none" w:sz="0" w:space="0" w:color="auto"/>
            <w:bottom w:val="none" w:sz="0" w:space="0" w:color="auto"/>
            <w:right w:val="none" w:sz="0" w:space="0" w:color="auto"/>
          </w:divBdr>
        </w:div>
        <w:div w:id="1043365495">
          <w:marLeft w:val="0"/>
          <w:marRight w:val="0"/>
          <w:marTop w:val="240"/>
          <w:marBottom w:val="120"/>
          <w:divBdr>
            <w:top w:val="none" w:sz="0" w:space="0" w:color="auto"/>
            <w:left w:val="none" w:sz="0" w:space="0" w:color="auto"/>
            <w:bottom w:val="none" w:sz="0" w:space="0" w:color="auto"/>
            <w:right w:val="none" w:sz="0" w:space="0" w:color="auto"/>
          </w:divBdr>
        </w:div>
        <w:div w:id="1382485186">
          <w:marLeft w:val="0"/>
          <w:marRight w:val="0"/>
          <w:marTop w:val="0"/>
          <w:marBottom w:val="120"/>
          <w:divBdr>
            <w:top w:val="none" w:sz="0" w:space="0" w:color="auto"/>
            <w:left w:val="none" w:sz="0" w:space="0" w:color="auto"/>
            <w:bottom w:val="none" w:sz="0" w:space="0" w:color="auto"/>
            <w:right w:val="none" w:sz="0" w:space="0" w:color="auto"/>
          </w:divBdr>
        </w:div>
        <w:div w:id="1754086903">
          <w:marLeft w:val="0"/>
          <w:marRight w:val="0"/>
          <w:marTop w:val="0"/>
          <w:marBottom w:val="120"/>
          <w:divBdr>
            <w:top w:val="none" w:sz="0" w:space="0" w:color="auto"/>
            <w:left w:val="none" w:sz="0" w:space="0" w:color="auto"/>
            <w:bottom w:val="none" w:sz="0" w:space="0" w:color="auto"/>
            <w:right w:val="none" w:sz="0" w:space="0" w:color="auto"/>
          </w:divBdr>
        </w:div>
        <w:div w:id="879128281">
          <w:marLeft w:val="0"/>
          <w:marRight w:val="0"/>
          <w:marTop w:val="0"/>
          <w:marBottom w:val="120"/>
          <w:divBdr>
            <w:top w:val="none" w:sz="0" w:space="0" w:color="auto"/>
            <w:left w:val="none" w:sz="0" w:space="0" w:color="auto"/>
            <w:bottom w:val="none" w:sz="0" w:space="0" w:color="auto"/>
            <w:right w:val="none" w:sz="0" w:space="0" w:color="auto"/>
          </w:divBdr>
        </w:div>
        <w:div w:id="774861584">
          <w:marLeft w:val="0"/>
          <w:marRight w:val="0"/>
          <w:marTop w:val="0"/>
          <w:marBottom w:val="120"/>
          <w:divBdr>
            <w:top w:val="none" w:sz="0" w:space="0" w:color="auto"/>
            <w:left w:val="none" w:sz="0" w:space="0" w:color="auto"/>
            <w:bottom w:val="none" w:sz="0" w:space="0" w:color="auto"/>
            <w:right w:val="none" w:sz="0" w:space="0" w:color="auto"/>
          </w:divBdr>
        </w:div>
        <w:div w:id="1085568228">
          <w:marLeft w:val="0"/>
          <w:marRight w:val="0"/>
          <w:marTop w:val="240"/>
          <w:marBottom w:val="120"/>
          <w:divBdr>
            <w:top w:val="none" w:sz="0" w:space="0" w:color="auto"/>
            <w:left w:val="none" w:sz="0" w:space="0" w:color="auto"/>
            <w:bottom w:val="none" w:sz="0" w:space="0" w:color="auto"/>
            <w:right w:val="none" w:sz="0" w:space="0" w:color="auto"/>
          </w:divBdr>
        </w:div>
        <w:div w:id="271285415">
          <w:marLeft w:val="0"/>
          <w:marRight w:val="0"/>
          <w:marTop w:val="240"/>
          <w:marBottom w:val="120"/>
          <w:divBdr>
            <w:top w:val="none" w:sz="0" w:space="0" w:color="auto"/>
            <w:left w:val="none" w:sz="0" w:space="0" w:color="auto"/>
            <w:bottom w:val="none" w:sz="0" w:space="0" w:color="auto"/>
            <w:right w:val="none" w:sz="0" w:space="0" w:color="auto"/>
          </w:divBdr>
        </w:div>
        <w:div w:id="959645612">
          <w:marLeft w:val="0"/>
          <w:marRight w:val="0"/>
          <w:marTop w:val="0"/>
          <w:marBottom w:val="120"/>
          <w:divBdr>
            <w:top w:val="none" w:sz="0" w:space="0" w:color="auto"/>
            <w:left w:val="none" w:sz="0" w:space="0" w:color="auto"/>
            <w:bottom w:val="none" w:sz="0" w:space="0" w:color="auto"/>
            <w:right w:val="none" w:sz="0" w:space="0" w:color="auto"/>
          </w:divBdr>
        </w:div>
        <w:div w:id="1597789927">
          <w:marLeft w:val="0"/>
          <w:marRight w:val="0"/>
          <w:marTop w:val="240"/>
          <w:marBottom w:val="120"/>
          <w:divBdr>
            <w:top w:val="none" w:sz="0" w:space="0" w:color="auto"/>
            <w:left w:val="none" w:sz="0" w:space="0" w:color="auto"/>
            <w:bottom w:val="none" w:sz="0" w:space="0" w:color="auto"/>
            <w:right w:val="none" w:sz="0" w:space="0" w:color="auto"/>
          </w:divBdr>
        </w:div>
        <w:div w:id="189071626">
          <w:marLeft w:val="0"/>
          <w:marRight w:val="0"/>
          <w:marTop w:val="0"/>
          <w:marBottom w:val="120"/>
          <w:divBdr>
            <w:top w:val="none" w:sz="0" w:space="0" w:color="auto"/>
            <w:left w:val="none" w:sz="0" w:space="0" w:color="auto"/>
            <w:bottom w:val="none" w:sz="0" w:space="0" w:color="auto"/>
            <w:right w:val="none" w:sz="0" w:space="0" w:color="auto"/>
          </w:divBdr>
        </w:div>
        <w:div w:id="1420178358">
          <w:marLeft w:val="0"/>
          <w:marRight w:val="0"/>
          <w:marTop w:val="240"/>
          <w:marBottom w:val="120"/>
          <w:divBdr>
            <w:top w:val="none" w:sz="0" w:space="0" w:color="auto"/>
            <w:left w:val="none" w:sz="0" w:space="0" w:color="auto"/>
            <w:bottom w:val="none" w:sz="0" w:space="0" w:color="auto"/>
            <w:right w:val="none" w:sz="0" w:space="0" w:color="auto"/>
          </w:divBdr>
        </w:div>
        <w:div w:id="1538733200">
          <w:marLeft w:val="0"/>
          <w:marRight w:val="0"/>
          <w:marTop w:val="0"/>
          <w:marBottom w:val="120"/>
          <w:divBdr>
            <w:top w:val="none" w:sz="0" w:space="0" w:color="auto"/>
            <w:left w:val="none" w:sz="0" w:space="0" w:color="auto"/>
            <w:bottom w:val="none" w:sz="0" w:space="0" w:color="auto"/>
            <w:right w:val="none" w:sz="0" w:space="0" w:color="auto"/>
          </w:divBdr>
        </w:div>
        <w:div w:id="315039767">
          <w:marLeft w:val="0"/>
          <w:marRight w:val="0"/>
          <w:marTop w:val="0"/>
          <w:marBottom w:val="120"/>
          <w:divBdr>
            <w:top w:val="none" w:sz="0" w:space="0" w:color="auto"/>
            <w:left w:val="none" w:sz="0" w:space="0" w:color="auto"/>
            <w:bottom w:val="none" w:sz="0" w:space="0" w:color="auto"/>
            <w:right w:val="none" w:sz="0" w:space="0" w:color="auto"/>
          </w:divBdr>
        </w:div>
        <w:div w:id="555167300">
          <w:marLeft w:val="0"/>
          <w:marRight w:val="0"/>
          <w:marTop w:val="0"/>
          <w:marBottom w:val="120"/>
          <w:divBdr>
            <w:top w:val="none" w:sz="0" w:space="0" w:color="auto"/>
            <w:left w:val="none" w:sz="0" w:space="0" w:color="auto"/>
            <w:bottom w:val="none" w:sz="0" w:space="0" w:color="auto"/>
            <w:right w:val="none" w:sz="0" w:space="0" w:color="auto"/>
          </w:divBdr>
        </w:div>
        <w:div w:id="2056349682">
          <w:marLeft w:val="0"/>
          <w:marRight w:val="0"/>
          <w:marTop w:val="0"/>
          <w:marBottom w:val="120"/>
          <w:divBdr>
            <w:top w:val="none" w:sz="0" w:space="0" w:color="auto"/>
            <w:left w:val="none" w:sz="0" w:space="0" w:color="auto"/>
            <w:bottom w:val="none" w:sz="0" w:space="0" w:color="auto"/>
            <w:right w:val="none" w:sz="0" w:space="0" w:color="auto"/>
          </w:divBdr>
        </w:div>
        <w:div w:id="1276254903">
          <w:marLeft w:val="0"/>
          <w:marRight w:val="0"/>
          <w:marTop w:val="0"/>
          <w:marBottom w:val="120"/>
          <w:divBdr>
            <w:top w:val="none" w:sz="0" w:space="0" w:color="auto"/>
            <w:left w:val="none" w:sz="0" w:space="0" w:color="auto"/>
            <w:bottom w:val="none" w:sz="0" w:space="0" w:color="auto"/>
            <w:right w:val="none" w:sz="0" w:space="0" w:color="auto"/>
          </w:divBdr>
        </w:div>
        <w:div w:id="2059430602">
          <w:marLeft w:val="0"/>
          <w:marRight w:val="0"/>
          <w:marTop w:val="240"/>
          <w:marBottom w:val="120"/>
          <w:divBdr>
            <w:top w:val="none" w:sz="0" w:space="0" w:color="auto"/>
            <w:left w:val="none" w:sz="0" w:space="0" w:color="auto"/>
            <w:bottom w:val="none" w:sz="0" w:space="0" w:color="auto"/>
            <w:right w:val="none" w:sz="0" w:space="0" w:color="auto"/>
          </w:divBdr>
        </w:div>
        <w:div w:id="2029090892">
          <w:marLeft w:val="0"/>
          <w:marRight w:val="0"/>
          <w:marTop w:val="0"/>
          <w:marBottom w:val="120"/>
          <w:divBdr>
            <w:top w:val="none" w:sz="0" w:space="0" w:color="auto"/>
            <w:left w:val="none" w:sz="0" w:space="0" w:color="auto"/>
            <w:bottom w:val="none" w:sz="0" w:space="0" w:color="auto"/>
            <w:right w:val="none" w:sz="0" w:space="0" w:color="auto"/>
          </w:divBdr>
        </w:div>
        <w:div w:id="793476145">
          <w:marLeft w:val="0"/>
          <w:marRight w:val="0"/>
          <w:marTop w:val="0"/>
          <w:marBottom w:val="120"/>
          <w:divBdr>
            <w:top w:val="none" w:sz="0" w:space="0" w:color="auto"/>
            <w:left w:val="none" w:sz="0" w:space="0" w:color="auto"/>
            <w:bottom w:val="none" w:sz="0" w:space="0" w:color="auto"/>
            <w:right w:val="none" w:sz="0" w:space="0" w:color="auto"/>
          </w:divBdr>
        </w:div>
        <w:div w:id="451628829">
          <w:marLeft w:val="0"/>
          <w:marRight w:val="0"/>
          <w:marTop w:val="240"/>
          <w:marBottom w:val="120"/>
          <w:divBdr>
            <w:top w:val="none" w:sz="0" w:space="0" w:color="auto"/>
            <w:left w:val="none" w:sz="0" w:space="0" w:color="auto"/>
            <w:bottom w:val="none" w:sz="0" w:space="0" w:color="auto"/>
            <w:right w:val="none" w:sz="0" w:space="0" w:color="auto"/>
          </w:divBdr>
        </w:div>
        <w:div w:id="1384214428">
          <w:marLeft w:val="0"/>
          <w:marRight w:val="0"/>
          <w:marTop w:val="240"/>
          <w:marBottom w:val="120"/>
          <w:divBdr>
            <w:top w:val="none" w:sz="0" w:space="0" w:color="auto"/>
            <w:left w:val="none" w:sz="0" w:space="0" w:color="auto"/>
            <w:bottom w:val="none" w:sz="0" w:space="0" w:color="auto"/>
            <w:right w:val="none" w:sz="0" w:space="0" w:color="auto"/>
          </w:divBdr>
        </w:div>
        <w:div w:id="1816146313">
          <w:marLeft w:val="0"/>
          <w:marRight w:val="0"/>
          <w:marTop w:val="480"/>
          <w:marBottom w:val="72"/>
          <w:divBdr>
            <w:top w:val="none" w:sz="0" w:space="0" w:color="auto"/>
            <w:left w:val="none" w:sz="0" w:space="0" w:color="auto"/>
            <w:bottom w:val="none" w:sz="0" w:space="0" w:color="auto"/>
            <w:right w:val="none" w:sz="0" w:space="0" w:color="auto"/>
          </w:divBdr>
        </w:div>
        <w:div w:id="1499464824">
          <w:marLeft w:val="0"/>
          <w:marRight w:val="0"/>
          <w:marTop w:val="0"/>
          <w:marBottom w:val="72"/>
          <w:divBdr>
            <w:top w:val="none" w:sz="0" w:space="0" w:color="auto"/>
            <w:left w:val="none" w:sz="0" w:space="0" w:color="auto"/>
            <w:bottom w:val="none" w:sz="0" w:space="0" w:color="auto"/>
            <w:right w:val="none" w:sz="0" w:space="0" w:color="auto"/>
          </w:divBdr>
        </w:div>
      </w:divsChild>
    </w:div>
    <w:div w:id="262425061">
      <w:bodyDiv w:val="1"/>
      <w:marLeft w:val="0"/>
      <w:marRight w:val="0"/>
      <w:marTop w:val="0"/>
      <w:marBottom w:val="0"/>
      <w:divBdr>
        <w:top w:val="none" w:sz="0" w:space="0" w:color="auto"/>
        <w:left w:val="none" w:sz="0" w:space="0" w:color="auto"/>
        <w:bottom w:val="none" w:sz="0" w:space="0" w:color="auto"/>
        <w:right w:val="none" w:sz="0" w:space="0" w:color="auto"/>
      </w:divBdr>
    </w:div>
    <w:div w:id="266424098">
      <w:bodyDiv w:val="1"/>
      <w:marLeft w:val="0"/>
      <w:marRight w:val="0"/>
      <w:marTop w:val="0"/>
      <w:marBottom w:val="0"/>
      <w:divBdr>
        <w:top w:val="none" w:sz="0" w:space="0" w:color="auto"/>
        <w:left w:val="none" w:sz="0" w:space="0" w:color="auto"/>
        <w:bottom w:val="none" w:sz="0" w:space="0" w:color="auto"/>
        <w:right w:val="none" w:sz="0" w:space="0" w:color="auto"/>
      </w:divBdr>
      <w:divsChild>
        <w:div w:id="781995398">
          <w:marLeft w:val="0"/>
          <w:marRight w:val="0"/>
          <w:marTop w:val="0"/>
          <w:marBottom w:val="120"/>
          <w:divBdr>
            <w:top w:val="none" w:sz="0" w:space="0" w:color="auto"/>
            <w:left w:val="none" w:sz="0" w:space="0" w:color="auto"/>
            <w:bottom w:val="none" w:sz="0" w:space="0" w:color="auto"/>
            <w:right w:val="none" w:sz="0" w:space="0" w:color="auto"/>
          </w:divBdr>
        </w:div>
        <w:div w:id="869992911">
          <w:marLeft w:val="0"/>
          <w:marRight w:val="0"/>
          <w:marTop w:val="0"/>
          <w:marBottom w:val="120"/>
          <w:divBdr>
            <w:top w:val="none" w:sz="0" w:space="0" w:color="auto"/>
            <w:left w:val="none" w:sz="0" w:space="0" w:color="auto"/>
            <w:bottom w:val="none" w:sz="0" w:space="0" w:color="auto"/>
            <w:right w:val="none" w:sz="0" w:space="0" w:color="auto"/>
          </w:divBdr>
        </w:div>
        <w:div w:id="1363702036">
          <w:marLeft w:val="0"/>
          <w:marRight w:val="0"/>
          <w:marTop w:val="0"/>
          <w:marBottom w:val="120"/>
          <w:divBdr>
            <w:top w:val="none" w:sz="0" w:space="0" w:color="auto"/>
            <w:left w:val="none" w:sz="0" w:space="0" w:color="auto"/>
            <w:bottom w:val="none" w:sz="0" w:space="0" w:color="auto"/>
            <w:right w:val="none" w:sz="0" w:space="0" w:color="auto"/>
          </w:divBdr>
        </w:div>
        <w:div w:id="1149975498">
          <w:marLeft w:val="0"/>
          <w:marRight w:val="0"/>
          <w:marTop w:val="0"/>
          <w:marBottom w:val="120"/>
          <w:divBdr>
            <w:top w:val="none" w:sz="0" w:space="0" w:color="auto"/>
            <w:left w:val="none" w:sz="0" w:space="0" w:color="auto"/>
            <w:bottom w:val="none" w:sz="0" w:space="0" w:color="auto"/>
            <w:right w:val="none" w:sz="0" w:space="0" w:color="auto"/>
          </w:divBdr>
        </w:div>
        <w:div w:id="1666930603">
          <w:marLeft w:val="0"/>
          <w:marRight w:val="0"/>
          <w:marTop w:val="0"/>
          <w:marBottom w:val="120"/>
          <w:divBdr>
            <w:top w:val="none" w:sz="0" w:space="0" w:color="auto"/>
            <w:left w:val="none" w:sz="0" w:space="0" w:color="auto"/>
            <w:bottom w:val="none" w:sz="0" w:space="0" w:color="auto"/>
            <w:right w:val="none" w:sz="0" w:space="0" w:color="auto"/>
          </w:divBdr>
          <w:divsChild>
            <w:div w:id="1091662718">
              <w:marLeft w:val="0"/>
              <w:marRight w:val="0"/>
              <w:marTop w:val="0"/>
              <w:marBottom w:val="0"/>
              <w:divBdr>
                <w:top w:val="none" w:sz="0" w:space="0" w:color="auto"/>
                <w:left w:val="none" w:sz="0" w:space="0" w:color="auto"/>
                <w:bottom w:val="none" w:sz="0" w:space="0" w:color="auto"/>
                <w:right w:val="none" w:sz="0" w:space="0" w:color="auto"/>
              </w:divBdr>
            </w:div>
          </w:divsChild>
        </w:div>
        <w:div w:id="726077021">
          <w:marLeft w:val="0"/>
          <w:marRight w:val="0"/>
          <w:marTop w:val="0"/>
          <w:marBottom w:val="120"/>
          <w:divBdr>
            <w:top w:val="none" w:sz="0" w:space="0" w:color="auto"/>
            <w:left w:val="none" w:sz="0" w:space="0" w:color="auto"/>
            <w:bottom w:val="none" w:sz="0" w:space="0" w:color="auto"/>
            <w:right w:val="none" w:sz="0" w:space="0" w:color="auto"/>
          </w:divBdr>
          <w:divsChild>
            <w:div w:id="1251891834">
              <w:marLeft w:val="0"/>
              <w:marRight w:val="0"/>
              <w:marTop w:val="0"/>
              <w:marBottom w:val="0"/>
              <w:divBdr>
                <w:top w:val="none" w:sz="0" w:space="0" w:color="auto"/>
                <w:left w:val="none" w:sz="0" w:space="0" w:color="auto"/>
                <w:bottom w:val="none" w:sz="0" w:space="0" w:color="auto"/>
                <w:right w:val="none" w:sz="0" w:space="0" w:color="auto"/>
              </w:divBdr>
            </w:div>
          </w:divsChild>
        </w:div>
        <w:div w:id="179705634">
          <w:marLeft w:val="0"/>
          <w:marRight w:val="0"/>
          <w:marTop w:val="0"/>
          <w:marBottom w:val="120"/>
          <w:divBdr>
            <w:top w:val="none" w:sz="0" w:space="0" w:color="auto"/>
            <w:left w:val="none" w:sz="0" w:space="0" w:color="auto"/>
            <w:bottom w:val="none" w:sz="0" w:space="0" w:color="auto"/>
            <w:right w:val="none" w:sz="0" w:space="0" w:color="auto"/>
          </w:divBdr>
        </w:div>
        <w:div w:id="162550698">
          <w:marLeft w:val="0"/>
          <w:marRight w:val="0"/>
          <w:marTop w:val="0"/>
          <w:marBottom w:val="120"/>
          <w:divBdr>
            <w:top w:val="none" w:sz="0" w:space="0" w:color="auto"/>
            <w:left w:val="none" w:sz="0" w:space="0" w:color="auto"/>
            <w:bottom w:val="none" w:sz="0" w:space="0" w:color="auto"/>
            <w:right w:val="none" w:sz="0" w:space="0" w:color="auto"/>
          </w:divBdr>
        </w:div>
        <w:div w:id="925501192">
          <w:marLeft w:val="0"/>
          <w:marRight w:val="0"/>
          <w:marTop w:val="0"/>
          <w:marBottom w:val="120"/>
          <w:divBdr>
            <w:top w:val="none" w:sz="0" w:space="0" w:color="auto"/>
            <w:left w:val="none" w:sz="0" w:space="0" w:color="auto"/>
            <w:bottom w:val="none" w:sz="0" w:space="0" w:color="auto"/>
            <w:right w:val="none" w:sz="0" w:space="0" w:color="auto"/>
          </w:divBdr>
        </w:div>
        <w:div w:id="1330981859">
          <w:marLeft w:val="0"/>
          <w:marRight w:val="0"/>
          <w:marTop w:val="0"/>
          <w:marBottom w:val="120"/>
          <w:divBdr>
            <w:top w:val="none" w:sz="0" w:space="0" w:color="auto"/>
            <w:left w:val="none" w:sz="0" w:space="0" w:color="auto"/>
            <w:bottom w:val="none" w:sz="0" w:space="0" w:color="auto"/>
            <w:right w:val="none" w:sz="0" w:space="0" w:color="auto"/>
          </w:divBdr>
        </w:div>
        <w:div w:id="635379044">
          <w:marLeft w:val="0"/>
          <w:marRight w:val="0"/>
          <w:marTop w:val="0"/>
          <w:marBottom w:val="120"/>
          <w:divBdr>
            <w:top w:val="none" w:sz="0" w:space="0" w:color="auto"/>
            <w:left w:val="none" w:sz="0" w:space="0" w:color="auto"/>
            <w:bottom w:val="none" w:sz="0" w:space="0" w:color="auto"/>
            <w:right w:val="none" w:sz="0" w:space="0" w:color="auto"/>
          </w:divBdr>
        </w:div>
        <w:div w:id="104275212">
          <w:marLeft w:val="0"/>
          <w:marRight w:val="0"/>
          <w:marTop w:val="0"/>
          <w:marBottom w:val="120"/>
          <w:divBdr>
            <w:top w:val="none" w:sz="0" w:space="0" w:color="auto"/>
            <w:left w:val="none" w:sz="0" w:space="0" w:color="auto"/>
            <w:bottom w:val="none" w:sz="0" w:space="0" w:color="auto"/>
            <w:right w:val="none" w:sz="0" w:space="0" w:color="auto"/>
          </w:divBdr>
        </w:div>
        <w:div w:id="2023585007">
          <w:marLeft w:val="0"/>
          <w:marRight w:val="0"/>
          <w:marTop w:val="0"/>
          <w:marBottom w:val="120"/>
          <w:divBdr>
            <w:top w:val="none" w:sz="0" w:space="0" w:color="auto"/>
            <w:left w:val="none" w:sz="0" w:space="0" w:color="auto"/>
            <w:bottom w:val="none" w:sz="0" w:space="0" w:color="auto"/>
            <w:right w:val="none" w:sz="0" w:space="0" w:color="auto"/>
          </w:divBdr>
        </w:div>
      </w:divsChild>
    </w:div>
    <w:div w:id="266427094">
      <w:bodyDiv w:val="1"/>
      <w:marLeft w:val="0"/>
      <w:marRight w:val="0"/>
      <w:marTop w:val="0"/>
      <w:marBottom w:val="0"/>
      <w:divBdr>
        <w:top w:val="none" w:sz="0" w:space="0" w:color="auto"/>
        <w:left w:val="none" w:sz="0" w:space="0" w:color="auto"/>
        <w:bottom w:val="none" w:sz="0" w:space="0" w:color="auto"/>
        <w:right w:val="none" w:sz="0" w:space="0" w:color="auto"/>
      </w:divBdr>
      <w:divsChild>
        <w:div w:id="2123380930">
          <w:marLeft w:val="425"/>
          <w:marRight w:val="0"/>
          <w:marTop w:val="0"/>
          <w:marBottom w:val="0"/>
          <w:divBdr>
            <w:top w:val="none" w:sz="0" w:space="0" w:color="auto"/>
            <w:left w:val="none" w:sz="0" w:space="0" w:color="auto"/>
            <w:bottom w:val="none" w:sz="0" w:space="0" w:color="auto"/>
            <w:right w:val="none" w:sz="0" w:space="0" w:color="auto"/>
          </w:divBdr>
        </w:div>
        <w:div w:id="2109735680">
          <w:marLeft w:val="567"/>
          <w:marRight w:val="0"/>
          <w:marTop w:val="0"/>
          <w:marBottom w:val="0"/>
          <w:divBdr>
            <w:top w:val="none" w:sz="0" w:space="0" w:color="auto"/>
            <w:left w:val="none" w:sz="0" w:space="0" w:color="auto"/>
            <w:bottom w:val="none" w:sz="0" w:space="0" w:color="auto"/>
            <w:right w:val="none" w:sz="0" w:space="0" w:color="auto"/>
          </w:divBdr>
        </w:div>
        <w:div w:id="515459076">
          <w:marLeft w:val="567"/>
          <w:marRight w:val="0"/>
          <w:marTop w:val="0"/>
          <w:marBottom w:val="0"/>
          <w:divBdr>
            <w:top w:val="none" w:sz="0" w:space="0" w:color="auto"/>
            <w:left w:val="none" w:sz="0" w:space="0" w:color="auto"/>
            <w:bottom w:val="none" w:sz="0" w:space="0" w:color="auto"/>
            <w:right w:val="none" w:sz="0" w:space="0" w:color="auto"/>
          </w:divBdr>
        </w:div>
        <w:div w:id="1370882625">
          <w:marLeft w:val="567"/>
          <w:marRight w:val="0"/>
          <w:marTop w:val="0"/>
          <w:marBottom w:val="0"/>
          <w:divBdr>
            <w:top w:val="none" w:sz="0" w:space="0" w:color="auto"/>
            <w:left w:val="none" w:sz="0" w:space="0" w:color="auto"/>
            <w:bottom w:val="none" w:sz="0" w:space="0" w:color="auto"/>
            <w:right w:val="none" w:sz="0" w:space="0" w:color="auto"/>
          </w:divBdr>
        </w:div>
        <w:div w:id="1861746710">
          <w:marLeft w:val="567"/>
          <w:marRight w:val="0"/>
          <w:marTop w:val="0"/>
          <w:marBottom w:val="0"/>
          <w:divBdr>
            <w:top w:val="none" w:sz="0" w:space="0" w:color="auto"/>
            <w:left w:val="none" w:sz="0" w:space="0" w:color="auto"/>
            <w:bottom w:val="none" w:sz="0" w:space="0" w:color="auto"/>
            <w:right w:val="none" w:sz="0" w:space="0" w:color="auto"/>
          </w:divBdr>
        </w:div>
        <w:div w:id="1266301299">
          <w:marLeft w:val="567"/>
          <w:marRight w:val="0"/>
          <w:marTop w:val="0"/>
          <w:marBottom w:val="0"/>
          <w:divBdr>
            <w:top w:val="none" w:sz="0" w:space="0" w:color="auto"/>
            <w:left w:val="none" w:sz="0" w:space="0" w:color="auto"/>
            <w:bottom w:val="none" w:sz="0" w:space="0" w:color="auto"/>
            <w:right w:val="none" w:sz="0" w:space="0" w:color="auto"/>
          </w:divBdr>
        </w:div>
        <w:div w:id="149249422">
          <w:marLeft w:val="425"/>
          <w:marRight w:val="0"/>
          <w:marTop w:val="0"/>
          <w:marBottom w:val="0"/>
          <w:divBdr>
            <w:top w:val="none" w:sz="0" w:space="0" w:color="auto"/>
            <w:left w:val="none" w:sz="0" w:space="0" w:color="auto"/>
            <w:bottom w:val="none" w:sz="0" w:space="0" w:color="auto"/>
            <w:right w:val="none" w:sz="0" w:space="0" w:color="auto"/>
          </w:divBdr>
        </w:div>
        <w:div w:id="1000038655">
          <w:marLeft w:val="425"/>
          <w:marRight w:val="0"/>
          <w:marTop w:val="0"/>
          <w:marBottom w:val="0"/>
          <w:divBdr>
            <w:top w:val="none" w:sz="0" w:space="0" w:color="auto"/>
            <w:left w:val="none" w:sz="0" w:space="0" w:color="auto"/>
            <w:bottom w:val="none" w:sz="0" w:space="0" w:color="auto"/>
            <w:right w:val="none" w:sz="0" w:space="0" w:color="auto"/>
          </w:divBdr>
        </w:div>
        <w:div w:id="965895504">
          <w:marLeft w:val="425"/>
          <w:marRight w:val="0"/>
          <w:marTop w:val="0"/>
          <w:marBottom w:val="0"/>
          <w:divBdr>
            <w:top w:val="none" w:sz="0" w:space="0" w:color="auto"/>
            <w:left w:val="none" w:sz="0" w:space="0" w:color="auto"/>
            <w:bottom w:val="none" w:sz="0" w:space="0" w:color="auto"/>
            <w:right w:val="none" w:sz="0" w:space="0" w:color="auto"/>
          </w:divBdr>
        </w:div>
        <w:div w:id="1680086265">
          <w:marLeft w:val="425"/>
          <w:marRight w:val="0"/>
          <w:marTop w:val="0"/>
          <w:marBottom w:val="0"/>
          <w:divBdr>
            <w:top w:val="none" w:sz="0" w:space="0" w:color="auto"/>
            <w:left w:val="none" w:sz="0" w:space="0" w:color="auto"/>
            <w:bottom w:val="none" w:sz="0" w:space="0" w:color="auto"/>
            <w:right w:val="none" w:sz="0" w:space="0" w:color="auto"/>
          </w:divBdr>
        </w:div>
        <w:div w:id="657995618">
          <w:marLeft w:val="425"/>
          <w:marRight w:val="0"/>
          <w:marTop w:val="0"/>
          <w:marBottom w:val="0"/>
          <w:divBdr>
            <w:top w:val="none" w:sz="0" w:space="0" w:color="auto"/>
            <w:left w:val="none" w:sz="0" w:space="0" w:color="auto"/>
            <w:bottom w:val="none" w:sz="0" w:space="0" w:color="auto"/>
            <w:right w:val="none" w:sz="0" w:space="0" w:color="auto"/>
          </w:divBdr>
        </w:div>
        <w:div w:id="905070262">
          <w:marLeft w:val="425"/>
          <w:marRight w:val="0"/>
          <w:marTop w:val="0"/>
          <w:marBottom w:val="0"/>
          <w:divBdr>
            <w:top w:val="none" w:sz="0" w:space="0" w:color="auto"/>
            <w:left w:val="none" w:sz="0" w:space="0" w:color="auto"/>
            <w:bottom w:val="none" w:sz="0" w:space="0" w:color="auto"/>
            <w:right w:val="none" w:sz="0" w:space="0" w:color="auto"/>
          </w:divBdr>
        </w:div>
        <w:div w:id="1229611344">
          <w:marLeft w:val="425"/>
          <w:marRight w:val="0"/>
          <w:marTop w:val="0"/>
          <w:marBottom w:val="0"/>
          <w:divBdr>
            <w:top w:val="none" w:sz="0" w:space="0" w:color="auto"/>
            <w:left w:val="none" w:sz="0" w:space="0" w:color="auto"/>
            <w:bottom w:val="none" w:sz="0" w:space="0" w:color="auto"/>
            <w:right w:val="none" w:sz="0" w:space="0" w:color="auto"/>
          </w:divBdr>
        </w:div>
        <w:div w:id="1318025783">
          <w:marLeft w:val="425"/>
          <w:marRight w:val="0"/>
          <w:marTop w:val="0"/>
          <w:marBottom w:val="0"/>
          <w:divBdr>
            <w:top w:val="none" w:sz="0" w:space="0" w:color="auto"/>
            <w:left w:val="none" w:sz="0" w:space="0" w:color="auto"/>
            <w:bottom w:val="none" w:sz="0" w:space="0" w:color="auto"/>
            <w:right w:val="none" w:sz="0" w:space="0" w:color="auto"/>
          </w:divBdr>
        </w:div>
        <w:div w:id="1274437033">
          <w:marLeft w:val="425"/>
          <w:marRight w:val="0"/>
          <w:marTop w:val="0"/>
          <w:marBottom w:val="0"/>
          <w:divBdr>
            <w:top w:val="none" w:sz="0" w:space="0" w:color="auto"/>
            <w:left w:val="none" w:sz="0" w:space="0" w:color="auto"/>
            <w:bottom w:val="none" w:sz="0" w:space="0" w:color="auto"/>
            <w:right w:val="none" w:sz="0" w:space="0" w:color="auto"/>
          </w:divBdr>
        </w:div>
        <w:div w:id="770665733">
          <w:marLeft w:val="425"/>
          <w:marRight w:val="0"/>
          <w:marTop w:val="0"/>
          <w:marBottom w:val="0"/>
          <w:divBdr>
            <w:top w:val="none" w:sz="0" w:space="0" w:color="auto"/>
            <w:left w:val="none" w:sz="0" w:space="0" w:color="auto"/>
            <w:bottom w:val="none" w:sz="0" w:space="0" w:color="auto"/>
            <w:right w:val="none" w:sz="0" w:space="0" w:color="auto"/>
          </w:divBdr>
        </w:div>
      </w:divsChild>
    </w:div>
    <w:div w:id="273637461">
      <w:bodyDiv w:val="1"/>
      <w:marLeft w:val="0"/>
      <w:marRight w:val="0"/>
      <w:marTop w:val="0"/>
      <w:marBottom w:val="0"/>
      <w:divBdr>
        <w:top w:val="none" w:sz="0" w:space="0" w:color="auto"/>
        <w:left w:val="none" w:sz="0" w:space="0" w:color="auto"/>
        <w:bottom w:val="none" w:sz="0" w:space="0" w:color="auto"/>
        <w:right w:val="none" w:sz="0" w:space="0" w:color="auto"/>
      </w:divBdr>
    </w:div>
    <w:div w:id="330331886">
      <w:bodyDiv w:val="1"/>
      <w:marLeft w:val="0"/>
      <w:marRight w:val="0"/>
      <w:marTop w:val="0"/>
      <w:marBottom w:val="0"/>
      <w:divBdr>
        <w:top w:val="none" w:sz="0" w:space="0" w:color="auto"/>
        <w:left w:val="none" w:sz="0" w:space="0" w:color="auto"/>
        <w:bottom w:val="none" w:sz="0" w:space="0" w:color="auto"/>
        <w:right w:val="none" w:sz="0" w:space="0" w:color="auto"/>
      </w:divBdr>
      <w:divsChild>
        <w:div w:id="568224716">
          <w:marLeft w:val="0"/>
          <w:marRight w:val="0"/>
          <w:marTop w:val="240"/>
          <w:marBottom w:val="120"/>
          <w:divBdr>
            <w:top w:val="none" w:sz="0" w:space="0" w:color="auto"/>
            <w:left w:val="none" w:sz="0" w:space="0" w:color="auto"/>
            <w:bottom w:val="none" w:sz="0" w:space="0" w:color="auto"/>
            <w:right w:val="none" w:sz="0" w:space="0" w:color="auto"/>
          </w:divBdr>
        </w:div>
        <w:div w:id="940991004">
          <w:marLeft w:val="0"/>
          <w:marRight w:val="0"/>
          <w:marTop w:val="240"/>
          <w:marBottom w:val="120"/>
          <w:divBdr>
            <w:top w:val="none" w:sz="0" w:space="0" w:color="auto"/>
            <w:left w:val="none" w:sz="0" w:space="0" w:color="auto"/>
            <w:bottom w:val="none" w:sz="0" w:space="0" w:color="auto"/>
            <w:right w:val="none" w:sz="0" w:space="0" w:color="auto"/>
          </w:divBdr>
        </w:div>
        <w:div w:id="2115442193">
          <w:marLeft w:val="0"/>
          <w:marRight w:val="0"/>
          <w:marTop w:val="240"/>
          <w:marBottom w:val="120"/>
          <w:divBdr>
            <w:top w:val="none" w:sz="0" w:space="0" w:color="auto"/>
            <w:left w:val="none" w:sz="0" w:space="0" w:color="auto"/>
            <w:bottom w:val="none" w:sz="0" w:space="0" w:color="auto"/>
            <w:right w:val="none" w:sz="0" w:space="0" w:color="auto"/>
          </w:divBdr>
        </w:div>
        <w:div w:id="540285746">
          <w:marLeft w:val="0"/>
          <w:marRight w:val="0"/>
          <w:marTop w:val="240"/>
          <w:marBottom w:val="120"/>
          <w:divBdr>
            <w:top w:val="none" w:sz="0" w:space="0" w:color="auto"/>
            <w:left w:val="none" w:sz="0" w:space="0" w:color="auto"/>
            <w:bottom w:val="none" w:sz="0" w:space="0" w:color="auto"/>
            <w:right w:val="none" w:sz="0" w:space="0" w:color="auto"/>
          </w:divBdr>
        </w:div>
        <w:div w:id="1812552181">
          <w:marLeft w:val="0"/>
          <w:marRight w:val="0"/>
          <w:marTop w:val="240"/>
          <w:marBottom w:val="120"/>
          <w:divBdr>
            <w:top w:val="none" w:sz="0" w:space="0" w:color="auto"/>
            <w:left w:val="none" w:sz="0" w:space="0" w:color="auto"/>
            <w:bottom w:val="none" w:sz="0" w:space="0" w:color="auto"/>
            <w:right w:val="none" w:sz="0" w:space="0" w:color="auto"/>
          </w:divBdr>
        </w:div>
        <w:div w:id="697122237">
          <w:marLeft w:val="0"/>
          <w:marRight w:val="0"/>
          <w:marTop w:val="0"/>
          <w:marBottom w:val="120"/>
          <w:divBdr>
            <w:top w:val="none" w:sz="0" w:space="0" w:color="auto"/>
            <w:left w:val="none" w:sz="0" w:space="0" w:color="auto"/>
            <w:bottom w:val="none" w:sz="0" w:space="0" w:color="auto"/>
            <w:right w:val="none" w:sz="0" w:space="0" w:color="auto"/>
          </w:divBdr>
        </w:div>
      </w:divsChild>
    </w:div>
    <w:div w:id="380978154">
      <w:bodyDiv w:val="1"/>
      <w:marLeft w:val="0"/>
      <w:marRight w:val="0"/>
      <w:marTop w:val="0"/>
      <w:marBottom w:val="0"/>
      <w:divBdr>
        <w:top w:val="none" w:sz="0" w:space="0" w:color="auto"/>
        <w:left w:val="none" w:sz="0" w:space="0" w:color="auto"/>
        <w:bottom w:val="none" w:sz="0" w:space="0" w:color="auto"/>
        <w:right w:val="none" w:sz="0" w:space="0" w:color="auto"/>
      </w:divBdr>
      <w:divsChild>
        <w:div w:id="2055544066">
          <w:marLeft w:val="0"/>
          <w:marRight w:val="0"/>
          <w:marTop w:val="240"/>
          <w:marBottom w:val="120"/>
          <w:divBdr>
            <w:top w:val="none" w:sz="0" w:space="0" w:color="auto"/>
            <w:left w:val="none" w:sz="0" w:space="0" w:color="auto"/>
            <w:bottom w:val="none" w:sz="0" w:space="0" w:color="auto"/>
            <w:right w:val="none" w:sz="0" w:space="0" w:color="auto"/>
          </w:divBdr>
        </w:div>
        <w:div w:id="2018147032">
          <w:marLeft w:val="0"/>
          <w:marRight w:val="0"/>
          <w:marTop w:val="0"/>
          <w:marBottom w:val="120"/>
          <w:divBdr>
            <w:top w:val="none" w:sz="0" w:space="0" w:color="auto"/>
            <w:left w:val="none" w:sz="0" w:space="0" w:color="auto"/>
            <w:bottom w:val="none" w:sz="0" w:space="0" w:color="auto"/>
            <w:right w:val="none" w:sz="0" w:space="0" w:color="auto"/>
          </w:divBdr>
        </w:div>
        <w:div w:id="1796826237">
          <w:marLeft w:val="0"/>
          <w:marRight w:val="0"/>
          <w:marTop w:val="0"/>
          <w:marBottom w:val="120"/>
          <w:divBdr>
            <w:top w:val="none" w:sz="0" w:space="0" w:color="auto"/>
            <w:left w:val="none" w:sz="0" w:space="0" w:color="auto"/>
            <w:bottom w:val="none" w:sz="0" w:space="0" w:color="auto"/>
            <w:right w:val="none" w:sz="0" w:space="0" w:color="auto"/>
          </w:divBdr>
        </w:div>
        <w:div w:id="1173375924">
          <w:marLeft w:val="0"/>
          <w:marRight w:val="0"/>
          <w:marTop w:val="0"/>
          <w:marBottom w:val="120"/>
          <w:divBdr>
            <w:top w:val="none" w:sz="0" w:space="0" w:color="auto"/>
            <w:left w:val="none" w:sz="0" w:space="0" w:color="auto"/>
            <w:bottom w:val="none" w:sz="0" w:space="0" w:color="auto"/>
            <w:right w:val="none" w:sz="0" w:space="0" w:color="auto"/>
          </w:divBdr>
        </w:div>
        <w:div w:id="1490754214">
          <w:marLeft w:val="0"/>
          <w:marRight w:val="0"/>
          <w:marTop w:val="0"/>
          <w:marBottom w:val="120"/>
          <w:divBdr>
            <w:top w:val="none" w:sz="0" w:space="0" w:color="auto"/>
            <w:left w:val="none" w:sz="0" w:space="0" w:color="auto"/>
            <w:bottom w:val="none" w:sz="0" w:space="0" w:color="auto"/>
            <w:right w:val="none" w:sz="0" w:space="0" w:color="auto"/>
          </w:divBdr>
        </w:div>
        <w:div w:id="1642923440">
          <w:marLeft w:val="0"/>
          <w:marRight w:val="0"/>
          <w:marTop w:val="0"/>
          <w:marBottom w:val="120"/>
          <w:divBdr>
            <w:top w:val="none" w:sz="0" w:space="0" w:color="auto"/>
            <w:left w:val="none" w:sz="0" w:space="0" w:color="auto"/>
            <w:bottom w:val="none" w:sz="0" w:space="0" w:color="auto"/>
            <w:right w:val="none" w:sz="0" w:space="0" w:color="auto"/>
          </w:divBdr>
        </w:div>
        <w:div w:id="957108331">
          <w:marLeft w:val="0"/>
          <w:marRight w:val="0"/>
          <w:marTop w:val="0"/>
          <w:marBottom w:val="120"/>
          <w:divBdr>
            <w:top w:val="none" w:sz="0" w:space="0" w:color="auto"/>
            <w:left w:val="none" w:sz="0" w:space="0" w:color="auto"/>
            <w:bottom w:val="none" w:sz="0" w:space="0" w:color="auto"/>
            <w:right w:val="none" w:sz="0" w:space="0" w:color="auto"/>
          </w:divBdr>
        </w:div>
        <w:div w:id="790170610">
          <w:marLeft w:val="0"/>
          <w:marRight w:val="0"/>
          <w:marTop w:val="0"/>
          <w:marBottom w:val="120"/>
          <w:divBdr>
            <w:top w:val="none" w:sz="0" w:space="0" w:color="auto"/>
            <w:left w:val="none" w:sz="0" w:space="0" w:color="auto"/>
            <w:bottom w:val="none" w:sz="0" w:space="0" w:color="auto"/>
            <w:right w:val="none" w:sz="0" w:space="0" w:color="auto"/>
          </w:divBdr>
        </w:div>
        <w:div w:id="1467578808">
          <w:marLeft w:val="0"/>
          <w:marRight w:val="0"/>
          <w:marTop w:val="0"/>
          <w:marBottom w:val="120"/>
          <w:divBdr>
            <w:top w:val="none" w:sz="0" w:space="0" w:color="auto"/>
            <w:left w:val="none" w:sz="0" w:space="0" w:color="auto"/>
            <w:bottom w:val="none" w:sz="0" w:space="0" w:color="auto"/>
            <w:right w:val="none" w:sz="0" w:space="0" w:color="auto"/>
          </w:divBdr>
        </w:div>
        <w:div w:id="875237911">
          <w:marLeft w:val="0"/>
          <w:marRight w:val="0"/>
          <w:marTop w:val="0"/>
          <w:marBottom w:val="120"/>
          <w:divBdr>
            <w:top w:val="none" w:sz="0" w:space="0" w:color="auto"/>
            <w:left w:val="none" w:sz="0" w:space="0" w:color="auto"/>
            <w:bottom w:val="none" w:sz="0" w:space="0" w:color="auto"/>
            <w:right w:val="none" w:sz="0" w:space="0" w:color="auto"/>
          </w:divBdr>
        </w:div>
        <w:div w:id="2062895750">
          <w:marLeft w:val="0"/>
          <w:marRight w:val="0"/>
          <w:marTop w:val="0"/>
          <w:marBottom w:val="120"/>
          <w:divBdr>
            <w:top w:val="none" w:sz="0" w:space="0" w:color="auto"/>
            <w:left w:val="none" w:sz="0" w:space="0" w:color="auto"/>
            <w:bottom w:val="none" w:sz="0" w:space="0" w:color="auto"/>
            <w:right w:val="none" w:sz="0" w:space="0" w:color="auto"/>
          </w:divBdr>
        </w:div>
        <w:div w:id="253056371">
          <w:marLeft w:val="0"/>
          <w:marRight w:val="0"/>
          <w:marTop w:val="0"/>
          <w:marBottom w:val="120"/>
          <w:divBdr>
            <w:top w:val="none" w:sz="0" w:space="0" w:color="auto"/>
            <w:left w:val="none" w:sz="0" w:space="0" w:color="auto"/>
            <w:bottom w:val="none" w:sz="0" w:space="0" w:color="auto"/>
            <w:right w:val="none" w:sz="0" w:space="0" w:color="auto"/>
          </w:divBdr>
        </w:div>
        <w:div w:id="1302347567">
          <w:marLeft w:val="0"/>
          <w:marRight w:val="0"/>
          <w:marTop w:val="0"/>
          <w:marBottom w:val="120"/>
          <w:divBdr>
            <w:top w:val="none" w:sz="0" w:space="0" w:color="auto"/>
            <w:left w:val="none" w:sz="0" w:space="0" w:color="auto"/>
            <w:bottom w:val="none" w:sz="0" w:space="0" w:color="auto"/>
            <w:right w:val="none" w:sz="0" w:space="0" w:color="auto"/>
          </w:divBdr>
        </w:div>
      </w:divsChild>
    </w:div>
    <w:div w:id="674067212">
      <w:bodyDiv w:val="1"/>
      <w:marLeft w:val="0"/>
      <w:marRight w:val="0"/>
      <w:marTop w:val="0"/>
      <w:marBottom w:val="0"/>
      <w:divBdr>
        <w:top w:val="none" w:sz="0" w:space="0" w:color="auto"/>
        <w:left w:val="none" w:sz="0" w:space="0" w:color="auto"/>
        <w:bottom w:val="none" w:sz="0" w:space="0" w:color="auto"/>
        <w:right w:val="none" w:sz="0" w:space="0" w:color="auto"/>
      </w:divBdr>
      <w:divsChild>
        <w:div w:id="1804889319">
          <w:marLeft w:val="0"/>
          <w:marRight w:val="0"/>
          <w:marTop w:val="240"/>
          <w:marBottom w:val="120"/>
          <w:divBdr>
            <w:top w:val="none" w:sz="0" w:space="0" w:color="auto"/>
            <w:left w:val="none" w:sz="0" w:space="0" w:color="auto"/>
            <w:bottom w:val="none" w:sz="0" w:space="0" w:color="auto"/>
            <w:right w:val="none" w:sz="0" w:space="0" w:color="auto"/>
          </w:divBdr>
        </w:div>
        <w:div w:id="75055807">
          <w:marLeft w:val="0"/>
          <w:marRight w:val="0"/>
          <w:marTop w:val="0"/>
          <w:marBottom w:val="120"/>
          <w:divBdr>
            <w:top w:val="none" w:sz="0" w:space="0" w:color="auto"/>
            <w:left w:val="none" w:sz="0" w:space="0" w:color="auto"/>
            <w:bottom w:val="none" w:sz="0" w:space="0" w:color="auto"/>
            <w:right w:val="none" w:sz="0" w:space="0" w:color="auto"/>
          </w:divBdr>
        </w:div>
        <w:div w:id="1699163549">
          <w:marLeft w:val="0"/>
          <w:marRight w:val="0"/>
          <w:marTop w:val="240"/>
          <w:marBottom w:val="120"/>
          <w:divBdr>
            <w:top w:val="none" w:sz="0" w:space="0" w:color="auto"/>
            <w:left w:val="none" w:sz="0" w:space="0" w:color="auto"/>
            <w:bottom w:val="none" w:sz="0" w:space="0" w:color="auto"/>
            <w:right w:val="none" w:sz="0" w:space="0" w:color="auto"/>
          </w:divBdr>
        </w:div>
        <w:div w:id="7485552">
          <w:marLeft w:val="0"/>
          <w:marRight w:val="0"/>
          <w:marTop w:val="0"/>
          <w:marBottom w:val="120"/>
          <w:divBdr>
            <w:top w:val="none" w:sz="0" w:space="0" w:color="auto"/>
            <w:left w:val="none" w:sz="0" w:space="0" w:color="auto"/>
            <w:bottom w:val="none" w:sz="0" w:space="0" w:color="auto"/>
            <w:right w:val="none" w:sz="0" w:space="0" w:color="auto"/>
          </w:divBdr>
        </w:div>
        <w:div w:id="882253094">
          <w:marLeft w:val="0"/>
          <w:marRight w:val="0"/>
          <w:marTop w:val="0"/>
          <w:marBottom w:val="120"/>
          <w:divBdr>
            <w:top w:val="none" w:sz="0" w:space="0" w:color="auto"/>
            <w:left w:val="none" w:sz="0" w:space="0" w:color="auto"/>
            <w:bottom w:val="none" w:sz="0" w:space="0" w:color="auto"/>
            <w:right w:val="none" w:sz="0" w:space="0" w:color="auto"/>
          </w:divBdr>
        </w:div>
        <w:div w:id="1265456738">
          <w:marLeft w:val="0"/>
          <w:marRight w:val="0"/>
          <w:marTop w:val="0"/>
          <w:marBottom w:val="120"/>
          <w:divBdr>
            <w:top w:val="none" w:sz="0" w:space="0" w:color="auto"/>
            <w:left w:val="none" w:sz="0" w:space="0" w:color="auto"/>
            <w:bottom w:val="none" w:sz="0" w:space="0" w:color="auto"/>
            <w:right w:val="none" w:sz="0" w:space="0" w:color="auto"/>
          </w:divBdr>
        </w:div>
        <w:div w:id="2124929">
          <w:marLeft w:val="0"/>
          <w:marRight w:val="0"/>
          <w:marTop w:val="0"/>
          <w:marBottom w:val="120"/>
          <w:divBdr>
            <w:top w:val="none" w:sz="0" w:space="0" w:color="auto"/>
            <w:left w:val="none" w:sz="0" w:space="0" w:color="auto"/>
            <w:bottom w:val="none" w:sz="0" w:space="0" w:color="auto"/>
            <w:right w:val="none" w:sz="0" w:space="0" w:color="auto"/>
          </w:divBdr>
        </w:div>
        <w:div w:id="1025323233">
          <w:marLeft w:val="0"/>
          <w:marRight w:val="0"/>
          <w:marTop w:val="0"/>
          <w:marBottom w:val="120"/>
          <w:divBdr>
            <w:top w:val="none" w:sz="0" w:space="0" w:color="auto"/>
            <w:left w:val="none" w:sz="0" w:space="0" w:color="auto"/>
            <w:bottom w:val="none" w:sz="0" w:space="0" w:color="auto"/>
            <w:right w:val="none" w:sz="0" w:space="0" w:color="auto"/>
          </w:divBdr>
        </w:div>
        <w:div w:id="1248539871">
          <w:marLeft w:val="0"/>
          <w:marRight w:val="0"/>
          <w:marTop w:val="0"/>
          <w:marBottom w:val="120"/>
          <w:divBdr>
            <w:top w:val="none" w:sz="0" w:space="0" w:color="auto"/>
            <w:left w:val="none" w:sz="0" w:space="0" w:color="auto"/>
            <w:bottom w:val="none" w:sz="0" w:space="0" w:color="auto"/>
            <w:right w:val="none" w:sz="0" w:space="0" w:color="auto"/>
          </w:divBdr>
        </w:div>
        <w:div w:id="1622808036">
          <w:marLeft w:val="0"/>
          <w:marRight w:val="0"/>
          <w:marTop w:val="0"/>
          <w:marBottom w:val="120"/>
          <w:divBdr>
            <w:top w:val="none" w:sz="0" w:space="0" w:color="auto"/>
            <w:left w:val="none" w:sz="0" w:space="0" w:color="auto"/>
            <w:bottom w:val="none" w:sz="0" w:space="0" w:color="auto"/>
            <w:right w:val="none" w:sz="0" w:space="0" w:color="auto"/>
          </w:divBdr>
        </w:div>
        <w:div w:id="1693874529">
          <w:marLeft w:val="0"/>
          <w:marRight w:val="0"/>
          <w:marTop w:val="0"/>
          <w:marBottom w:val="120"/>
          <w:divBdr>
            <w:top w:val="none" w:sz="0" w:space="0" w:color="auto"/>
            <w:left w:val="none" w:sz="0" w:space="0" w:color="auto"/>
            <w:bottom w:val="none" w:sz="0" w:space="0" w:color="auto"/>
            <w:right w:val="none" w:sz="0" w:space="0" w:color="auto"/>
          </w:divBdr>
        </w:div>
        <w:div w:id="861016486">
          <w:marLeft w:val="0"/>
          <w:marRight w:val="0"/>
          <w:marTop w:val="0"/>
          <w:marBottom w:val="120"/>
          <w:divBdr>
            <w:top w:val="none" w:sz="0" w:space="0" w:color="auto"/>
            <w:left w:val="none" w:sz="0" w:space="0" w:color="auto"/>
            <w:bottom w:val="none" w:sz="0" w:space="0" w:color="auto"/>
            <w:right w:val="none" w:sz="0" w:space="0" w:color="auto"/>
          </w:divBdr>
        </w:div>
        <w:div w:id="197010926">
          <w:marLeft w:val="0"/>
          <w:marRight w:val="0"/>
          <w:marTop w:val="0"/>
          <w:marBottom w:val="120"/>
          <w:divBdr>
            <w:top w:val="none" w:sz="0" w:space="0" w:color="auto"/>
            <w:left w:val="none" w:sz="0" w:space="0" w:color="auto"/>
            <w:bottom w:val="none" w:sz="0" w:space="0" w:color="auto"/>
            <w:right w:val="none" w:sz="0" w:space="0" w:color="auto"/>
          </w:divBdr>
        </w:div>
        <w:div w:id="789204256">
          <w:marLeft w:val="0"/>
          <w:marRight w:val="0"/>
          <w:marTop w:val="240"/>
          <w:marBottom w:val="120"/>
          <w:divBdr>
            <w:top w:val="none" w:sz="0" w:space="0" w:color="auto"/>
            <w:left w:val="none" w:sz="0" w:space="0" w:color="auto"/>
            <w:bottom w:val="none" w:sz="0" w:space="0" w:color="auto"/>
            <w:right w:val="none" w:sz="0" w:space="0" w:color="auto"/>
          </w:divBdr>
        </w:div>
        <w:div w:id="1992370897">
          <w:marLeft w:val="0"/>
          <w:marRight w:val="0"/>
          <w:marTop w:val="240"/>
          <w:marBottom w:val="120"/>
          <w:divBdr>
            <w:top w:val="none" w:sz="0" w:space="0" w:color="auto"/>
            <w:left w:val="none" w:sz="0" w:space="0" w:color="auto"/>
            <w:bottom w:val="none" w:sz="0" w:space="0" w:color="auto"/>
            <w:right w:val="none" w:sz="0" w:space="0" w:color="auto"/>
          </w:divBdr>
        </w:div>
        <w:div w:id="641472537">
          <w:marLeft w:val="0"/>
          <w:marRight w:val="0"/>
          <w:marTop w:val="0"/>
          <w:marBottom w:val="120"/>
          <w:divBdr>
            <w:top w:val="none" w:sz="0" w:space="0" w:color="auto"/>
            <w:left w:val="none" w:sz="0" w:space="0" w:color="auto"/>
            <w:bottom w:val="none" w:sz="0" w:space="0" w:color="auto"/>
            <w:right w:val="none" w:sz="0" w:space="0" w:color="auto"/>
          </w:divBdr>
        </w:div>
        <w:div w:id="416558748">
          <w:marLeft w:val="0"/>
          <w:marRight w:val="0"/>
          <w:marTop w:val="0"/>
          <w:marBottom w:val="120"/>
          <w:divBdr>
            <w:top w:val="none" w:sz="0" w:space="0" w:color="auto"/>
            <w:left w:val="none" w:sz="0" w:space="0" w:color="auto"/>
            <w:bottom w:val="none" w:sz="0" w:space="0" w:color="auto"/>
            <w:right w:val="none" w:sz="0" w:space="0" w:color="auto"/>
          </w:divBdr>
        </w:div>
        <w:div w:id="1913854175">
          <w:marLeft w:val="0"/>
          <w:marRight w:val="0"/>
          <w:marTop w:val="240"/>
          <w:marBottom w:val="120"/>
          <w:divBdr>
            <w:top w:val="none" w:sz="0" w:space="0" w:color="auto"/>
            <w:left w:val="none" w:sz="0" w:space="0" w:color="auto"/>
            <w:bottom w:val="none" w:sz="0" w:space="0" w:color="auto"/>
            <w:right w:val="none" w:sz="0" w:space="0" w:color="auto"/>
          </w:divBdr>
        </w:div>
        <w:div w:id="1060134766">
          <w:marLeft w:val="0"/>
          <w:marRight w:val="0"/>
          <w:marTop w:val="0"/>
          <w:marBottom w:val="120"/>
          <w:divBdr>
            <w:top w:val="none" w:sz="0" w:space="0" w:color="auto"/>
            <w:left w:val="none" w:sz="0" w:space="0" w:color="auto"/>
            <w:bottom w:val="none" w:sz="0" w:space="0" w:color="auto"/>
            <w:right w:val="none" w:sz="0" w:space="0" w:color="auto"/>
          </w:divBdr>
        </w:div>
      </w:divsChild>
    </w:div>
    <w:div w:id="703671384">
      <w:bodyDiv w:val="1"/>
      <w:marLeft w:val="0"/>
      <w:marRight w:val="0"/>
      <w:marTop w:val="0"/>
      <w:marBottom w:val="0"/>
      <w:divBdr>
        <w:top w:val="none" w:sz="0" w:space="0" w:color="auto"/>
        <w:left w:val="none" w:sz="0" w:space="0" w:color="auto"/>
        <w:bottom w:val="none" w:sz="0" w:space="0" w:color="auto"/>
        <w:right w:val="none" w:sz="0" w:space="0" w:color="auto"/>
      </w:divBdr>
    </w:div>
    <w:div w:id="784739660">
      <w:bodyDiv w:val="1"/>
      <w:marLeft w:val="0"/>
      <w:marRight w:val="0"/>
      <w:marTop w:val="0"/>
      <w:marBottom w:val="0"/>
      <w:divBdr>
        <w:top w:val="none" w:sz="0" w:space="0" w:color="auto"/>
        <w:left w:val="none" w:sz="0" w:space="0" w:color="auto"/>
        <w:bottom w:val="none" w:sz="0" w:space="0" w:color="auto"/>
        <w:right w:val="none" w:sz="0" w:space="0" w:color="auto"/>
      </w:divBdr>
      <w:divsChild>
        <w:div w:id="1041125118">
          <w:marLeft w:val="0"/>
          <w:marRight w:val="0"/>
          <w:marTop w:val="0"/>
          <w:marBottom w:val="120"/>
          <w:divBdr>
            <w:top w:val="none" w:sz="0" w:space="0" w:color="auto"/>
            <w:left w:val="none" w:sz="0" w:space="0" w:color="auto"/>
            <w:bottom w:val="none" w:sz="0" w:space="0" w:color="auto"/>
            <w:right w:val="none" w:sz="0" w:space="0" w:color="auto"/>
          </w:divBdr>
        </w:div>
        <w:div w:id="173153943">
          <w:marLeft w:val="0"/>
          <w:marRight w:val="0"/>
          <w:marTop w:val="0"/>
          <w:marBottom w:val="120"/>
          <w:divBdr>
            <w:top w:val="none" w:sz="0" w:space="0" w:color="auto"/>
            <w:left w:val="none" w:sz="0" w:space="0" w:color="auto"/>
            <w:bottom w:val="none" w:sz="0" w:space="0" w:color="auto"/>
            <w:right w:val="none" w:sz="0" w:space="0" w:color="auto"/>
          </w:divBdr>
        </w:div>
        <w:div w:id="377164856">
          <w:marLeft w:val="0"/>
          <w:marRight w:val="0"/>
          <w:marTop w:val="0"/>
          <w:marBottom w:val="120"/>
          <w:divBdr>
            <w:top w:val="none" w:sz="0" w:space="0" w:color="auto"/>
            <w:left w:val="none" w:sz="0" w:space="0" w:color="auto"/>
            <w:bottom w:val="none" w:sz="0" w:space="0" w:color="auto"/>
            <w:right w:val="none" w:sz="0" w:space="0" w:color="auto"/>
          </w:divBdr>
        </w:div>
      </w:divsChild>
    </w:div>
    <w:div w:id="806508774">
      <w:bodyDiv w:val="1"/>
      <w:marLeft w:val="0"/>
      <w:marRight w:val="0"/>
      <w:marTop w:val="0"/>
      <w:marBottom w:val="0"/>
      <w:divBdr>
        <w:top w:val="none" w:sz="0" w:space="0" w:color="auto"/>
        <w:left w:val="none" w:sz="0" w:space="0" w:color="auto"/>
        <w:bottom w:val="none" w:sz="0" w:space="0" w:color="auto"/>
        <w:right w:val="none" w:sz="0" w:space="0" w:color="auto"/>
      </w:divBdr>
      <w:divsChild>
        <w:div w:id="132142439">
          <w:marLeft w:val="0"/>
          <w:marRight w:val="0"/>
          <w:marTop w:val="240"/>
          <w:marBottom w:val="120"/>
          <w:divBdr>
            <w:top w:val="none" w:sz="0" w:space="0" w:color="auto"/>
            <w:left w:val="none" w:sz="0" w:space="0" w:color="auto"/>
            <w:bottom w:val="none" w:sz="0" w:space="0" w:color="auto"/>
            <w:right w:val="none" w:sz="0" w:space="0" w:color="auto"/>
          </w:divBdr>
        </w:div>
        <w:div w:id="1542397389">
          <w:marLeft w:val="0"/>
          <w:marRight w:val="0"/>
          <w:marTop w:val="240"/>
          <w:marBottom w:val="120"/>
          <w:divBdr>
            <w:top w:val="none" w:sz="0" w:space="0" w:color="auto"/>
            <w:left w:val="none" w:sz="0" w:space="0" w:color="auto"/>
            <w:bottom w:val="none" w:sz="0" w:space="0" w:color="auto"/>
            <w:right w:val="none" w:sz="0" w:space="0" w:color="auto"/>
          </w:divBdr>
        </w:div>
        <w:div w:id="1559393525">
          <w:marLeft w:val="0"/>
          <w:marRight w:val="0"/>
          <w:marTop w:val="0"/>
          <w:marBottom w:val="120"/>
          <w:divBdr>
            <w:top w:val="none" w:sz="0" w:space="0" w:color="auto"/>
            <w:left w:val="none" w:sz="0" w:space="0" w:color="auto"/>
            <w:bottom w:val="none" w:sz="0" w:space="0" w:color="auto"/>
            <w:right w:val="none" w:sz="0" w:space="0" w:color="auto"/>
          </w:divBdr>
        </w:div>
        <w:div w:id="2023121965">
          <w:marLeft w:val="0"/>
          <w:marRight w:val="0"/>
          <w:marTop w:val="0"/>
          <w:marBottom w:val="120"/>
          <w:divBdr>
            <w:top w:val="none" w:sz="0" w:space="0" w:color="auto"/>
            <w:left w:val="none" w:sz="0" w:space="0" w:color="auto"/>
            <w:bottom w:val="none" w:sz="0" w:space="0" w:color="auto"/>
            <w:right w:val="none" w:sz="0" w:space="0" w:color="auto"/>
          </w:divBdr>
        </w:div>
        <w:div w:id="873342990">
          <w:marLeft w:val="0"/>
          <w:marRight w:val="0"/>
          <w:marTop w:val="240"/>
          <w:marBottom w:val="120"/>
          <w:divBdr>
            <w:top w:val="none" w:sz="0" w:space="0" w:color="auto"/>
            <w:left w:val="none" w:sz="0" w:space="0" w:color="auto"/>
            <w:bottom w:val="none" w:sz="0" w:space="0" w:color="auto"/>
            <w:right w:val="none" w:sz="0" w:space="0" w:color="auto"/>
          </w:divBdr>
        </w:div>
        <w:div w:id="835923387">
          <w:marLeft w:val="0"/>
          <w:marRight w:val="0"/>
          <w:marTop w:val="240"/>
          <w:marBottom w:val="120"/>
          <w:divBdr>
            <w:top w:val="none" w:sz="0" w:space="0" w:color="auto"/>
            <w:left w:val="none" w:sz="0" w:space="0" w:color="auto"/>
            <w:bottom w:val="none" w:sz="0" w:space="0" w:color="auto"/>
            <w:right w:val="none" w:sz="0" w:space="0" w:color="auto"/>
          </w:divBdr>
        </w:div>
        <w:div w:id="763889630">
          <w:marLeft w:val="0"/>
          <w:marRight w:val="0"/>
          <w:marTop w:val="240"/>
          <w:marBottom w:val="120"/>
          <w:divBdr>
            <w:top w:val="none" w:sz="0" w:space="0" w:color="auto"/>
            <w:left w:val="none" w:sz="0" w:space="0" w:color="auto"/>
            <w:bottom w:val="none" w:sz="0" w:space="0" w:color="auto"/>
            <w:right w:val="none" w:sz="0" w:space="0" w:color="auto"/>
          </w:divBdr>
        </w:div>
        <w:div w:id="608515274">
          <w:marLeft w:val="0"/>
          <w:marRight w:val="0"/>
          <w:marTop w:val="240"/>
          <w:marBottom w:val="120"/>
          <w:divBdr>
            <w:top w:val="none" w:sz="0" w:space="0" w:color="auto"/>
            <w:left w:val="none" w:sz="0" w:space="0" w:color="auto"/>
            <w:bottom w:val="none" w:sz="0" w:space="0" w:color="auto"/>
            <w:right w:val="none" w:sz="0" w:space="0" w:color="auto"/>
          </w:divBdr>
        </w:div>
      </w:divsChild>
    </w:div>
    <w:div w:id="952395099">
      <w:bodyDiv w:val="1"/>
      <w:marLeft w:val="0"/>
      <w:marRight w:val="0"/>
      <w:marTop w:val="0"/>
      <w:marBottom w:val="0"/>
      <w:divBdr>
        <w:top w:val="none" w:sz="0" w:space="0" w:color="auto"/>
        <w:left w:val="none" w:sz="0" w:space="0" w:color="auto"/>
        <w:bottom w:val="none" w:sz="0" w:space="0" w:color="auto"/>
        <w:right w:val="none" w:sz="0" w:space="0" w:color="auto"/>
      </w:divBdr>
      <w:divsChild>
        <w:div w:id="2005352719">
          <w:marLeft w:val="0"/>
          <w:marRight w:val="0"/>
          <w:marTop w:val="0"/>
          <w:marBottom w:val="120"/>
          <w:divBdr>
            <w:top w:val="none" w:sz="0" w:space="0" w:color="auto"/>
            <w:left w:val="none" w:sz="0" w:space="0" w:color="auto"/>
            <w:bottom w:val="none" w:sz="0" w:space="0" w:color="auto"/>
            <w:right w:val="none" w:sz="0" w:space="0" w:color="auto"/>
          </w:divBdr>
        </w:div>
        <w:div w:id="1701735340">
          <w:marLeft w:val="0"/>
          <w:marRight w:val="0"/>
          <w:marTop w:val="0"/>
          <w:marBottom w:val="120"/>
          <w:divBdr>
            <w:top w:val="none" w:sz="0" w:space="0" w:color="auto"/>
            <w:left w:val="none" w:sz="0" w:space="0" w:color="auto"/>
            <w:bottom w:val="none" w:sz="0" w:space="0" w:color="auto"/>
            <w:right w:val="none" w:sz="0" w:space="0" w:color="auto"/>
          </w:divBdr>
        </w:div>
        <w:div w:id="1058748299">
          <w:marLeft w:val="0"/>
          <w:marRight w:val="0"/>
          <w:marTop w:val="0"/>
          <w:marBottom w:val="120"/>
          <w:divBdr>
            <w:top w:val="none" w:sz="0" w:space="0" w:color="auto"/>
            <w:left w:val="none" w:sz="0" w:space="0" w:color="auto"/>
            <w:bottom w:val="none" w:sz="0" w:space="0" w:color="auto"/>
            <w:right w:val="none" w:sz="0" w:space="0" w:color="auto"/>
          </w:divBdr>
        </w:div>
        <w:div w:id="1479961299">
          <w:marLeft w:val="0"/>
          <w:marRight w:val="0"/>
          <w:marTop w:val="0"/>
          <w:marBottom w:val="120"/>
          <w:divBdr>
            <w:top w:val="none" w:sz="0" w:space="0" w:color="auto"/>
            <w:left w:val="none" w:sz="0" w:space="0" w:color="auto"/>
            <w:bottom w:val="none" w:sz="0" w:space="0" w:color="auto"/>
            <w:right w:val="none" w:sz="0" w:space="0" w:color="auto"/>
          </w:divBdr>
        </w:div>
      </w:divsChild>
    </w:div>
    <w:div w:id="1022824884">
      <w:bodyDiv w:val="1"/>
      <w:marLeft w:val="0"/>
      <w:marRight w:val="0"/>
      <w:marTop w:val="0"/>
      <w:marBottom w:val="0"/>
      <w:divBdr>
        <w:top w:val="none" w:sz="0" w:space="0" w:color="auto"/>
        <w:left w:val="none" w:sz="0" w:space="0" w:color="auto"/>
        <w:bottom w:val="none" w:sz="0" w:space="0" w:color="auto"/>
        <w:right w:val="none" w:sz="0" w:space="0" w:color="auto"/>
      </w:divBdr>
    </w:div>
    <w:div w:id="1049643455">
      <w:bodyDiv w:val="1"/>
      <w:marLeft w:val="0"/>
      <w:marRight w:val="0"/>
      <w:marTop w:val="0"/>
      <w:marBottom w:val="0"/>
      <w:divBdr>
        <w:top w:val="none" w:sz="0" w:space="0" w:color="auto"/>
        <w:left w:val="none" w:sz="0" w:space="0" w:color="auto"/>
        <w:bottom w:val="none" w:sz="0" w:space="0" w:color="auto"/>
        <w:right w:val="none" w:sz="0" w:space="0" w:color="auto"/>
      </w:divBdr>
      <w:divsChild>
        <w:div w:id="1310984516">
          <w:marLeft w:val="0"/>
          <w:marRight w:val="0"/>
          <w:marTop w:val="240"/>
          <w:marBottom w:val="120"/>
          <w:divBdr>
            <w:top w:val="none" w:sz="0" w:space="0" w:color="auto"/>
            <w:left w:val="none" w:sz="0" w:space="0" w:color="auto"/>
            <w:bottom w:val="none" w:sz="0" w:space="0" w:color="auto"/>
            <w:right w:val="none" w:sz="0" w:space="0" w:color="auto"/>
          </w:divBdr>
        </w:div>
        <w:div w:id="196041659">
          <w:marLeft w:val="0"/>
          <w:marRight w:val="0"/>
          <w:marTop w:val="0"/>
          <w:marBottom w:val="120"/>
          <w:divBdr>
            <w:top w:val="none" w:sz="0" w:space="0" w:color="auto"/>
            <w:left w:val="none" w:sz="0" w:space="0" w:color="auto"/>
            <w:bottom w:val="none" w:sz="0" w:space="0" w:color="auto"/>
            <w:right w:val="none" w:sz="0" w:space="0" w:color="auto"/>
          </w:divBdr>
        </w:div>
        <w:div w:id="862983821">
          <w:marLeft w:val="0"/>
          <w:marRight w:val="0"/>
          <w:marTop w:val="0"/>
          <w:marBottom w:val="120"/>
          <w:divBdr>
            <w:top w:val="none" w:sz="0" w:space="0" w:color="auto"/>
            <w:left w:val="none" w:sz="0" w:space="0" w:color="auto"/>
            <w:bottom w:val="none" w:sz="0" w:space="0" w:color="auto"/>
            <w:right w:val="none" w:sz="0" w:space="0" w:color="auto"/>
          </w:divBdr>
        </w:div>
      </w:divsChild>
    </w:div>
    <w:div w:id="1205212727">
      <w:bodyDiv w:val="1"/>
      <w:marLeft w:val="0"/>
      <w:marRight w:val="0"/>
      <w:marTop w:val="0"/>
      <w:marBottom w:val="0"/>
      <w:divBdr>
        <w:top w:val="none" w:sz="0" w:space="0" w:color="auto"/>
        <w:left w:val="none" w:sz="0" w:space="0" w:color="auto"/>
        <w:bottom w:val="none" w:sz="0" w:space="0" w:color="auto"/>
        <w:right w:val="none" w:sz="0" w:space="0" w:color="auto"/>
      </w:divBdr>
      <w:divsChild>
        <w:div w:id="1033655103">
          <w:marLeft w:val="0"/>
          <w:marRight w:val="0"/>
          <w:marTop w:val="0"/>
          <w:marBottom w:val="120"/>
          <w:divBdr>
            <w:top w:val="none" w:sz="0" w:space="0" w:color="auto"/>
            <w:left w:val="none" w:sz="0" w:space="0" w:color="auto"/>
            <w:bottom w:val="none" w:sz="0" w:space="0" w:color="auto"/>
            <w:right w:val="none" w:sz="0" w:space="0" w:color="auto"/>
          </w:divBdr>
        </w:div>
        <w:div w:id="670988269">
          <w:marLeft w:val="0"/>
          <w:marRight w:val="0"/>
          <w:marTop w:val="0"/>
          <w:marBottom w:val="120"/>
          <w:divBdr>
            <w:top w:val="none" w:sz="0" w:space="0" w:color="auto"/>
            <w:left w:val="none" w:sz="0" w:space="0" w:color="auto"/>
            <w:bottom w:val="none" w:sz="0" w:space="0" w:color="auto"/>
            <w:right w:val="none" w:sz="0" w:space="0" w:color="auto"/>
          </w:divBdr>
        </w:div>
        <w:div w:id="2052918736">
          <w:marLeft w:val="0"/>
          <w:marRight w:val="0"/>
          <w:marTop w:val="0"/>
          <w:marBottom w:val="120"/>
          <w:divBdr>
            <w:top w:val="none" w:sz="0" w:space="0" w:color="auto"/>
            <w:left w:val="none" w:sz="0" w:space="0" w:color="auto"/>
            <w:bottom w:val="none" w:sz="0" w:space="0" w:color="auto"/>
            <w:right w:val="none" w:sz="0" w:space="0" w:color="auto"/>
          </w:divBdr>
        </w:div>
        <w:div w:id="1739589864">
          <w:marLeft w:val="0"/>
          <w:marRight w:val="0"/>
          <w:marTop w:val="0"/>
          <w:marBottom w:val="120"/>
          <w:divBdr>
            <w:top w:val="none" w:sz="0" w:space="0" w:color="auto"/>
            <w:left w:val="none" w:sz="0" w:space="0" w:color="auto"/>
            <w:bottom w:val="none" w:sz="0" w:space="0" w:color="auto"/>
            <w:right w:val="none" w:sz="0" w:space="0" w:color="auto"/>
          </w:divBdr>
        </w:div>
      </w:divsChild>
    </w:div>
    <w:div w:id="1223365770">
      <w:bodyDiv w:val="1"/>
      <w:marLeft w:val="0"/>
      <w:marRight w:val="0"/>
      <w:marTop w:val="0"/>
      <w:marBottom w:val="0"/>
      <w:divBdr>
        <w:top w:val="none" w:sz="0" w:space="0" w:color="auto"/>
        <w:left w:val="none" w:sz="0" w:space="0" w:color="auto"/>
        <w:bottom w:val="none" w:sz="0" w:space="0" w:color="auto"/>
        <w:right w:val="none" w:sz="0" w:space="0" w:color="auto"/>
      </w:divBdr>
      <w:divsChild>
        <w:div w:id="668412160">
          <w:marLeft w:val="0"/>
          <w:marRight w:val="0"/>
          <w:marTop w:val="0"/>
          <w:marBottom w:val="120"/>
          <w:divBdr>
            <w:top w:val="none" w:sz="0" w:space="0" w:color="auto"/>
            <w:left w:val="none" w:sz="0" w:space="0" w:color="auto"/>
            <w:bottom w:val="none" w:sz="0" w:space="0" w:color="auto"/>
            <w:right w:val="none" w:sz="0" w:space="0" w:color="auto"/>
          </w:divBdr>
        </w:div>
        <w:div w:id="1942180474">
          <w:marLeft w:val="0"/>
          <w:marRight w:val="0"/>
          <w:marTop w:val="0"/>
          <w:marBottom w:val="120"/>
          <w:divBdr>
            <w:top w:val="none" w:sz="0" w:space="0" w:color="auto"/>
            <w:left w:val="none" w:sz="0" w:space="0" w:color="auto"/>
            <w:bottom w:val="none" w:sz="0" w:space="0" w:color="auto"/>
            <w:right w:val="none" w:sz="0" w:space="0" w:color="auto"/>
          </w:divBdr>
        </w:div>
        <w:div w:id="579874117">
          <w:marLeft w:val="0"/>
          <w:marRight w:val="0"/>
          <w:marTop w:val="0"/>
          <w:marBottom w:val="120"/>
          <w:divBdr>
            <w:top w:val="none" w:sz="0" w:space="0" w:color="auto"/>
            <w:left w:val="none" w:sz="0" w:space="0" w:color="auto"/>
            <w:bottom w:val="none" w:sz="0" w:space="0" w:color="auto"/>
            <w:right w:val="none" w:sz="0" w:space="0" w:color="auto"/>
          </w:divBdr>
        </w:div>
        <w:div w:id="1309434890">
          <w:marLeft w:val="0"/>
          <w:marRight w:val="0"/>
          <w:marTop w:val="0"/>
          <w:marBottom w:val="120"/>
          <w:divBdr>
            <w:top w:val="none" w:sz="0" w:space="0" w:color="auto"/>
            <w:left w:val="none" w:sz="0" w:space="0" w:color="auto"/>
            <w:bottom w:val="none" w:sz="0" w:space="0" w:color="auto"/>
            <w:right w:val="none" w:sz="0" w:space="0" w:color="auto"/>
          </w:divBdr>
        </w:div>
        <w:div w:id="2100441320">
          <w:marLeft w:val="0"/>
          <w:marRight w:val="0"/>
          <w:marTop w:val="0"/>
          <w:marBottom w:val="120"/>
          <w:divBdr>
            <w:top w:val="none" w:sz="0" w:space="0" w:color="auto"/>
            <w:left w:val="none" w:sz="0" w:space="0" w:color="auto"/>
            <w:bottom w:val="none" w:sz="0" w:space="0" w:color="auto"/>
            <w:right w:val="none" w:sz="0" w:space="0" w:color="auto"/>
          </w:divBdr>
        </w:div>
        <w:div w:id="1452936492">
          <w:marLeft w:val="0"/>
          <w:marRight w:val="0"/>
          <w:marTop w:val="0"/>
          <w:marBottom w:val="120"/>
          <w:divBdr>
            <w:top w:val="none" w:sz="0" w:space="0" w:color="auto"/>
            <w:left w:val="none" w:sz="0" w:space="0" w:color="auto"/>
            <w:bottom w:val="none" w:sz="0" w:space="0" w:color="auto"/>
            <w:right w:val="none" w:sz="0" w:space="0" w:color="auto"/>
          </w:divBdr>
        </w:div>
        <w:div w:id="1547333326">
          <w:marLeft w:val="0"/>
          <w:marRight w:val="0"/>
          <w:marTop w:val="0"/>
          <w:marBottom w:val="120"/>
          <w:divBdr>
            <w:top w:val="none" w:sz="0" w:space="0" w:color="auto"/>
            <w:left w:val="none" w:sz="0" w:space="0" w:color="auto"/>
            <w:bottom w:val="none" w:sz="0" w:space="0" w:color="auto"/>
            <w:right w:val="none" w:sz="0" w:space="0" w:color="auto"/>
          </w:divBdr>
        </w:div>
        <w:div w:id="55053265">
          <w:marLeft w:val="0"/>
          <w:marRight w:val="0"/>
          <w:marTop w:val="0"/>
          <w:marBottom w:val="120"/>
          <w:divBdr>
            <w:top w:val="none" w:sz="0" w:space="0" w:color="auto"/>
            <w:left w:val="none" w:sz="0" w:space="0" w:color="auto"/>
            <w:bottom w:val="none" w:sz="0" w:space="0" w:color="auto"/>
            <w:right w:val="none" w:sz="0" w:space="0" w:color="auto"/>
          </w:divBdr>
        </w:div>
        <w:div w:id="1389454275">
          <w:marLeft w:val="0"/>
          <w:marRight w:val="0"/>
          <w:marTop w:val="0"/>
          <w:marBottom w:val="120"/>
          <w:divBdr>
            <w:top w:val="none" w:sz="0" w:space="0" w:color="auto"/>
            <w:left w:val="none" w:sz="0" w:space="0" w:color="auto"/>
            <w:bottom w:val="none" w:sz="0" w:space="0" w:color="auto"/>
            <w:right w:val="none" w:sz="0" w:space="0" w:color="auto"/>
          </w:divBdr>
        </w:div>
      </w:divsChild>
    </w:div>
    <w:div w:id="1252201140">
      <w:bodyDiv w:val="1"/>
      <w:marLeft w:val="0"/>
      <w:marRight w:val="0"/>
      <w:marTop w:val="0"/>
      <w:marBottom w:val="0"/>
      <w:divBdr>
        <w:top w:val="none" w:sz="0" w:space="0" w:color="auto"/>
        <w:left w:val="none" w:sz="0" w:space="0" w:color="auto"/>
        <w:bottom w:val="none" w:sz="0" w:space="0" w:color="auto"/>
        <w:right w:val="none" w:sz="0" w:space="0" w:color="auto"/>
      </w:divBdr>
      <w:divsChild>
        <w:div w:id="1714573631">
          <w:marLeft w:val="0"/>
          <w:marRight w:val="0"/>
          <w:marTop w:val="0"/>
          <w:marBottom w:val="0"/>
          <w:divBdr>
            <w:top w:val="none" w:sz="0" w:space="0" w:color="auto"/>
            <w:left w:val="none" w:sz="0" w:space="0" w:color="auto"/>
            <w:bottom w:val="none" w:sz="0" w:space="0" w:color="auto"/>
            <w:right w:val="none" w:sz="0" w:space="0" w:color="auto"/>
          </w:divBdr>
          <w:divsChild>
            <w:div w:id="256140685">
              <w:marLeft w:val="0"/>
              <w:marRight w:val="0"/>
              <w:marTop w:val="0"/>
              <w:marBottom w:val="0"/>
              <w:divBdr>
                <w:top w:val="none" w:sz="0" w:space="0" w:color="auto"/>
                <w:left w:val="none" w:sz="0" w:space="0" w:color="auto"/>
                <w:bottom w:val="none" w:sz="0" w:space="0" w:color="auto"/>
                <w:right w:val="none" w:sz="0" w:space="0" w:color="auto"/>
              </w:divBdr>
              <w:divsChild>
                <w:div w:id="1035810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7723217">
      <w:bodyDiv w:val="1"/>
      <w:marLeft w:val="0"/>
      <w:marRight w:val="0"/>
      <w:marTop w:val="0"/>
      <w:marBottom w:val="0"/>
      <w:divBdr>
        <w:top w:val="none" w:sz="0" w:space="0" w:color="auto"/>
        <w:left w:val="none" w:sz="0" w:space="0" w:color="auto"/>
        <w:bottom w:val="none" w:sz="0" w:space="0" w:color="auto"/>
        <w:right w:val="none" w:sz="0" w:space="0" w:color="auto"/>
      </w:divBdr>
      <w:divsChild>
        <w:div w:id="1554317658">
          <w:marLeft w:val="0"/>
          <w:marRight w:val="0"/>
          <w:marTop w:val="240"/>
          <w:marBottom w:val="120"/>
          <w:divBdr>
            <w:top w:val="none" w:sz="0" w:space="0" w:color="auto"/>
            <w:left w:val="none" w:sz="0" w:space="0" w:color="auto"/>
            <w:bottom w:val="none" w:sz="0" w:space="0" w:color="auto"/>
            <w:right w:val="none" w:sz="0" w:space="0" w:color="auto"/>
          </w:divBdr>
        </w:div>
      </w:divsChild>
    </w:div>
    <w:div w:id="1623924045">
      <w:bodyDiv w:val="1"/>
      <w:marLeft w:val="0"/>
      <w:marRight w:val="0"/>
      <w:marTop w:val="0"/>
      <w:marBottom w:val="0"/>
      <w:divBdr>
        <w:top w:val="none" w:sz="0" w:space="0" w:color="auto"/>
        <w:left w:val="none" w:sz="0" w:space="0" w:color="auto"/>
        <w:bottom w:val="none" w:sz="0" w:space="0" w:color="auto"/>
        <w:right w:val="none" w:sz="0" w:space="0" w:color="auto"/>
      </w:divBdr>
    </w:div>
    <w:div w:id="1751468443">
      <w:bodyDiv w:val="1"/>
      <w:marLeft w:val="0"/>
      <w:marRight w:val="0"/>
      <w:marTop w:val="0"/>
      <w:marBottom w:val="0"/>
      <w:divBdr>
        <w:top w:val="none" w:sz="0" w:space="0" w:color="auto"/>
        <w:left w:val="none" w:sz="0" w:space="0" w:color="auto"/>
        <w:bottom w:val="none" w:sz="0" w:space="0" w:color="auto"/>
        <w:right w:val="none" w:sz="0" w:space="0" w:color="auto"/>
      </w:divBdr>
      <w:divsChild>
        <w:div w:id="141429167">
          <w:marLeft w:val="0"/>
          <w:marRight w:val="0"/>
          <w:marTop w:val="240"/>
          <w:marBottom w:val="120"/>
          <w:divBdr>
            <w:top w:val="none" w:sz="0" w:space="0" w:color="auto"/>
            <w:left w:val="none" w:sz="0" w:space="0" w:color="auto"/>
            <w:bottom w:val="none" w:sz="0" w:space="0" w:color="auto"/>
            <w:right w:val="none" w:sz="0" w:space="0" w:color="auto"/>
          </w:divBdr>
        </w:div>
        <w:div w:id="904685587">
          <w:marLeft w:val="0"/>
          <w:marRight w:val="0"/>
          <w:marTop w:val="240"/>
          <w:marBottom w:val="120"/>
          <w:divBdr>
            <w:top w:val="none" w:sz="0" w:space="0" w:color="auto"/>
            <w:left w:val="none" w:sz="0" w:space="0" w:color="auto"/>
            <w:bottom w:val="none" w:sz="0" w:space="0" w:color="auto"/>
            <w:right w:val="none" w:sz="0" w:space="0" w:color="auto"/>
          </w:divBdr>
        </w:div>
        <w:div w:id="1177036641">
          <w:marLeft w:val="0"/>
          <w:marRight w:val="0"/>
          <w:marTop w:val="240"/>
          <w:marBottom w:val="120"/>
          <w:divBdr>
            <w:top w:val="none" w:sz="0" w:space="0" w:color="auto"/>
            <w:left w:val="none" w:sz="0" w:space="0" w:color="auto"/>
            <w:bottom w:val="none" w:sz="0" w:space="0" w:color="auto"/>
            <w:right w:val="none" w:sz="0" w:space="0" w:color="auto"/>
          </w:divBdr>
        </w:div>
        <w:div w:id="1147820013">
          <w:marLeft w:val="0"/>
          <w:marRight w:val="0"/>
          <w:marTop w:val="0"/>
          <w:marBottom w:val="120"/>
          <w:divBdr>
            <w:top w:val="none" w:sz="0" w:space="0" w:color="auto"/>
            <w:left w:val="none" w:sz="0" w:space="0" w:color="auto"/>
            <w:bottom w:val="none" w:sz="0" w:space="0" w:color="auto"/>
            <w:right w:val="none" w:sz="0" w:space="0" w:color="auto"/>
          </w:divBdr>
        </w:div>
        <w:div w:id="1093087165">
          <w:marLeft w:val="0"/>
          <w:marRight w:val="0"/>
          <w:marTop w:val="0"/>
          <w:marBottom w:val="120"/>
          <w:divBdr>
            <w:top w:val="none" w:sz="0" w:space="0" w:color="auto"/>
            <w:left w:val="none" w:sz="0" w:space="0" w:color="auto"/>
            <w:bottom w:val="none" w:sz="0" w:space="0" w:color="auto"/>
            <w:right w:val="none" w:sz="0" w:space="0" w:color="auto"/>
          </w:divBdr>
        </w:div>
        <w:div w:id="243689882">
          <w:marLeft w:val="0"/>
          <w:marRight w:val="0"/>
          <w:marTop w:val="0"/>
          <w:marBottom w:val="120"/>
          <w:divBdr>
            <w:top w:val="none" w:sz="0" w:space="0" w:color="auto"/>
            <w:left w:val="none" w:sz="0" w:space="0" w:color="auto"/>
            <w:bottom w:val="none" w:sz="0" w:space="0" w:color="auto"/>
            <w:right w:val="none" w:sz="0" w:space="0" w:color="auto"/>
          </w:divBdr>
        </w:div>
        <w:div w:id="1733850716">
          <w:marLeft w:val="0"/>
          <w:marRight w:val="0"/>
          <w:marTop w:val="0"/>
          <w:marBottom w:val="120"/>
          <w:divBdr>
            <w:top w:val="none" w:sz="0" w:space="0" w:color="auto"/>
            <w:left w:val="none" w:sz="0" w:space="0" w:color="auto"/>
            <w:bottom w:val="none" w:sz="0" w:space="0" w:color="auto"/>
            <w:right w:val="none" w:sz="0" w:space="0" w:color="auto"/>
          </w:divBdr>
        </w:div>
        <w:div w:id="381053947">
          <w:marLeft w:val="0"/>
          <w:marRight w:val="0"/>
          <w:marTop w:val="240"/>
          <w:marBottom w:val="120"/>
          <w:divBdr>
            <w:top w:val="none" w:sz="0" w:space="0" w:color="auto"/>
            <w:left w:val="none" w:sz="0" w:space="0" w:color="auto"/>
            <w:bottom w:val="none" w:sz="0" w:space="0" w:color="auto"/>
            <w:right w:val="none" w:sz="0" w:space="0" w:color="auto"/>
          </w:divBdr>
        </w:div>
        <w:div w:id="708385074">
          <w:marLeft w:val="0"/>
          <w:marRight w:val="0"/>
          <w:marTop w:val="0"/>
          <w:marBottom w:val="120"/>
          <w:divBdr>
            <w:top w:val="none" w:sz="0" w:space="0" w:color="auto"/>
            <w:left w:val="none" w:sz="0" w:space="0" w:color="auto"/>
            <w:bottom w:val="none" w:sz="0" w:space="0" w:color="auto"/>
            <w:right w:val="none" w:sz="0" w:space="0" w:color="auto"/>
          </w:divBdr>
        </w:div>
        <w:div w:id="783764642">
          <w:marLeft w:val="0"/>
          <w:marRight w:val="0"/>
          <w:marTop w:val="0"/>
          <w:marBottom w:val="120"/>
          <w:divBdr>
            <w:top w:val="none" w:sz="0" w:space="0" w:color="auto"/>
            <w:left w:val="none" w:sz="0" w:space="0" w:color="auto"/>
            <w:bottom w:val="none" w:sz="0" w:space="0" w:color="auto"/>
            <w:right w:val="none" w:sz="0" w:space="0" w:color="auto"/>
          </w:divBdr>
        </w:div>
        <w:div w:id="1874804576">
          <w:marLeft w:val="0"/>
          <w:marRight w:val="0"/>
          <w:marTop w:val="0"/>
          <w:marBottom w:val="120"/>
          <w:divBdr>
            <w:top w:val="none" w:sz="0" w:space="0" w:color="auto"/>
            <w:left w:val="none" w:sz="0" w:space="0" w:color="auto"/>
            <w:bottom w:val="none" w:sz="0" w:space="0" w:color="auto"/>
            <w:right w:val="none" w:sz="0" w:space="0" w:color="auto"/>
          </w:divBdr>
        </w:div>
        <w:div w:id="597759636">
          <w:marLeft w:val="0"/>
          <w:marRight w:val="0"/>
          <w:marTop w:val="240"/>
          <w:marBottom w:val="120"/>
          <w:divBdr>
            <w:top w:val="none" w:sz="0" w:space="0" w:color="auto"/>
            <w:left w:val="none" w:sz="0" w:space="0" w:color="auto"/>
            <w:bottom w:val="none" w:sz="0" w:space="0" w:color="auto"/>
            <w:right w:val="none" w:sz="0" w:space="0" w:color="auto"/>
          </w:divBdr>
        </w:div>
        <w:div w:id="822700280">
          <w:marLeft w:val="0"/>
          <w:marRight w:val="0"/>
          <w:marTop w:val="240"/>
          <w:marBottom w:val="120"/>
          <w:divBdr>
            <w:top w:val="none" w:sz="0" w:space="0" w:color="auto"/>
            <w:left w:val="none" w:sz="0" w:space="0" w:color="auto"/>
            <w:bottom w:val="none" w:sz="0" w:space="0" w:color="auto"/>
            <w:right w:val="none" w:sz="0" w:space="0" w:color="auto"/>
          </w:divBdr>
        </w:div>
        <w:div w:id="1285308608">
          <w:marLeft w:val="0"/>
          <w:marRight w:val="0"/>
          <w:marTop w:val="240"/>
          <w:marBottom w:val="120"/>
          <w:divBdr>
            <w:top w:val="none" w:sz="0" w:space="0" w:color="auto"/>
            <w:left w:val="none" w:sz="0" w:space="0" w:color="auto"/>
            <w:bottom w:val="none" w:sz="0" w:space="0" w:color="auto"/>
            <w:right w:val="none" w:sz="0" w:space="0" w:color="auto"/>
          </w:divBdr>
        </w:div>
        <w:div w:id="384722717">
          <w:marLeft w:val="0"/>
          <w:marRight w:val="0"/>
          <w:marTop w:val="0"/>
          <w:marBottom w:val="120"/>
          <w:divBdr>
            <w:top w:val="none" w:sz="0" w:space="0" w:color="auto"/>
            <w:left w:val="none" w:sz="0" w:space="0" w:color="auto"/>
            <w:bottom w:val="none" w:sz="0" w:space="0" w:color="auto"/>
            <w:right w:val="none" w:sz="0" w:space="0" w:color="auto"/>
          </w:divBdr>
        </w:div>
        <w:div w:id="1732460642">
          <w:marLeft w:val="0"/>
          <w:marRight w:val="0"/>
          <w:marTop w:val="0"/>
          <w:marBottom w:val="120"/>
          <w:divBdr>
            <w:top w:val="none" w:sz="0" w:space="0" w:color="auto"/>
            <w:left w:val="none" w:sz="0" w:space="0" w:color="auto"/>
            <w:bottom w:val="none" w:sz="0" w:space="0" w:color="auto"/>
            <w:right w:val="none" w:sz="0" w:space="0" w:color="auto"/>
          </w:divBdr>
        </w:div>
        <w:div w:id="431632503">
          <w:marLeft w:val="0"/>
          <w:marRight w:val="0"/>
          <w:marTop w:val="0"/>
          <w:marBottom w:val="120"/>
          <w:divBdr>
            <w:top w:val="none" w:sz="0" w:space="0" w:color="auto"/>
            <w:left w:val="none" w:sz="0" w:space="0" w:color="auto"/>
            <w:bottom w:val="none" w:sz="0" w:space="0" w:color="auto"/>
            <w:right w:val="none" w:sz="0" w:space="0" w:color="auto"/>
          </w:divBdr>
        </w:div>
        <w:div w:id="1386372630">
          <w:marLeft w:val="0"/>
          <w:marRight w:val="0"/>
          <w:marTop w:val="0"/>
          <w:marBottom w:val="120"/>
          <w:divBdr>
            <w:top w:val="none" w:sz="0" w:space="0" w:color="auto"/>
            <w:left w:val="none" w:sz="0" w:space="0" w:color="auto"/>
            <w:bottom w:val="none" w:sz="0" w:space="0" w:color="auto"/>
            <w:right w:val="none" w:sz="0" w:space="0" w:color="auto"/>
          </w:divBdr>
        </w:div>
        <w:div w:id="147863644">
          <w:marLeft w:val="0"/>
          <w:marRight w:val="0"/>
          <w:marTop w:val="240"/>
          <w:marBottom w:val="120"/>
          <w:divBdr>
            <w:top w:val="none" w:sz="0" w:space="0" w:color="auto"/>
            <w:left w:val="none" w:sz="0" w:space="0" w:color="auto"/>
            <w:bottom w:val="none" w:sz="0" w:space="0" w:color="auto"/>
            <w:right w:val="none" w:sz="0" w:space="0" w:color="auto"/>
          </w:divBdr>
        </w:div>
        <w:div w:id="1214348042">
          <w:marLeft w:val="0"/>
          <w:marRight w:val="0"/>
          <w:marTop w:val="0"/>
          <w:marBottom w:val="120"/>
          <w:divBdr>
            <w:top w:val="none" w:sz="0" w:space="0" w:color="auto"/>
            <w:left w:val="none" w:sz="0" w:space="0" w:color="auto"/>
            <w:bottom w:val="none" w:sz="0" w:space="0" w:color="auto"/>
            <w:right w:val="none" w:sz="0" w:space="0" w:color="auto"/>
          </w:divBdr>
        </w:div>
      </w:divsChild>
    </w:div>
    <w:div w:id="1889221115">
      <w:bodyDiv w:val="1"/>
      <w:marLeft w:val="0"/>
      <w:marRight w:val="0"/>
      <w:marTop w:val="0"/>
      <w:marBottom w:val="0"/>
      <w:divBdr>
        <w:top w:val="none" w:sz="0" w:space="0" w:color="auto"/>
        <w:left w:val="none" w:sz="0" w:space="0" w:color="auto"/>
        <w:bottom w:val="none" w:sz="0" w:space="0" w:color="auto"/>
        <w:right w:val="none" w:sz="0" w:space="0" w:color="auto"/>
      </w:divBdr>
    </w:div>
    <w:div w:id="1919560241">
      <w:bodyDiv w:val="1"/>
      <w:marLeft w:val="0"/>
      <w:marRight w:val="0"/>
      <w:marTop w:val="0"/>
      <w:marBottom w:val="0"/>
      <w:divBdr>
        <w:top w:val="none" w:sz="0" w:space="0" w:color="auto"/>
        <w:left w:val="none" w:sz="0" w:space="0" w:color="auto"/>
        <w:bottom w:val="none" w:sz="0" w:space="0" w:color="auto"/>
        <w:right w:val="none" w:sz="0" w:space="0" w:color="auto"/>
      </w:divBdr>
      <w:divsChild>
        <w:div w:id="93137531">
          <w:marLeft w:val="0"/>
          <w:marRight w:val="0"/>
          <w:marTop w:val="0"/>
          <w:marBottom w:val="120"/>
          <w:divBdr>
            <w:top w:val="none" w:sz="0" w:space="0" w:color="auto"/>
            <w:left w:val="none" w:sz="0" w:space="0" w:color="auto"/>
            <w:bottom w:val="none" w:sz="0" w:space="0" w:color="auto"/>
            <w:right w:val="none" w:sz="0" w:space="0" w:color="auto"/>
          </w:divBdr>
        </w:div>
        <w:div w:id="958218959">
          <w:marLeft w:val="0"/>
          <w:marRight w:val="0"/>
          <w:marTop w:val="0"/>
          <w:marBottom w:val="120"/>
          <w:divBdr>
            <w:top w:val="none" w:sz="0" w:space="0" w:color="auto"/>
            <w:left w:val="none" w:sz="0" w:space="0" w:color="auto"/>
            <w:bottom w:val="none" w:sz="0" w:space="0" w:color="auto"/>
            <w:right w:val="none" w:sz="0" w:space="0" w:color="auto"/>
          </w:divBdr>
        </w:div>
        <w:div w:id="683478246">
          <w:marLeft w:val="0"/>
          <w:marRight w:val="0"/>
          <w:marTop w:val="0"/>
          <w:marBottom w:val="120"/>
          <w:divBdr>
            <w:top w:val="none" w:sz="0" w:space="0" w:color="auto"/>
            <w:left w:val="none" w:sz="0" w:space="0" w:color="auto"/>
            <w:bottom w:val="none" w:sz="0" w:space="0" w:color="auto"/>
            <w:right w:val="none" w:sz="0" w:space="0" w:color="auto"/>
          </w:divBdr>
        </w:div>
        <w:div w:id="1680547087">
          <w:marLeft w:val="0"/>
          <w:marRight w:val="0"/>
          <w:marTop w:val="240"/>
          <w:marBottom w:val="120"/>
          <w:divBdr>
            <w:top w:val="none" w:sz="0" w:space="0" w:color="auto"/>
            <w:left w:val="none" w:sz="0" w:space="0" w:color="auto"/>
            <w:bottom w:val="none" w:sz="0" w:space="0" w:color="auto"/>
            <w:right w:val="none" w:sz="0" w:space="0" w:color="auto"/>
          </w:divBdr>
        </w:div>
        <w:div w:id="1270626069">
          <w:marLeft w:val="0"/>
          <w:marRight w:val="0"/>
          <w:marTop w:val="240"/>
          <w:marBottom w:val="120"/>
          <w:divBdr>
            <w:top w:val="none" w:sz="0" w:space="0" w:color="auto"/>
            <w:left w:val="none" w:sz="0" w:space="0" w:color="auto"/>
            <w:bottom w:val="none" w:sz="0" w:space="0" w:color="auto"/>
            <w:right w:val="none" w:sz="0" w:space="0" w:color="auto"/>
          </w:divBdr>
        </w:div>
        <w:div w:id="840854345">
          <w:marLeft w:val="0"/>
          <w:marRight w:val="0"/>
          <w:marTop w:val="0"/>
          <w:marBottom w:val="120"/>
          <w:divBdr>
            <w:top w:val="none" w:sz="0" w:space="0" w:color="auto"/>
            <w:left w:val="none" w:sz="0" w:space="0" w:color="auto"/>
            <w:bottom w:val="none" w:sz="0" w:space="0" w:color="auto"/>
            <w:right w:val="none" w:sz="0" w:space="0" w:color="auto"/>
          </w:divBdr>
        </w:div>
      </w:divsChild>
    </w:div>
    <w:div w:id="1981613204">
      <w:bodyDiv w:val="1"/>
      <w:marLeft w:val="0"/>
      <w:marRight w:val="0"/>
      <w:marTop w:val="0"/>
      <w:marBottom w:val="0"/>
      <w:divBdr>
        <w:top w:val="none" w:sz="0" w:space="0" w:color="auto"/>
        <w:left w:val="none" w:sz="0" w:space="0" w:color="auto"/>
        <w:bottom w:val="none" w:sz="0" w:space="0" w:color="auto"/>
        <w:right w:val="none" w:sz="0" w:space="0" w:color="auto"/>
      </w:divBdr>
      <w:divsChild>
        <w:div w:id="410811799">
          <w:marLeft w:val="0"/>
          <w:marRight w:val="0"/>
          <w:marTop w:val="0"/>
          <w:marBottom w:val="120"/>
          <w:divBdr>
            <w:top w:val="none" w:sz="0" w:space="0" w:color="auto"/>
            <w:left w:val="none" w:sz="0" w:space="0" w:color="auto"/>
            <w:bottom w:val="none" w:sz="0" w:space="0" w:color="auto"/>
            <w:right w:val="none" w:sz="0" w:space="0" w:color="auto"/>
          </w:divBdr>
        </w:div>
        <w:div w:id="635723852">
          <w:marLeft w:val="0"/>
          <w:marRight w:val="0"/>
          <w:marTop w:val="0"/>
          <w:marBottom w:val="120"/>
          <w:divBdr>
            <w:top w:val="none" w:sz="0" w:space="0" w:color="auto"/>
            <w:left w:val="none" w:sz="0" w:space="0" w:color="auto"/>
            <w:bottom w:val="none" w:sz="0" w:space="0" w:color="auto"/>
            <w:right w:val="none" w:sz="0" w:space="0" w:color="auto"/>
          </w:divBdr>
        </w:div>
      </w:divsChild>
    </w:div>
    <w:div w:id="2020889454">
      <w:bodyDiv w:val="1"/>
      <w:marLeft w:val="0"/>
      <w:marRight w:val="0"/>
      <w:marTop w:val="0"/>
      <w:marBottom w:val="0"/>
      <w:divBdr>
        <w:top w:val="none" w:sz="0" w:space="0" w:color="auto"/>
        <w:left w:val="none" w:sz="0" w:space="0" w:color="auto"/>
        <w:bottom w:val="none" w:sz="0" w:space="0" w:color="auto"/>
        <w:right w:val="none" w:sz="0" w:space="0" w:color="auto"/>
      </w:divBdr>
      <w:divsChild>
        <w:div w:id="1871264361">
          <w:marLeft w:val="0"/>
          <w:marRight w:val="0"/>
          <w:marTop w:val="0"/>
          <w:marBottom w:val="120"/>
          <w:divBdr>
            <w:top w:val="none" w:sz="0" w:space="0" w:color="auto"/>
            <w:left w:val="none" w:sz="0" w:space="0" w:color="auto"/>
            <w:bottom w:val="none" w:sz="0" w:space="0" w:color="auto"/>
            <w:right w:val="none" w:sz="0" w:space="0" w:color="auto"/>
          </w:divBdr>
        </w:div>
        <w:div w:id="1607733112">
          <w:marLeft w:val="0"/>
          <w:marRight w:val="0"/>
          <w:marTop w:val="0"/>
          <w:marBottom w:val="120"/>
          <w:divBdr>
            <w:top w:val="none" w:sz="0" w:space="0" w:color="auto"/>
            <w:left w:val="none" w:sz="0" w:space="0" w:color="auto"/>
            <w:bottom w:val="none" w:sz="0" w:space="0" w:color="auto"/>
            <w:right w:val="none" w:sz="0" w:space="0" w:color="auto"/>
          </w:divBdr>
        </w:div>
      </w:divsChild>
    </w:div>
    <w:div w:id="2129737882">
      <w:bodyDiv w:val="1"/>
      <w:marLeft w:val="0"/>
      <w:marRight w:val="0"/>
      <w:marTop w:val="0"/>
      <w:marBottom w:val="0"/>
      <w:divBdr>
        <w:top w:val="none" w:sz="0" w:space="0" w:color="auto"/>
        <w:left w:val="none" w:sz="0" w:space="0" w:color="auto"/>
        <w:bottom w:val="none" w:sz="0" w:space="0" w:color="auto"/>
        <w:right w:val="none" w:sz="0" w:space="0" w:color="auto"/>
      </w:divBdr>
      <w:divsChild>
        <w:div w:id="1250385438">
          <w:marLeft w:val="0"/>
          <w:marRight w:val="0"/>
          <w:marTop w:val="240"/>
          <w:marBottom w:val="120"/>
          <w:divBdr>
            <w:top w:val="none" w:sz="0" w:space="0" w:color="auto"/>
            <w:left w:val="none" w:sz="0" w:space="0" w:color="auto"/>
            <w:bottom w:val="none" w:sz="0" w:space="0" w:color="auto"/>
            <w:right w:val="none" w:sz="0" w:space="0" w:color="auto"/>
          </w:divBdr>
        </w:div>
        <w:div w:id="1075471036">
          <w:marLeft w:val="0"/>
          <w:marRight w:val="0"/>
          <w:marTop w:val="0"/>
          <w:marBottom w:val="120"/>
          <w:divBdr>
            <w:top w:val="none" w:sz="0" w:space="0" w:color="auto"/>
            <w:left w:val="none" w:sz="0" w:space="0" w:color="auto"/>
            <w:bottom w:val="none" w:sz="0" w:space="0" w:color="auto"/>
            <w:right w:val="none" w:sz="0" w:space="0" w:color="auto"/>
          </w:divBdr>
        </w:div>
        <w:div w:id="1638756356">
          <w:marLeft w:val="0"/>
          <w:marRight w:val="0"/>
          <w:marTop w:val="0"/>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radni-list.si/glasilo-uradni-list-rs/vsebina/2015-01-2741/pravilnik-o-dodeljevanju-financnih-spodbud-za-pospesevanje-razvoja-podjetnistva-v-obcini-postojna-za-obdobje-2015-202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uradni-list.si/glasilo-uradni-list-rs/vsebina/2016-01-1293/pravilnik-o-dodeljevanju-financnih-spodbud-za-pospesevanje-razvoja-podjetnistva-v-obcini-pivka-za-obdobje-2016-2020/" TargetMode="External"/><Relationship Id="rId4" Type="http://schemas.openxmlformats.org/officeDocument/2006/relationships/settings" Target="settings.xml"/><Relationship Id="rId9" Type="http://schemas.openxmlformats.org/officeDocument/2006/relationships/hyperlink" Target="https://www.uradni-list.si/glasilo-uradni-list-rs/vsebina/2015-01-2741/pravilnik-o-dodeljevanju-financnih-spodbud-za-pospesevanje-razvoja-podjetnistva-v-obcini-postojna-za-obdobje-2015-2020/"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A1C43EC4-28F7-4003-9051-2518E5CC97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11304</Words>
  <Characters>64437</Characters>
  <Application>Microsoft Office Word</Application>
  <DocSecurity>0</DocSecurity>
  <Lines>536</Lines>
  <Paragraphs>151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75590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Kristina Kalister</dc:creator>
  <cp:keywords/>
  <dc:description/>
  <cp:lastModifiedBy>metodad</cp:lastModifiedBy>
  <cp:revision>4</cp:revision>
  <cp:lastPrinted>2024-12-18T10:18:00Z</cp:lastPrinted>
  <dcterms:created xsi:type="dcterms:W3CDTF">2025-04-02T13:00:00Z</dcterms:created>
  <dcterms:modified xsi:type="dcterms:W3CDTF">2025-04-02T13:01:00Z</dcterms:modified>
</cp:coreProperties>
</file>